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E932" w14:textId="52FEFA29" w:rsidR="00EC011A" w:rsidRPr="00B80FD1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t>Załącznik nr 1.</w:t>
      </w:r>
      <w:r w:rsidR="00ED1E6D" w:rsidRPr="00B80FD1">
        <w:rPr>
          <w:rFonts w:ascii="Calibri" w:eastAsia="Times New Roman" w:hAnsi="Calibri" w:cs="Calibri"/>
          <w:b/>
          <w:bCs/>
          <w:lang w:eastAsia="pl-PL"/>
        </w:rPr>
        <w:t>7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  <w:r w:rsidR="006F5517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bookmarkStart w:id="0" w:name="_GoBack"/>
      <w:r w:rsidR="006F5517" w:rsidRPr="006F5517">
        <w:rPr>
          <w:rFonts w:ascii="Calibri" w:eastAsia="Times New Roman" w:hAnsi="Calibri" w:cs="Calibri"/>
          <w:b/>
          <w:bCs/>
          <w:color w:val="FF0000"/>
          <w:lang w:eastAsia="pl-PL"/>
        </w:rPr>
        <w:t>po zmianach z dnia 13.07.2022</w:t>
      </w:r>
      <w:bookmarkEnd w:id="0"/>
    </w:p>
    <w:p w14:paraId="7D5DF0F0" w14:textId="77777777" w:rsidR="00217989" w:rsidRPr="00B80FD1" w:rsidRDefault="00217989" w:rsidP="00ED1E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6E05757" w14:textId="31B48840" w:rsidR="00EC011A" w:rsidRPr="00B80FD1" w:rsidRDefault="00EC011A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ED1E6D" w:rsidRPr="00B80FD1">
        <w:rPr>
          <w:rFonts w:ascii="Calibri" w:eastAsia="Times New Roman" w:hAnsi="Calibri" w:cs="Calibri"/>
          <w:b/>
          <w:lang w:eastAsia="pl-PL"/>
        </w:rPr>
        <w:t>7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Manometry </w:t>
      </w:r>
    </w:p>
    <w:p w14:paraId="367E6B7E" w14:textId="37123EF3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(-1 ÷2)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138F0E56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DE9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50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3B15E450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19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81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37674878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83E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1CB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001ABD2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07A0" w14:textId="77777777" w:rsidR="00F35D19" w:rsidRPr="00B80FD1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(-1÷2)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B69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1372E5B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259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081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1D35C63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7C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0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242F2356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CD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B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1C1D7A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3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03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92DEA00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004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E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4316414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86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31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3048D8C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AB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3A2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3CF568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4B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46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CF3C9E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79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A9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320837D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9AB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4FD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62FD7F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0B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B8D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7F6AFB3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EDF" w14:textId="403A288D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127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CCACA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9A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B5A01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13DB5BD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2B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888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5DEEB6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6B9BA623" w14:textId="74840B1A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(-1 ÷ 0,6)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5AB6FCEC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DB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3C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22E88D46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A3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90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56414FB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8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005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205325BA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074" w14:textId="77777777" w:rsidR="00F35D19" w:rsidRPr="00B80FD1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 0,6)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B9C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04D7F7FF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355" w14:textId="35B56F07" w:rsidR="00F35D19" w:rsidRPr="00B80FD1" w:rsidRDefault="00E5345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5CA4">
              <w:rPr>
                <w:rFonts w:ascii="Calibri" w:eastAsia="Times New Roman" w:hAnsi="Calibri" w:cs="Calibri"/>
                <w:bCs/>
                <w:lang w:eastAsia="pl-PL"/>
              </w:rPr>
              <w:t>Manometr wskazówkowy mechaniczny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7A6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53455" w:rsidRPr="00B80FD1" w14:paraId="3338BCA7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EAFD" w14:textId="779E94F4" w:rsidR="00E53455" w:rsidRPr="00AB5CA4" w:rsidRDefault="00E5345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B5CA4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Klasa 0,6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CC91" w14:textId="77777777" w:rsidR="00E53455" w:rsidRPr="00B80FD1" w:rsidRDefault="00E5345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6CBCD5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32" w14:textId="787510E8" w:rsidR="00F35D19" w:rsidRPr="00B80FD1" w:rsidRDefault="00E53455" w:rsidP="00E53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Obudowa </w:t>
            </w:r>
            <w:r w:rsidR="00F35D19" w:rsidRPr="00B80FD1">
              <w:rPr>
                <w:rFonts w:ascii="Calibri" w:eastAsia="Times New Roman" w:hAnsi="Calibri" w:cs="Calibri"/>
                <w:lang w:eastAsia="pl-PL"/>
              </w:rPr>
              <w:t>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FC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3CB79EA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CCD" w14:textId="53562BAC" w:rsidR="00F35D19" w:rsidRPr="00B80FD1" w:rsidRDefault="00F35D19" w:rsidP="00E53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Średnica obudowy </w:t>
            </w:r>
            <w:r w:rsidR="00E53455">
              <w:rPr>
                <w:rFonts w:ascii="Calibri" w:eastAsia="Times New Roman" w:hAnsi="Calibri" w:cs="Calibri"/>
                <w:lang w:eastAsia="pl-PL"/>
              </w:rPr>
              <w:t>16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CB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29A6EF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6C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1B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02BCA7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28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2E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934C1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7F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254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6E4A466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914A" w14:textId="25C0812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2DB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084991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9EF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35C3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8E9537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62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B4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32AC27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503446A" w14:textId="68F28D87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(-1 ÷ </w:t>
      </w:r>
      <w:r w:rsidR="00E53455">
        <w:rPr>
          <w:rFonts w:ascii="Calibri" w:eastAsia="Times New Roman" w:hAnsi="Calibri" w:cs="Calibri"/>
          <w:b/>
          <w:lang w:eastAsia="pl-PL"/>
        </w:rPr>
        <w:t>10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2583320D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DE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37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0F971A71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81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89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04049966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9E3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315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1E10FD46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D72" w14:textId="4E6C1433" w:rsidR="00E53455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 w:rsidR="00E53455">
              <w:rPr>
                <w:rFonts w:ascii="Calibri" w:eastAsia="Times New Roman" w:hAnsi="Calibri" w:cs="Calibri"/>
                <w:bCs/>
                <w:lang w:eastAsia="pl-PL"/>
              </w:rPr>
              <w:t>10) bar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B84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456F1E0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38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A66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00C8C4D1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71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C5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100F94BD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3D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B5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A288F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45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0B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2B97801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9E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52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5397A98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8B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1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47248B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71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CA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20D8CC2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8FB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1B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D30241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8A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23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9BC0CB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AB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09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AD27F6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10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B0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2A75518F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A2B" w14:textId="0B437F22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6ED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D22DBF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46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40AC6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AF9354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F7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</w:t>
            </w:r>
            <w:r w:rsidR="004B66BE" w:rsidRPr="00B80FD1">
              <w:rPr>
                <w:rFonts w:ascii="Calibri" w:hAnsi="Calibri" w:cs="Calibri"/>
              </w:rPr>
              <w:lastRenderedPageBreak/>
              <w:t xml:space="preserve">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C9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8B3D063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6E0AAAB" w14:textId="30D1E58C" w:rsidR="00EC011A" w:rsidRPr="00B80FD1" w:rsidRDefault="00EC011A" w:rsidP="00B55096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 w:rsidRPr="00B80FD1">
        <w:rPr>
          <w:rFonts w:ascii="Calibri" w:eastAsia="Times New Roman" w:hAnsi="Calibri" w:cs="Calibri"/>
          <w:b/>
          <w:lang w:eastAsia="pl-PL"/>
        </w:rPr>
        <w:t>(</w:t>
      </w:r>
      <w:r w:rsidR="00A863CF" w:rsidRPr="00B80FD1">
        <w:rPr>
          <w:rFonts w:ascii="Calibri" w:eastAsia="Times New Roman" w:hAnsi="Calibri" w:cs="Calibri"/>
          <w:b/>
          <w:lang w:eastAsia="pl-PL"/>
        </w:rPr>
        <w:t xml:space="preserve">0 ÷ </w:t>
      </w:r>
      <w:r w:rsidRPr="00B80FD1">
        <w:rPr>
          <w:rFonts w:ascii="Calibri" w:eastAsia="Times New Roman" w:hAnsi="Calibri" w:cs="Calibri"/>
          <w:b/>
          <w:lang w:eastAsia="pl-PL"/>
        </w:rPr>
        <w:t>50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- </w:t>
      </w:r>
      <w:r w:rsidR="00E53455">
        <w:rPr>
          <w:rFonts w:ascii="Calibri" w:eastAsia="Times New Roman" w:hAnsi="Calibri" w:cs="Calibri"/>
          <w:b/>
          <w:lang w:eastAsia="pl-PL"/>
        </w:rPr>
        <w:t>4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7FDC119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EC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D9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6116992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A4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3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610430C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3EE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E7D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1190878A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A0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0÷50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96E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11940C27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62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23F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2E4A80C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FA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8C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5E79DC0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F6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3DC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F83C7EB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BF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C8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710386C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36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8E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1D1B120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C1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43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1CE77EF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85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07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75C47B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8A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F9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F1B6A2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A3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E8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53899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4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01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ECB51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AF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11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03EE33F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B1F" w14:textId="688B0EF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E55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6DAD68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BC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49C36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84FAA3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B0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AA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420B5A" w14:textId="77777777" w:rsidR="00EC011A" w:rsidRPr="00B80FD1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7BA297B" w14:textId="720F5427" w:rsidR="00EC011A" w:rsidRPr="00B80FD1" w:rsidRDefault="00EC011A" w:rsidP="00B55096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 w:rsidRPr="00B80FD1">
        <w:rPr>
          <w:rFonts w:ascii="Calibri" w:eastAsia="Times New Roman" w:hAnsi="Calibri" w:cs="Calibri"/>
          <w:b/>
          <w:lang w:eastAsia="pl-PL"/>
        </w:rPr>
        <w:t>(</w:t>
      </w:r>
      <w:r w:rsidR="00F35D19" w:rsidRPr="00B80FD1">
        <w:rPr>
          <w:rFonts w:ascii="Calibri" w:eastAsia="Times New Roman" w:hAnsi="Calibri" w:cs="Calibri"/>
          <w:b/>
          <w:lang w:eastAsia="pl-PL"/>
        </w:rPr>
        <w:t xml:space="preserve">0 ÷ </w:t>
      </w:r>
      <w:r w:rsidRPr="00B80FD1">
        <w:rPr>
          <w:rFonts w:ascii="Calibri" w:eastAsia="Times New Roman" w:hAnsi="Calibri" w:cs="Calibri"/>
          <w:b/>
          <w:lang w:eastAsia="pl-PL"/>
        </w:rPr>
        <w:t>600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– </w:t>
      </w:r>
      <w:r w:rsidR="00B07570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3BB9305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67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9B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3DEA9E1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0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21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627928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622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E2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5D6398B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F1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0 ÷ 600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E55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131FB50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30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089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43D7FCF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9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35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7E00A79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C60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82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A452B8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5A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626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38C0AB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9C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9C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0BD55EF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0C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A8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340FE3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86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8A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5AE9C2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3D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93F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6615AA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97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34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B49FF4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2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27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513F35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3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AB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40D0489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D48" w14:textId="44C7C9AF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13C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99AC0A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AD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6AAF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C3E17B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2C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EA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5210BF1" w14:textId="77777777" w:rsidR="00086709" w:rsidRPr="00B80FD1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hAnsi="Calibri" w:cs="Calibri"/>
        </w:rPr>
      </w:pPr>
    </w:p>
    <w:p w14:paraId="1FD4006F" w14:textId="77777777" w:rsidR="00086709" w:rsidRPr="00B80FD1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B80FD1">
        <w:rPr>
          <w:rFonts w:ascii="Calibri" w:hAnsi="Calibri" w:cs="Calibri"/>
        </w:rPr>
        <w:t>Miejsce dostawy: Transportowy Dozór Techniczny ul. Puławska 125,  02-707 Warszawa.</w:t>
      </w:r>
    </w:p>
    <w:p w14:paraId="267AAC69" w14:textId="77777777" w:rsidR="004749F9" w:rsidRPr="00B80FD1" w:rsidRDefault="004749F9" w:rsidP="00D35098">
      <w:pPr>
        <w:spacing w:line="360" w:lineRule="auto"/>
        <w:jc w:val="both"/>
        <w:rPr>
          <w:rFonts w:ascii="Calibri" w:hAnsi="Calibri" w:cs="Calibri"/>
        </w:rPr>
      </w:pPr>
    </w:p>
    <w:p w14:paraId="46998C94" w14:textId="77777777" w:rsidR="00E57EE7" w:rsidRPr="00B80FD1" w:rsidRDefault="00E57EE7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5F90C34E" w14:textId="77777777" w:rsidR="00D35098" w:rsidRPr="00B80FD1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FA16239" w14:textId="77777777" w:rsidR="00D35098" w:rsidRPr="00B80FD1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D420B35" w14:textId="77777777" w:rsidR="00D35098" w:rsidRPr="00B80FD1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9B4DCAC" w14:textId="77777777" w:rsidR="00D35098" w:rsidRPr="00B80FD1" w:rsidRDefault="00D35098" w:rsidP="00B55096">
      <w:pPr>
        <w:pStyle w:val="rozdzia"/>
        <w:numPr>
          <w:ilvl w:val="0"/>
          <w:numId w:val="12"/>
        </w:numPr>
        <w:rPr>
          <w:b/>
        </w:rPr>
      </w:pPr>
      <w:r w:rsidRPr="00B80FD1">
        <w:t>Zamawiający zaleca przed podpisaniem zapisanie dokumentu w formacie .pdf</w:t>
      </w:r>
    </w:p>
    <w:p w14:paraId="5A82AC64" w14:textId="6D8B41C7" w:rsidR="00D35098" w:rsidRPr="00B80FD1" w:rsidRDefault="00D35098" w:rsidP="00B55096">
      <w:pPr>
        <w:pStyle w:val="rozdzia"/>
        <w:numPr>
          <w:ilvl w:val="0"/>
          <w:numId w:val="12"/>
        </w:numPr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621C6679" w14:textId="72192772" w:rsidR="00ED1E6D" w:rsidRPr="00B80FD1" w:rsidRDefault="00ED1E6D">
      <w:pPr>
        <w:rPr>
          <w:rFonts w:ascii="Calibri" w:eastAsia="Times New Roman" w:hAnsi="Calibri" w:cs="Calibri"/>
          <w:b/>
          <w:bCs/>
          <w:lang w:eastAsia="pl-PL"/>
        </w:rPr>
      </w:pPr>
    </w:p>
    <w:sectPr w:rsidR="00ED1E6D" w:rsidRPr="00B80FD1" w:rsidSect="003B484B">
      <w:headerReference w:type="default" r:id="rId8"/>
      <w:footerReference w:type="default" r:id="rId9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6D72D" w16cid:durableId="2434DFC8"/>
  <w16cid:commentId w16cid:paraId="181FB921" w16cid:durableId="2434DFC9"/>
  <w16cid:commentId w16cid:paraId="1AEB04E3" w16cid:durableId="2434DFCA"/>
  <w16cid:commentId w16cid:paraId="54EE8920" w16cid:durableId="2434DFCB"/>
  <w16cid:commentId w16cid:paraId="1387C578" w16cid:durableId="2434D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4FB6" w14:textId="77777777" w:rsidR="00936E33" w:rsidRDefault="00936E33" w:rsidP="00326027">
      <w:pPr>
        <w:spacing w:after="0" w:line="240" w:lineRule="auto"/>
      </w:pPr>
      <w:r>
        <w:separator/>
      </w:r>
    </w:p>
  </w:endnote>
  <w:endnote w:type="continuationSeparator" w:id="0">
    <w:p w14:paraId="41A77ACF" w14:textId="77777777" w:rsidR="00936E33" w:rsidRDefault="00936E33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EndPr/>
    <w:sdtContent>
      <w:p w14:paraId="5DB6B3D9" w14:textId="13735CA1" w:rsidR="00936E33" w:rsidRPr="003B484B" w:rsidRDefault="00936E33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42E02C08" w:rsidR="00936E33" w:rsidRPr="00392D32" w:rsidRDefault="00936E33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5517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BD96" w14:textId="77777777" w:rsidR="00936E33" w:rsidRDefault="00936E33" w:rsidP="00326027">
      <w:pPr>
        <w:spacing w:after="0" w:line="240" w:lineRule="auto"/>
      </w:pPr>
      <w:r>
        <w:separator/>
      </w:r>
    </w:p>
  </w:footnote>
  <w:footnote w:type="continuationSeparator" w:id="0">
    <w:p w14:paraId="58603A57" w14:textId="77777777" w:rsidR="00936E33" w:rsidRDefault="00936E33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8E60" w14:textId="77777777" w:rsidR="00936E33" w:rsidRPr="00F86125" w:rsidRDefault="00936E33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5148B62A" w14:textId="1FFEDA98" w:rsidR="00936E33" w:rsidRPr="008F01C4" w:rsidRDefault="00936E33" w:rsidP="002265C9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Numer referencyjny postępowania: ZP</w:t>
    </w:r>
    <w:r>
      <w:rPr>
        <w:rFonts w:asciiTheme="minorHAnsi" w:hAnsiTheme="minorHAnsi" w:cstheme="minorHAnsi"/>
        <w:i/>
        <w:sz w:val="20"/>
        <w:szCs w:val="20"/>
      </w:rPr>
      <w:t xml:space="preserve"> 21</w:t>
    </w:r>
    <w:r w:rsidRPr="00F86125">
      <w:rPr>
        <w:rFonts w:asciiTheme="minorHAnsi" w:hAnsiTheme="minorHAnsi" w:cstheme="minorHAnsi"/>
        <w:i/>
        <w:sz w:val="20"/>
        <w:szCs w:val="20"/>
      </w:rPr>
      <w:t>/202</w:t>
    </w:r>
    <w:r>
      <w:rPr>
        <w:rFonts w:asciiTheme="minorHAnsi" w:hAnsiTheme="minorHAnsi" w:cstheme="minorHAnsi"/>
        <w:i/>
        <w:sz w:val="20"/>
        <w:szCs w:val="20"/>
      </w:rPr>
      <w:t>2</w:t>
    </w:r>
  </w:p>
  <w:p w14:paraId="6D81596C" w14:textId="77777777" w:rsidR="00936E33" w:rsidRPr="002265C9" w:rsidRDefault="00936E33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D9"/>
    <w:multiLevelType w:val="multilevel"/>
    <w:tmpl w:val="AA6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029A"/>
    <w:multiLevelType w:val="hybridMultilevel"/>
    <w:tmpl w:val="FAC4E7A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267793"/>
    <w:multiLevelType w:val="hybridMultilevel"/>
    <w:tmpl w:val="0CA8D992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095AA9"/>
    <w:multiLevelType w:val="hybridMultilevel"/>
    <w:tmpl w:val="9940DBA0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21A"/>
    <w:multiLevelType w:val="multilevel"/>
    <w:tmpl w:val="E7C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514FA9"/>
    <w:multiLevelType w:val="hybridMultilevel"/>
    <w:tmpl w:val="FD8E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CB2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16554D"/>
    <w:multiLevelType w:val="multilevel"/>
    <w:tmpl w:val="45E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F2AB9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26163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E9704B"/>
    <w:multiLevelType w:val="hybridMultilevel"/>
    <w:tmpl w:val="7458D97A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2541F5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4C80B9D"/>
    <w:multiLevelType w:val="hybridMultilevel"/>
    <w:tmpl w:val="7BC0E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765EB0"/>
    <w:multiLevelType w:val="hybridMultilevel"/>
    <w:tmpl w:val="BA6A2CAC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741D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1074"/>
    <w:multiLevelType w:val="hybridMultilevel"/>
    <w:tmpl w:val="23FAAC10"/>
    <w:lvl w:ilvl="0" w:tplc="349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24"/>
  </w:num>
  <w:num w:numId="5">
    <w:abstractNumId w:val="19"/>
  </w:num>
  <w:num w:numId="6">
    <w:abstractNumId w:val="6"/>
  </w:num>
  <w:num w:numId="7">
    <w:abstractNumId w:val="23"/>
  </w:num>
  <w:num w:numId="8">
    <w:abstractNumId w:val="14"/>
  </w:num>
  <w:num w:numId="9">
    <w:abstractNumId w:val="20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8"/>
  </w:num>
  <w:num w:numId="17">
    <w:abstractNumId w:val="1"/>
    <w:lvlOverride w:ilvl="0">
      <w:startOverride w:val="2"/>
    </w:lvlOverride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5"/>
  </w:num>
  <w:num w:numId="22">
    <w:abstractNumId w:val="10"/>
  </w:num>
  <w:num w:numId="23">
    <w:abstractNumId w:val="0"/>
  </w:num>
  <w:num w:numId="24">
    <w:abstractNumId w:val="12"/>
  </w:num>
  <w:num w:numId="25">
    <w:abstractNumId w:val="2"/>
  </w:num>
  <w:num w:numId="26">
    <w:abstractNumId w:val="21"/>
  </w:num>
  <w:num w:numId="27">
    <w:abstractNumId w:val="15"/>
  </w:num>
  <w:num w:numId="28">
    <w:abstractNumId w:val="4"/>
  </w:num>
  <w:num w:numId="29">
    <w:abstractNumId w:val="8"/>
  </w:num>
  <w:num w:numId="30">
    <w:abstractNumId w:val="11"/>
  </w:num>
  <w:num w:numId="31">
    <w:abstractNumId w:val="22"/>
  </w:num>
  <w:num w:numId="3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1A"/>
    <w:rsid w:val="00013CDB"/>
    <w:rsid w:val="00024FD8"/>
    <w:rsid w:val="00025CD9"/>
    <w:rsid w:val="00035C64"/>
    <w:rsid w:val="00052B43"/>
    <w:rsid w:val="000558B4"/>
    <w:rsid w:val="00067F6F"/>
    <w:rsid w:val="00075069"/>
    <w:rsid w:val="00085286"/>
    <w:rsid w:val="00085520"/>
    <w:rsid w:val="00086709"/>
    <w:rsid w:val="0009090C"/>
    <w:rsid w:val="000B5012"/>
    <w:rsid w:val="000B58FB"/>
    <w:rsid w:val="000C3AC1"/>
    <w:rsid w:val="000D150A"/>
    <w:rsid w:val="000F71A3"/>
    <w:rsid w:val="00100E76"/>
    <w:rsid w:val="00106E0A"/>
    <w:rsid w:val="00150FBD"/>
    <w:rsid w:val="001725AD"/>
    <w:rsid w:val="001839D7"/>
    <w:rsid w:val="001927E9"/>
    <w:rsid w:val="0019651B"/>
    <w:rsid w:val="001C3B2A"/>
    <w:rsid w:val="001F3201"/>
    <w:rsid w:val="00201F56"/>
    <w:rsid w:val="00203B36"/>
    <w:rsid w:val="00217989"/>
    <w:rsid w:val="002249EC"/>
    <w:rsid w:val="002265C9"/>
    <w:rsid w:val="00230D81"/>
    <w:rsid w:val="002644E7"/>
    <w:rsid w:val="00286B87"/>
    <w:rsid w:val="002933FE"/>
    <w:rsid w:val="002A76B1"/>
    <w:rsid w:val="002D38D4"/>
    <w:rsid w:val="002D65AD"/>
    <w:rsid w:val="002E1F47"/>
    <w:rsid w:val="002F2E16"/>
    <w:rsid w:val="0031154C"/>
    <w:rsid w:val="00326027"/>
    <w:rsid w:val="003333C2"/>
    <w:rsid w:val="00343351"/>
    <w:rsid w:val="00347DE4"/>
    <w:rsid w:val="00351566"/>
    <w:rsid w:val="00354BF1"/>
    <w:rsid w:val="00354CD1"/>
    <w:rsid w:val="003706C5"/>
    <w:rsid w:val="00387C2F"/>
    <w:rsid w:val="00391F8D"/>
    <w:rsid w:val="00392D32"/>
    <w:rsid w:val="003A0607"/>
    <w:rsid w:val="003B3BF9"/>
    <w:rsid w:val="003B484B"/>
    <w:rsid w:val="003C2361"/>
    <w:rsid w:val="003D4DB6"/>
    <w:rsid w:val="003F2A77"/>
    <w:rsid w:val="003F7771"/>
    <w:rsid w:val="00420D06"/>
    <w:rsid w:val="00446216"/>
    <w:rsid w:val="00460A53"/>
    <w:rsid w:val="00467A60"/>
    <w:rsid w:val="004749F9"/>
    <w:rsid w:val="004752B0"/>
    <w:rsid w:val="004811A7"/>
    <w:rsid w:val="004A26AD"/>
    <w:rsid w:val="004A4E49"/>
    <w:rsid w:val="004B5954"/>
    <w:rsid w:val="004B66BE"/>
    <w:rsid w:val="004C22E8"/>
    <w:rsid w:val="004C47DF"/>
    <w:rsid w:val="004E1502"/>
    <w:rsid w:val="005119D8"/>
    <w:rsid w:val="00512C14"/>
    <w:rsid w:val="00517A77"/>
    <w:rsid w:val="00523637"/>
    <w:rsid w:val="005456ED"/>
    <w:rsid w:val="005522E0"/>
    <w:rsid w:val="00574CE4"/>
    <w:rsid w:val="00596039"/>
    <w:rsid w:val="005E61B5"/>
    <w:rsid w:val="0060062D"/>
    <w:rsid w:val="00610553"/>
    <w:rsid w:val="0062765E"/>
    <w:rsid w:val="006363C1"/>
    <w:rsid w:val="006367DE"/>
    <w:rsid w:val="0064602B"/>
    <w:rsid w:val="00666CB7"/>
    <w:rsid w:val="00684A78"/>
    <w:rsid w:val="00692433"/>
    <w:rsid w:val="006929FA"/>
    <w:rsid w:val="006B4005"/>
    <w:rsid w:val="006C7BD8"/>
    <w:rsid w:val="006D609D"/>
    <w:rsid w:val="006F5517"/>
    <w:rsid w:val="00703936"/>
    <w:rsid w:val="00735EA3"/>
    <w:rsid w:val="007368B4"/>
    <w:rsid w:val="0074649E"/>
    <w:rsid w:val="00753EC9"/>
    <w:rsid w:val="00786E12"/>
    <w:rsid w:val="0079416C"/>
    <w:rsid w:val="007A15EF"/>
    <w:rsid w:val="007A2490"/>
    <w:rsid w:val="007B13B4"/>
    <w:rsid w:val="007F54F8"/>
    <w:rsid w:val="008055E1"/>
    <w:rsid w:val="0081438F"/>
    <w:rsid w:val="00814B65"/>
    <w:rsid w:val="0083185D"/>
    <w:rsid w:val="00852E73"/>
    <w:rsid w:val="008821C5"/>
    <w:rsid w:val="00894CF9"/>
    <w:rsid w:val="008A09AE"/>
    <w:rsid w:val="008C117B"/>
    <w:rsid w:val="008C2E3D"/>
    <w:rsid w:val="008C5855"/>
    <w:rsid w:val="008E17FC"/>
    <w:rsid w:val="008F01C4"/>
    <w:rsid w:val="00901840"/>
    <w:rsid w:val="009030EC"/>
    <w:rsid w:val="00910F2A"/>
    <w:rsid w:val="00936E33"/>
    <w:rsid w:val="0095028A"/>
    <w:rsid w:val="00957388"/>
    <w:rsid w:val="00962E08"/>
    <w:rsid w:val="00985435"/>
    <w:rsid w:val="00985BF2"/>
    <w:rsid w:val="009A69FC"/>
    <w:rsid w:val="009C1669"/>
    <w:rsid w:val="009C5817"/>
    <w:rsid w:val="009D0E21"/>
    <w:rsid w:val="009D177D"/>
    <w:rsid w:val="009E0018"/>
    <w:rsid w:val="00A47109"/>
    <w:rsid w:val="00A50FD2"/>
    <w:rsid w:val="00A8063E"/>
    <w:rsid w:val="00A81C85"/>
    <w:rsid w:val="00A8231C"/>
    <w:rsid w:val="00A863CF"/>
    <w:rsid w:val="00AA2357"/>
    <w:rsid w:val="00AA4CE1"/>
    <w:rsid w:val="00AD223A"/>
    <w:rsid w:val="00AD452E"/>
    <w:rsid w:val="00AE239E"/>
    <w:rsid w:val="00AE52F8"/>
    <w:rsid w:val="00AF1AC2"/>
    <w:rsid w:val="00AF2ECE"/>
    <w:rsid w:val="00AF4E6B"/>
    <w:rsid w:val="00AF68BB"/>
    <w:rsid w:val="00B07570"/>
    <w:rsid w:val="00B14003"/>
    <w:rsid w:val="00B234A0"/>
    <w:rsid w:val="00B23A5F"/>
    <w:rsid w:val="00B345E8"/>
    <w:rsid w:val="00B3771C"/>
    <w:rsid w:val="00B405BD"/>
    <w:rsid w:val="00B55096"/>
    <w:rsid w:val="00B704A4"/>
    <w:rsid w:val="00B706B5"/>
    <w:rsid w:val="00B74159"/>
    <w:rsid w:val="00B76985"/>
    <w:rsid w:val="00B80FD1"/>
    <w:rsid w:val="00B90F87"/>
    <w:rsid w:val="00BA4E3B"/>
    <w:rsid w:val="00BB2A14"/>
    <w:rsid w:val="00BC2A52"/>
    <w:rsid w:val="00BD7CC9"/>
    <w:rsid w:val="00BF39BF"/>
    <w:rsid w:val="00C034D8"/>
    <w:rsid w:val="00C303F2"/>
    <w:rsid w:val="00C344B7"/>
    <w:rsid w:val="00C60D12"/>
    <w:rsid w:val="00C83F58"/>
    <w:rsid w:val="00CC71CD"/>
    <w:rsid w:val="00CF0B81"/>
    <w:rsid w:val="00CF58B0"/>
    <w:rsid w:val="00D071AC"/>
    <w:rsid w:val="00D26B97"/>
    <w:rsid w:val="00D35098"/>
    <w:rsid w:val="00D52380"/>
    <w:rsid w:val="00D72361"/>
    <w:rsid w:val="00D8243E"/>
    <w:rsid w:val="00D87301"/>
    <w:rsid w:val="00D92E11"/>
    <w:rsid w:val="00DA2875"/>
    <w:rsid w:val="00DB03B9"/>
    <w:rsid w:val="00DC254C"/>
    <w:rsid w:val="00DC75B9"/>
    <w:rsid w:val="00DD4F88"/>
    <w:rsid w:val="00DD5695"/>
    <w:rsid w:val="00DE2D42"/>
    <w:rsid w:val="00DE6EF5"/>
    <w:rsid w:val="00E013D4"/>
    <w:rsid w:val="00E14758"/>
    <w:rsid w:val="00E17076"/>
    <w:rsid w:val="00E53455"/>
    <w:rsid w:val="00E57EE7"/>
    <w:rsid w:val="00E63DE4"/>
    <w:rsid w:val="00E652D6"/>
    <w:rsid w:val="00E65450"/>
    <w:rsid w:val="00E72C77"/>
    <w:rsid w:val="00E823A9"/>
    <w:rsid w:val="00EA4320"/>
    <w:rsid w:val="00EB6A21"/>
    <w:rsid w:val="00EB7C17"/>
    <w:rsid w:val="00EC011A"/>
    <w:rsid w:val="00ED1E6D"/>
    <w:rsid w:val="00ED7005"/>
    <w:rsid w:val="00F05CA0"/>
    <w:rsid w:val="00F13101"/>
    <w:rsid w:val="00F13CAA"/>
    <w:rsid w:val="00F32CBB"/>
    <w:rsid w:val="00F35D19"/>
    <w:rsid w:val="00F528A4"/>
    <w:rsid w:val="00F65D51"/>
    <w:rsid w:val="00F86125"/>
    <w:rsid w:val="00FA3BF8"/>
    <w:rsid w:val="00FE3556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1B93B6"/>
  <w15:docId w15:val="{BA7FC326-34E9-4FAA-A293-87F9F0BA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21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1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DE14-0B92-4CD9-B9E5-954A3957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Radkiewicz</dc:creator>
  <cp:lastModifiedBy>Róża Rotter</cp:lastModifiedBy>
  <cp:revision>3</cp:revision>
  <dcterms:created xsi:type="dcterms:W3CDTF">2022-07-13T07:08:00Z</dcterms:created>
  <dcterms:modified xsi:type="dcterms:W3CDTF">2022-07-13T07:20:00Z</dcterms:modified>
</cp:coreProperties>
</file>