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2C221" w14:textId="77777777" w:rsidR="00891122" w:rsidRPr="00812CE0" w:rsidRDefault="00891122" w:rsidP="00992CC7">
      <w:pPr>
        <w:tabs>
          <w:tab w:val="center" w:pos="4253"/>
        </w:tabs>
        <w:suppressAutoHyphens/>
        <w:rPr>
          <w:rFonts w:eastAsia="Times New Roman" w:cstheme="minorHAnsi"/>
          <w:b/>
          <w:sz w:val="20"/>
          <w:szCs w:val="20"/>
          <w:lang w:val="x-none" w:eastAsia="x-none"/>
        </w:rPr>
      </w:pPr>
      <w:bookmarkStart w:id="0" w:name="_GoBack"/>
      <w:bookmarkEnd w:id="0"/>
    </w:p>
    <w:p w14:paraId="01AADCCF" w14:textId="3E35F882" w:rsidR="00497C8E" w:rsidRPr="00992CC7" w:rsidRDefault="005C186C" w:rsidP="00992CC7">
      <w:pPr>
        <w:tabs>
          <w:tab w:val="center" w:pos="4253"/>
        </w:tabs>
        <w:suppressAutoHyphens/>
        <w:ind w:hanging="567"/>
        <w:jc w:val="center"/>
        <w:rPr>
          <w:rFonts w:eastAsia="Times New Roman" w:cstheme="minorHAnsi"/>
          <w:b/>
          <w:sz w:val="20"/>
          <w:szCs w:val="20"/>
          <w:lang w:eastAsia="x-none"/>
        </w:rPr>
      </w:pPr>
      <w:r w:rsidRPr="00992CC7">
        <w:rPr>
          <w:rFonts w:eastAsia="Times New Roman" w:cstheme="minorHAnsi"/>
          <w:b/>
          <w:sz w:val="20"/>
          <w:szCs w:val="20"/>
          <w:lang w:val="x-none" w:eastAsia="x-none"/>
        </w:rPr>
        <w:t xml:space="preserve">UMOWA ZP </w:t>
      </w:r>
      <w:r w:rsidR="00DA4478" w:rsidRPr="00992CC7">
        <w:rPr>
          <w:rFonts w:eastAsia="Times New Roman" w:cstheme="minorHAnsi"/>
          <w:b/>
          <w:sz w:val="20"/>
          <w:szCs w:val="20"/>
          <w:lang w:eastAsia="x-none"/>
        </w:rPr>
        <w:t>22/2021</w:t>
      </w:r>
    </w:p>
    <w:p w14:paraId="510E5A6A" w14:textId="77777777" w:rsidR="00D2499D" w:rsidRPr="00992CC7" w:rsidRDefault="00D2499D" w:rsidP="00992CC7">
      <w:pPr>
        <w:tabs>
          <w:tab w:val="center" w:pos="4253"/>
        </w:tabs>
        <w:suppressAutoHyphens/>
        <w:ind w:hanging="567"/>
        <w:jc w:val="center"/>
        <w:rPr>
          <w:rFonts w:eastAsia="Times New Roman" w:cstheme="minorHAnsi"/>
          <w:b/>
          <w:sz w:val="20"/>
          <w:szCs w:val="20"/>
          <w:lang w:eastAsia="x-none"/>
        </w:rPr>
      </w:pPr>
    </w:p>
    <w:p w14:paraId="58EA38EA" w14:textId="77777777" w:rsidR="00F14DBF" w:rsidRPr="00992CC7" w:rsidRDefault="00F14DBF" w:rsidP="00992CC7">
      <w:pPr>
        <w:rPr>
          <w:rFonts w:cstheme="minorHAnsi"/>
          <w:b/>
          <w:sz w:val="20"/>
          <w:szCs w:val="20"/>
        </w:rPr>
      </w:pPr>
      <w:r w:rsidRPr="00992CC7">
        <w:rPr>
          <w:rFonts w:cstheme="minorHAnsi"/>
          <w:b/>
          <w:sz w:val="20"/>
          <w:szCs w:val="20"/>
        </w:rPr>
        <w:t xml:space="preserve">zawarta w dniu ……………….. w Warszawie, </w:t>
      </w:r>
      <w:r w:rsidRPr="00992CC7">
        <w:rPr>
          <w:rFonts w:cstheme="minorHAnsi"/>
          <w:snapToGrid w:val="0"/>
          <w:sz w:val="20"/>
          <w:szCs w:val="20"/>
        </w:rPr>
        <w:t>pomiędzy:</w:t>
      </w:r>
    </w:p>
    <w:p w14:paraId="2C963D01" w14:textId="4D701DAA" w:rsidR="00F14DBF" w:rsidRPr="00992CC7" w:rsidRDefault="00F14DBF" w:rsidP="00992CC7">
      <w:pPr>
        <w:widowControl w:val="0"/>
        <w:overflowPunct w:val="0"/>
        <w:autoSpaceDE w:val="0"/>
        <w:autoSpaceDN w:val="0"/>
        <w:adjustRightInd w:val="0"/>
        <w:ind w:left="1" w:right="-1" w:hanging="1"/>
        <w:textAlignment w:val="baseline"/>
        <w:rPr>
          <w:rFonts w:cstheme="minorHAnsi"/>
          <w:sz w:val="20"/>
          <w:szCs w:val="20"/>
        </w:rPr>
      </w:pPr>
      <w:r w:rsidRPr="00992CC7">
        <w:rPr>
          <w:rFonts w:cstheme="minorHAnsi"/>
          <w:sz w:val="20"/>
          <w:szCs w:val="20"/>
        </w:rPr>
        <w:t>Transportowym Dozorem Technicznym – państwową osobą prawną działającą na podstawie ustawy z dnia 21 grudnia  2000 roku o dozorze technicznym (Dz. U. z 2021, poz. 272), z siedzibą w Warszawie, przy ul. Puławskiej  125, 02-707 Warszawa</w:t>
      </w:r>
    </w:p>
    <w:p w14:paraId="1AAF1A98" w14:textId="77777777" w:rsidR="00F14DBF" w:rsidRPr="00992CC7" w:rsidRDefault="00F14DBF" w:rsidP="00992CC7">
      <w:pPr>
        <w:widowControl w:val="0"/>
        <w:overflowPunct w:val="0"/>
        <w:autoSpaceDE w:val="0"/>
        <w:autoSpaceDN w:val="0"/>
        <w:adjustRightInd w:val="0"/>
        <w:ind w:right="-1"/>
        <w:textAlignment w:val="baseline"/>
        <w:rPr>
          <w:rFonts w:cstheme="minorHAnsi"/>
          <w:sz w:val="20"/>
          <w:szCs w:val="20"/>
        </w:rPr>
      </w:pPr>
      <w:r w:rsidRPr="00992CC7">
        <w:rPr>
          <w:rFonts w:cstheme="minorHAnsi"/>
          <w:sz w:val="20"/>
          <w:szCs w:val="20"/>
        </w:rPr>
        <w:t xml:space="preserve">NIP: 526-25-19-220; REGON: 017231686  </w:t>
      </w:r>
    </w:p>
    <w:p w14:paraId="4A9BFAC8" w14:textId="77777777" w:rsidR="00F14DBF" w:rsidRPr="00992CC7" w:rsidRDefault="00F14DBF" w:rsidP="00992CC7">
      <w:pPr>
        <w:widowControl w:val="0"/>
        <w:overflowPunct w:val="0"/>
        <w:autoSpaceDE w:val="0"/>
        <w:autoSpaceDN w:val="0"/>
        <w:adjustRightInd w:val="0"/>
        <w:ind w:right="-1"/>
        <w:textAlignment w:val="baseline"/>
        <w:rPr>
          <w:rFonts w:cstheme="minorHAnsi"/>
          <w:sz w:val="20"/>
          <w:szCs w:val="20"/>
        </w:rPr>
      </w:pPr>
      <w:r w:rsidRPr="00992CC7">
        <w:rPr>
          <w:rFonts w:cstheme="minorHAnsi"/>
          <w:sz w:val="20"/>
          <w:szCs w:val="20"/>
        </w:rPr>
        <w:t>reprezentowanym przez:</w:t>
      </w:r>
    </w:p>
    <w:p w14:paraId="5CF0A205" w14:textId="77777777" w:rsidR="00F14DBF" w:rsidRPr="00992CC7" w:rsidRDefault="00F14DBF" w:rsidP="00992CC7">
      <w:pPr>
        <w:ind w:right="-1"/>
        <w:rPr>
          <w:rFonts w:cstheme="minorHAnsi"/>
          <w:sz w:val="20"/>
          <w:szCs w:val="20"/>
        </w:rPr>
      </w:pPr>
      <w:r w:rsidRPr="00992CC7">
        <w:rPr>
          <w:rFonts w:cstheme="minorHAnsi"/>
          <w:sz w:val="20"/>
          <w:szCs w:val="20"/>
        </w:rPr>
        <w:t>…………………………– Dyrektora,</w:t>
      </w:r>
    </w:p>
    <w:p w14:paraId="16849214" w14:textId="77777777" w:rsidR="00F14DBF" w:rsidRPr="00992CC7" w:rsidRDefault="00F14DBF" w:rsidP="00992CC7">
      <w:pPr>
        <w:ind w:right="-1"/>
        <w:rPr>
          <w:rFonts w:cstheme="minorHAnsi"/>
          <w:sz w:val="20"/>
          <w:szCs w:val="20"/>
        </w:rPr>
      </w:pPr>
      <w:r w:rsidRPr="00992CC7">
        <w:rPr>
          <w:rFonts w:cstheme="minorHAnsi"/>
          <w:sz w:val="20"/>
          <w:szCs w:val="20"/>
        </w:rPr>
        <w:t>…………………………– Główną Księgową</w:t>
      </w:r>
    </w:p>
    <w:p w14:paraId="76E4D132" w14:textId="63E3F9DA" w:rsidR="00F14DBF" w:rsidRPr="00992CC7" w:rsidRDefault="00F14DBF" w:rsidP="00992CC7">
      <w:pPr>
        <w:ind w:right="-1" w:hanging="6"/>
        <w:rPr>
          <w:rFonts w:cstheme="minorHAnsi"/>
          <w:b/>
          <w:bCs/>
          <w:spacing w:val="-6"/>
          <w:sz w:val="20"/>
          <w:szCs w:val="20"/>
        </w:rPr>
      </w:pPr>
      <w:r w:rsidRPr="00992CC7">
        <w:rPr>
          <w:rFonts w:cstheme="minorHAnsi"/>
          <w:bCs/>
          <w:sz w:val="20"/>
          <w:szCs w:val="20"/>
        </w:rPr>
        <w:t xml:space="preserve">zwanym </w:t>
      </w:r>
      <w:r w:rsidRPr="00992CC7">
        <w:rPr>
          <w:rFonts w:cstheme="minorHAnsi"/>
          <w:bCs/>
          <w:spacing w:val="-6"/>
          <w:sz w:val="20"/>
          <w:szCs w:val="20"/>
        </w:rPr>
        <w:t>dalej „</w:t>
      </w:r>
      <w:r w:rsidRPr="00992CC7">
        <w:rPr>
          <w:rFonts w:cstheme="minorHAnsi"/>
          <w:b/>
          <w:bCs/>
          <w:spacing w:val="-6"/>
          <w:sz w:val="20"/>
          <w:szCs w:val="20"/>
        </w:rPr>
        <w:t>Zamawiającym”  lub „TDT”</w:t>
      </w:r>
    </w:p>
    <w:p w14:paraId="433A5364" w14:textId="77777777" w:rsidR="00F14DBF" w:rsidRPr="00992CC7" w:rsidRDefault="00F14DBF" w:rsidP="00992CC7">
      <w:pPr>
        <w:tabs>
          <w:tab w:val="left" w:pos="720"/>
        </w:tabs>
        <w:ind w:right="-1"/>
        <w:rPr>
          <w:rFonts w:cstheme="minorHAnsi"/>
          <w:snapToGrid w:val="0"/>
          <w:sz w:val="20"/>
          <w:szCs w:val="20"/>
          <w:lang w:eastAsia="pl-PL"/>
        </w:rPr>
      </w:pPr>
      <w:r w:rsidRPr="00992CC7">
        <w:rPr>
          <w:rFonts w:cstheme="minorHAnsi"/>
          <w:snapToGrid w:val="0"/>
          <w:sz w:val="20"/>
          <w:szCs w:val="20"/>
          <w:lang w:eastAsia="pl-PL"/>
        </w:rPr>
        <w:t>a</w:t>
      </w:r>
    </w:p>
    <w:p w14:paraId="2F9DF048" w14:textId="77777777" w:rsidR="00F14DBF" w:rsidRPr="00992CC7" w:rsidRDefault="00F14DBF" w:rsidP="00992CC7">
      <w:pPr>
        <w:pStyle w:val="Stopka"/>
        <w:tabs>
          <w:tab w:val="clear" w:pos="4536"/>
          <w:tab w:val="clear" w:pos="9072"/>
          <w:tab w:val="left" w:pos="720"/>
        </w:tabs>
        <w:ind w:right="-1"/>
        <w:rPr>
          <w:rFonts w:cstheme="minorHAnsi"/>
          <w:snapToGrid w:val="0"/>
          <w:sz w:val="20"/>
          <w:szCs w:val="20"/>
        </w:rPr>
      </w:pPr>
      <w:r w:rsidRPr="00992CC7">
        <w:rPr>
          <w:rFonts w:cstheme="minorHAnsi"/>
          <w:snapToGrid w:val="0"/>
          <w:sz w:val="20"/>
          <w:szCs w:val="20"/>
        </w:rPr>
        <w:t>…………………………………………………………………………………………………………</w:t>
      </w:r>
    </w:p>
    <w:p w14:paraId="5917C289" w14:textId="77777777" w:rsidR="00F14DBF" w:rsidRPr="00992CC7" w:rsidRDefault="00F14DBF" w:rsidP="00992CC7">
      <w:pPr>
        <w:pStyle w:val="Stopka"/>
        <w:tabs>
          <w:tab w:val="clear" w:pos="4536"/>
          <w:tab w:val="clear" w:pos="9072"/>
          <w:tab w:val="left" w:pos="720"/>
        </w:tabs>
        <w:ind w:right="-1"/>
        <w:rPr>
          <w:rFonts w:cstheme="minorHAnsi"/>
          <w:snapToGrid w:val="0"/>
          <w:sz w:val="20"/>
          <w:szCs w:val="20"/>
        </w:rPr>
      </w:pPr>
      <w:r w:rsidRPr="00992CC7">
        <w:rPr>
          <w:rFonts w:cstheme="minorHAnsi"/>
          <w:snapToGrid w:val="0"/>
          <w:sz w:val="20"/>
          <w:szCs w:val="20"/>
        </w:rPr>
        <w:t>…………………………………………………………………………………………………………</w:t>
      </w:r>
    </w:p>
    <w:p w14:paraId="7F8EED70" w14:textId="77777777" w:rsidR="00F14DBF" w:rsidRPr="00992CC7" w:rsidRDefault="00F14DBF" w:rsidP="00992CC7">
      <w:pPr>
        <w:pStyle w:val="Stopka"/>
        <w:tabs>
          <w:tab w:val="clear" w:pos="4536"/>
          <w:tab w:val="clear" w:pos="9072"/>
          <w:tab w:val="left" w:pos="720"/>
        </w:tabs>
        <w:ind w:right="-1"/>
        <w:rPr>
          <w:rFonts w:cstheme="minorHAnsi"/>
          <w:snapToGrid w:val="0"/>
          <w:sz w:val="20"/>
          <w:szCs w:val="20"/>
        </w:rPr>
      </w:pPr>
      <w:r w:rsidRPr="00992CC7">
        <w:rPr>
          <w:rFonts w:cstheme="minorHAnsi"/>
          <w:snapToGrid w:val="0"/>
          <w:sz w:val="20"/>
          <w:szCs w:val="20"/>
        </w:rPr>
        <w:t>z siedzibą w ……………………………. ul. …………………………… kod pocztowy ……………</w:t>
      </w:r>
    </w:p>
    <w:p w14:paraId="2937E291" w14:textId="77777777" w:rsidR="00F14DBF" w:rsidRPr="00992CC7" w:rsidRDefault="00F14DBF" w:rsidP="00992CC7">
      <w:pPr>
        <w:tabs>
          <w:tab w:val="left" w:pos="720"/>
        </w:tabs>
        <w:ind w:right="-1"/>
        <w:rPr>
          <w:rFonts w:cstheme="minorHAnsi"/>
          <w:snapToGrid w:val="0"/>
          <w:sz w:val="20"/>
          <w:szCs w:val="20"/>
          <w:lang w:eastAsia="pl-PL"/>
        </w:rPr>
      </w:pPr>
      <w:r w:rsidRPr="00992CC7">
        <w:rPr>
          <w:rFonts w:cstheme="minorHAnsi"/>
          <w:sz w:val="20"/>
          <w:szCs w:val="20"/>
          <w:lang w:eastAsia="pl-PL"/>
        </w:rPr>
        <w:t>NIP:………., REGON; …………………….</w:t>
      </w:r>
    </w:p>
    <w:p w14:paraId="5FFB9856" w14:textId="77777777" w:rsidR="00F14DBF" w:rsidRPr="00992CC7" w:rsidRDefault="00F14DBF" w:rsidP="00992CC7">
      <w:pPr>
        <w:ind w:right="-1"/>
        <w:rPr>
          <w:rFonts w:cstheme="minorHAnsi"/>
          <w:sz w:val="20"/>
          <w:szCs w:val="20"/>
        </w:rPr>
      </w:pPr>
      <w:r w:rsidRPr="00992CC7">
        <w:rPr>
          <w:rFonts w:cstheme="minorHAnsi"/>
          <w:sz w:val="20"/>
          <w:szCs w:val="20"/>
        </w:rPr>
        <w:t>reprezentowaną przez:</w:t>
      </w:r>
    </w:p>
    <w:p w14:paraId="520FF5E8" w14:textId="77777777" w:rsidR="00F14DBF" w:rsidRPr="00992CC7" w:rsidRDefault="00F14DBF" w:rsidP="00992CC7">
      <w:pPr>
        <w:ind w:right="-1"/>
        <w:rPr>
          <w:rFonts w:cstheme="minorHAnsi"/>
          <w:sz w:val="20"/>
          <w:szCs w:val="20"/>
          <w:lang w:eastAsia="pl-PL"/>
        </w:rPr>
      </w:pPr>
      <w:r w:rsidRPr="00992CC7">
        <w:rPr>
          <w:rFonts w:cstheme="minorHAnsi"/>
          <w:sz w:val="20"/>
          <w:szCs w:val="20"/>
          <w:lang w:eastAsia="pl-PL"/>
        </w:rPr>
        <w:t>………………………….</w:t>
      </w:r>
    </w:p>
    <w:p w14:paraId="5D5A40EF" w14:textId="03515E35" w:rsidR="004B4926" w:rsidRPr="00992CC7" w:rsidRDefault="004B4926" w:rsidP="00992CC7">
      <w:pPr>
        <w:tabs>
          <w:tab w:val="left" w:pos="0"/>
        </w:tabs>
        <w:autoSpaceDE w:val="0"/>
        <w:autoSpaceDN w:val="0"/>
        <w:adjustRightInd w:val="0"/>
        <w:ind w:left="567" w:hanging="567"/>
        <w:rPr>
          <w:rFonts w:eastAsia="Times New Roman" w:cstheme="minorHAnsi"/>
          <w:sz w:val="20"/>
          <w:szCs w:val="20"/>
          <w:lang w:eastAsia="pl-PL"/>
        </w:rPr>
      </w:pPr>
      <w:r w:rsidRPr="00992CC7">
        <w:rPr>
          <w:rFonts w:eastAsia="Times New Roman" w:cstheme="minorHAnsi"/>
          <w:sz w:val="20"/>
          <w:szCs w:val="20"/>
          <w:lang w:eastAsia="pl-PL"/>
        </w:rPr>
        <w:t xml:space="preserve">zwaną dalej </w:t>
      </w:r>
      <w:r w:rsidRPr="00992CC7">
        <w:rPr>
          <w:rFonts w:eastAsia="Times New Roman" w:cstheme="minorHAnsi"/>
          <w:b/>
          <w:sz w:val="20"/>
          <w:szCs w:val="20"/>
          <w:lang w:eastAsia="pl-PL"/>
        </w:rPr>
        <w:t>Wykonawcą</w:t>
      </w:r>
    </w:p>
    <w:p w14:paraId="331E7FD7" w14:textId="74F9AEAA" w:rsidR="00596248" w:rsidRPr="00992CC7" w:rsidRDefault="004B4926" w:rsidP="00992CC7">
      <w:pPr>
        <w:tabs>
          <w:tab w:val="left" w:pos="0"/>
        </w:tabs>
        <w:autoSpaceDE w:val="0"/>
        <w:autoSpaceDN w:val="0"/>
        <w:adjustRightInd w:val="0"/>
        <w:ind w:left="567" w:hanging="567"/>
        <w:rPr>
          <w:rFonts w:eastAsia="Times New Roman" w:cstheme="minorHAnsi"/>
          <w:sz w:val="20"/>
          <w:szCs w:val="20"/>
          <w:lang w:eastAsia="pl-PL"/>
        </w:rPr>
      </w:pPr>
      <w:r w:rsidRPr="00992CC7">
        <w:rPr>
          <w:rFonts w:eastAsia="Times New Roman" w:cstheme="minorHAnsi"/>
          <w:sz w:val="20"/>
          <w:szCs w:val="20"/>
          <w:lang w:eastAsia="pl-PL"/>
        </w:rPr>
        <w:t>łącznie zwanymi „Stronami”, a każda z osobna „Stroną”</w:t>
      </w:r>
    </w:p>
    <w:p w14:paraId="7F6725A3" w14:textId="79D5C300" w:rsidR="00F14DBF" w:rsidRPr="00992CC7" w:rsidRDefault="00F14DBF" w:rsidP="00992CC7">
      <w:pPr>
        <w:ind w:right="-1"/>
        <w:rPr>
          <w:rFonts w:cstheme="minorHAnsi"/>
          <w:b/>
          <w:sz w:val="20"/>
          <w:szCs w:val="20"/>
          <w:lang w:eastAsia="pl-PL"/>
        </w:rPr>
      </w:pPr>
      <w:r w:rsidRPr="00992CC7">
        <w:rPr>
          <w:rFonts w:cstheme="minorHAnsi"/>
          <w:sz w:val="20"/>
          <w:szCs w:val="20"/>
        </w:rPr>
        <w:t>w wyniku rozstrzygniętego postępowania o udzielenie zamówienia publicznego</w:t>
      </w:r>
      <w:r w:rsidR="00F61C13" w:rsidRPr="00992CC7">
        <w:rPr>
          <w:rFonts w:cstheme="minorHAnsi"/>
          <w:sz w:val="20"/>
          <w:szCs w:val="20"/>
        </w:rPr>
        <w:t xml:space="preserve"> w trybie podstawowym – wariant bez negocjacji, przeprowadzonego </w:t>
      </w:r>
      <w:r w:rsidRPr="00992CC7">
        <w:rPr>
          <w:rFonts w:cstheme="minorHAnsi"/>
          <w:sz w:val="20"/>
          <w:szCs w:val="20"/>
        </w:rPr>
        <w:t xml:space="preserve">zgodnie z postanowieniami ustawy z dnia 11 września 2019 r. Prawo zamówień publicznych </w:t>
      </w:r>
      <w:r w:rsidRPr="00992CC7">
        <w:rPr>
          <w:rFonts w:cstheme="minorHAnsi"/>
          <w:spacing w:val="4"/>
          <w:sz w:val="20"/>
          <w:szCs w:val="20"/>
        </w:rPr>
        <w:t xml:space="preserve">(Dz. U. z 2021 r., poz. 1129) </w:t>
      </w:r>
      <w:r w:rsidRPr="00992CC7">
        <w:rPr>
          <w:rFonts w:cstheme="minorHAnsi"/>
          <w:sz w:val="20"/>
          <w:szCs w:val="20"/>
        </w:rPr>
        <w:t>zwanej dalej „ustawą Pzp” na</w:t>
      </w:r>
      <w:r w:rsidR="007661C9" w:rsidRPr="00992CC7">
        <w:rPr>
          <w:rFonts w:cstheme="minorHAnsi"/>
          <w:sz w:val="20"/>
          <w:szCs w:val="20"/>
        </w:rPr>
        <w:t xml:space="preserve">; </w:t>
      </w:r>
      <w:r w:rsidR="007661C9" w:rsidRPr="00992CC7">
        <w:rPr>
          <w:rFonts w:cstheme="minorHAnsi"/>
          <w:b/>
          <w:sz w:val="20"/>
          <w:szCs w:val="20"/>
          <w:lang w:eastAsia="pl-PL"/>
        </w:rPr>
        <w:t xml:space="preserve">Usługi telefonii komórkowej i </w:t>
      </w:r>
      <w:r w:rsidR="006C5B41" w:rsidRPr="00992CC7">
        <w:rPr>
          <w:rFonts w:cstheme="minorHAnsi"/>
          <w:b/>
          <w:sz w:val="20"/>
          <w:szCs w:val="20"/>
          <w:lang w:eastAsia="pl-PL"/>
        </w:rPr>
        <w:t>I</w:t>
      </w:r>
      <w:r w:rsidR="007661C9" w:rsidRPr="00992CC7">
        <w:rPr>
          <w:rFonts w:cstheme="minorHAnsi"/>
          <w:b/>
          <w:sz w:val="20"/>
          <w:szCs w:val="20"/>
          <w:lang w:eastAsia="pl-PL"/>
        </w:rPr>
        <w:t xml:space="preserve">nternetu bezprzewodowego, </w:t>
      </w:r>
      <w:r w:rsidRPr="00992CC7">
        <w:rPr>
          <w:rFonts w:cstheme="minorHAnsi"/>
          <w:b/>
          <w:sz w:val="20"/>
          <w:szCs w:val="20"/>
        </w:rPr>
        <w:t xml:space="preserve">Nr referencyjny postępowania ZP </w:t>
      </w:r>
      <w:r w:rsidR="008F0420" w:rsidRPr="00992CC7">
        <w:rPr>
          <w:rFonts w:cstheme="minorHAnsi"/>
          <w:b/>
          <w:sz w:val="20"/>
          <w:szCs w:val="20"/>
        </w:rPr>
        <w:t>22</w:t>
      </w:r>
      <w:r w:rsidRPr="00992CC7">
        <w:rPr>
          <w:rFonts w:cstheme="minorHAnsi"/>
          <w:b/>
          <w:sz w:val="20"/>
          <w:szCs w:val="20"/>
        </w:rPr>
        <w:t xml:space="preserve">/2021 </w:t>
      </w:r>
      <w:r w:rsidRPr="00992CC7">
        <w:rPr>
          <w:rFonts w:cstheme="minorHAnsi"/>
          <w:sz w:val="20"/>
          <w:szCs w:val="20"/>
        </w:rPr>
        <w:t>została zawarta umowa (dalej: „Umowa”)</w:t>
      </w:r>
      <w:r w:rsidRPr="00992CC7">
        <w:rPr>
          <w:rFonts w:cstheme="minorHAnsi"/>
          <w:b/>
          <w:sz w:val="20"/>
          <w:szCs w:val="20"/>
        </w:rPr>
        <w:t xml:space="preserve"> </w:t>
      </w:r>
      <w:r w:rsidRPr="00992CC7">
        <w:rPr>
          <w:rFonts w:cstheme="minorHAnsi"/>
          <w:sz w:val="20"/>
          <w:szCs w:val="20"/>
        </w:rPr>
        <w:t>o</w:t>
      </w:r>
      <w:r w:rsidRPr="00992CC7">
        <w:rPr>
          <w:rFonts w:cstheme="minorHAnsi"/>
          <w:b/>
          <w:sz w:val="20"/>
          <w:szCs w:val="20"/>
        </w:rPr>
        <w:t xml:space="preserve"> </w:t>
      </w:r>
      <w:r w:rsidRPr="00992CC7">
        <w:rPr>
          <w:rFonts w:cstheme="minorHAnsi"/>
          <w:sz w:val="20"/>
          <w:szCs w:val="20"/>
        </w:rPr>
        <w:t>następującej treści.</w:t>
      </w:r>
    </w:p>
    <w:p w14:paraId="56E62C59" w14:textId="77777777" w:rsidR="004B4926" w:rsidRPr="00992CC7" w:rsidRDefault="00147548" w:rsidP="00992CC7">
      <w:pPr>
        <w:widowControl w:val="0"/>
        <w:autoSpaceDE w:val="0"/>
        <w:autoSpaceDN w:val="0"/>
        <w:adjustRightInd w:val="0"/>
        <w:ind w:right="16" w:hanging="567"/>
        <w:jc w:val="center"/>
        <w:rPr>
          <w:rFonts w:eastAsia="Times New Roman" w:cstheme="minorHAnsi"/>
          <w:b/>
          <w:bCs/>
          <w:spacing w:val="18"/>
          <w:sz w:val="20"/>
          <w:szCs w:val="20"/>
          <w:lang w:eastAsia="pl-PL"/>
        </w:rPr>
      </w:pPr>
      <w:r w:rsidRPr="00992CC7">
        <w:rPr>
          <w:rFonts w:eastAsia="Times New Roman" w:cstheme="minorHAnsi"/>
          <w:b/>
          <w:bCs/>
          <w:spacing w:val="18"/>
          <w:sz w:val="20"/>
          <w:szCs w:val="20"/>
          <w:lang w:eastAsia="pl-PL"/>
        </w:rPr>
        <w:t>§1</w:t>
      </w:r>
    </w:p>
    <w:p w14:paraId="57403EC1" w14:textId="77777777" w:rsidR="00147548" w:rsidRPr="00992CC7" w:rsidRDefault="00147548" w:rsidP="00992CC7">
      <w:pPr>
        <w:widowControl w:val="0"/>
        <w:autoSpaceDE w:val="0"/>
        <w:autoSpaceDN w:val="0"/>
        <w:adjustRightInd w:val="0"/>
        <w:ind w:right="16" w:hanging="567"/>
        <w:jc w:val="center"/>
        <w:rPr>
          <w:rFonts w:eastAsiaTheme="minorEastAsia" w:cstheme="minorHAnsi"/>
          <w:sz w:val="20"/>
          <w:szCs w:val="20"/>
          <w:lang w:eastAsia="pl-PL"/>
        </w:rPr>
      </w:pPr>
      <w:r w:rsidRPr="00992CC7">
        <w:rPr>
          <w:rFonts w:eastAsia="Times New Roman" w:cstheme="minorHAnsi"/>
          <w:b/>
          <w:bCs/>
          <w:spacing w:val="-8"/>
          <w:sz w:val="20"/>
          <w:szCs w:val="20"/>
          <w:lang w:eastAsia="pl-PL"/>
        </w:rPr>
        <w:t>PRZEDMIOT UMOWY</w:t>
      </w:r>
    </w:p>
    <w:p w14:paraId="56B44595" w14:textId="1DEEFE94" w:rsidR="00147548" w:rsidRPr="00992CC7" w:rsidRDefault="00B24BC2" w:rsidP="00992CC7">
      <w:pPr>
        <w:widowControl w:val="0"/>
        <w:numPr>
          <w:ilvl w:val="0"/>
          <w:numId w:val="1"/>
        </w:numPr>
        <w:tabs>
          <w:tab w:val="left" w:pos="422"/>
        </w:tabs>
        <w:autoSpaceDE w:val="0"/>
        <w:autoSpaceDN w:val="0"/>
        <w:adjustRightInd w:val="0"/>
        <w:ind w:left="426" w:hanging="426"/>
        <w:rPr>
          <w:rFonts w:eastAsiaTheme="minorEastAsia" w:cstheme="minorHAnsi"/>
          <w:b/>
          <w:bCs/>
          <w:spacing w:val="-16"/>
          <w:sz w:val="20"/>
          <w:szCs w:val="20"/>
          <w:lang w:eastAsia="pl-PL"/>
        </w:rPr>
      </w:pPr>
      <w:r w:rsidRPr="00992CC7">
        <w:rPr>
          <w:rFonts w:eastAsiaTheme="minorEastAsia" w:cstheme="minorHAnsi"/>
          <w:spacing w:val="7"/>
          <w:sz w:val="20"/>
          <w:szCs w:val="20"/>
          <w:lang w:eastAsia="pl-PL"/>
        </w:rPr>
        <w:t xml:space="preserve">Przedmiotem </w:t>
      </w:r>
      <w:r w:rsidR="00DA5A44" w:rsidRPr="00992CC7">
        <w:rPr>
          <w:rFonts w:eastAsiaTheme="minorEastAsia" w:cstheme="minorHAnsi"/>
          <w:spacing w:val="7"/>
          <w:sz w:val="20"/>
          <w:szCs w:val="20"/>
          <w:lang w:eastAsia="pl-PL"/>
        </w:rPr>
        <w:t>U</w:t>
      </w:r>
      <w:r w:rsidR="00147548" w:rsidRPr="00992CC7">
        <w:rPr>
          <w:rFonts w:eastAsiaTheme="minorEastAsia" w:cstheme="minorHAnsi"/>
          <w:spacing w:val="7"/>
          <w:sz w:val="20"/>
          <w:szCs w:val="20"/>
          <w:lang w:eastAsia="pl-PL"/>
        </w:rPr>
        <w:t xml:space="preserve">mowy jest </w:t>
      </w:r>
      <w:r w:rsidR="00147548" w:rsidRPr="00992CC7">
        <w:rPr>
          <w:rFonts w:eastAsia="Times New Roman" w:cstheme="minorHAnsi"/>
          <w:spacing w:val="7"/>
          <w:sz w:val="20"/>
          <w:szCs w:val="20"/>
          <w:lang w:eastAsia="pl-PL"/>
        </w:rPr>
        <w:t>ś</w:t>
      </w:r>
      <w:r w:rsidRPr="00992CC7">
        <w:rPr>
          <w:rFonts w:eastAsia="Times New Roman" w:cstheme="minorHAnsi"/>
          <w:spacing w:val="7"/>
          <w:sz w:val="20"/>
          <w:szCs w:val="20"/>
          <w:lang w:eastAsia="pl-PL"/>
        </w:rPr>
        <w:t xml:space="preserve">wiadczenie </w:t>
      </w:r>
      <w:r w:rsidR="00147548" w:rsidRPr="00992CC7">
        <w:rPr>
          <w:rFonts w:eastAsia="Times New Roman" w:cstheme="minorHAnsi"/>
          <w:spacing w:val="7"/>
          <w:sz w:val="20"/>
          <w:szCs w:val="20"/>
          <w:lang w:eastAsia="pl-PL"/>
        </w:rPr>
        <w:t xml:space="preserve">usług </w:t>
      </w:r>
      <w:r w:rsidRPr="00992CC7">
        <w:rPr>
          <w:rFonts w:cstheme="minorHAnsi"/>
          <w:bCs/>
          <w:sz w:val="20"/>
          <w:szCs w:val="20"/>
        </w:rPr>
        <w:t xml:space="preserve">telefonii komórkowej </w:t>
      </w:r>
      <w:r w:rsidR="00D447CD" w:rsidRPr="00992CC7">
        <w:rPr>
          <w:rFonts w:cstheme="minorHAnsi"/>
          <w:bCs/>
          <w:sz w:val="20"/>
          <w:szCs w:val="20"/>
        </w:rPr>
        <w:t>oraz</w:t>
      </w:r>
      <w:r w:rsidRPr="00992CC7">
        <w:rPr>
          <w:rFonts w:cstheme="minorHAnsi"/>
          <w:bCs/>
          <w:sz w:val="20"/>
          <w:szCs w:val="20"/>
        </w:rPr>
        <w:t xml:space="preserve"> </w:t>
      </w:r>
      <w:r w:rsidR="00D447CD" w:rsidRPr="00992CC7">
        <w:rPr>
          <w:rFonts w:cstheme="minorHAnsi"/>
          <w:bCs/>
          <w:sz w:val="20"/>
          <w:szCs w:val="20"/>
        </w:rPr>
        <w:t>I</w:t>
      </w:r>
      <w:r w:rsidRPr="00992CC7">
        <w:rPr>
          <w:rFonts w:cstheme="minorHAnsi"/>
          <w:bCs/>
          <w:sz w:val="20"/>
          <w:szCs w:val="20"/>
        </w:rPr>
        <w:t>nternetu bezprzewodowego</w:t>
      </w:r>
      <w:r w:rsidR="000F6AE4" w:rsidRPr="00992CC7">
        <w:rPr>
          <w:rFonts w:cstheme="minorHAnsi"/>
          <w:bCs/>
          <w:sz w:val="20"/>
          <w:szCs w:val="20"/>
        </w:rPr>
        <w:t xml:space="preserve">, zwanych </w:t>
      </w:r>
      <w:r w:rsidR="000F6AE4" w:rsidRPr="00992CC7">
        <w:rPr>
          <w:rFonts w:cstheme="minorHAnsi"/>
          <w:b/>
          <w:bCs/>
          <w:sz w:val="20"/>
          <w:szCs w:val="20"/>
        </w:rPr>
        <w:t>Usługami</w:t>
      </w:r>
      <w:r w:rsidR="000F6AE4" w:rsidRPr="00992CC7">
        <w:rPr>
          <w:rFonts w:cstheme="minorHAnsi"/>
          <w:bCs/>
          <w:sz w:val="20"/>
          <w:szCs w:val="20"/>
        </w:rPr>
        <w:t xml:space="preserve"> </w:t>
      </w:r>
      <w:r w:rsidRPr="00992CC7">
        <w:rPr>
          <w:rFonts w:cstheme="minorHAnsi"/>
          <w:bCs/>
          <w:sz w:val="20"/>
          <w:szCs w:val="20"/>
        </w:rPr>
        <w:t>wraz z dostawą aparatów telefonicznych</w:t>
      </w:r>
      <w:r w:rsidR="007074D2" w:rsidRPr="00992CC7">
        <w:rPr>
          <w:rFonts w:cstheme="minorHAnsi"/>
          <w:bCs/>
          <w:sz w:val="20"/>
          <w:szCs w:val="20"/>
        </w:rPr>
        <w:t xml:space="preserve">, zwanych też </w:t>
      </w:r>
      <w:r w:rsidR="007074D2" w:rsidRPr="00992CC7">
        <w:rPr>
          <w:rFonts w:cstheme="minorHAnsi"/>
          <w:b/>
          <w:bCs/>
          <w:sz w:val="20"/>
          <w:szCs w:val="20"/>
        </w:rPr>
        <w:t>Urządzeniami</w:t>
      </w:r>
      <w:r w:rsidR="00496B18" w:rsidRPr="00992CC7">
        <w:rPr>
          <w:rFonts w:cstheme="minorHAnsi"/>
          <w:bCs/>
          <w:sz w:val="20"/>
          <w:szCs w:val="20"/>
        </w:rPr>
        <w:t xml:space="preserve"> oraz kart SIM</w:t>
      </w:r>
      <w:r w:rsidRPr="00992CC7">
        <w:rPr>
          <w:rFonts w:cstheme="minorHAnsi"/>
          <w:b/>
          <w:bCs/>
          <w:i/>
          <w:sz w:val="20"/>
          <w:szCs w:val="20"/>
        </w:rPr>
        <w:t xml:space="preserve"> </w:t>
      </w:r>
      <w:r w:rsidR="00147548" w:rsidRPr="00992CC7">
        <w:rPr>
          <w:rFonts w:eastAsia="Times New Roman" w:cstheme="minorHAnsi"/>
          <w:sz w:val="20"/>
          <w:szCs w:val="20"/>
          <w:lang w:eastAsia="pl-PL"/>
        </w:rPr>
        <w:t xml:space="preserve">dla </w:t>
      </w:r>
      <w:r w:rsidR="009754CD" w:rsidRPr="00992CC7">
        <w:rPr>
          <w:rFonts w:eastAsia="Times New Roman" w:cstheme="minorHAnsi"/>
          <w:sz w:val="20"/>
          <w:szCs w:val="20"/>
          <w:lang w:eastAsia="pl-PL"/>
        </w:rPr>
        <w:t>T</w:t>
      </w:r>
      <w:r w:rsidRPr="00992CC7">
        <w:rPr>
          <w:rFonts w:eastAsia="Times New Roman" w:cstheme="minorHAnsi"/>
          <w:sz w:val="20"/>
          <w:szCs w:val="20"/>
          <w:lang w:eastAsia="pl-PL"/>
        </w:rPr>
        <w:t xml:space="preserve">ransportowego Dozoru Technicznego, </w:t>
      </w:r>
      <w:r w:rsidR="00591D33" w:rsidRPr="00992CC7">
        <w:rPr>
          <w:rFonts w:eastAsia="Times New Roman" w:cstheme="minorHAnsi"/>
          <w:sz w:val="20"/>
          <w:szCs w:val="20"/>
          <w:lang w:eastAsia="pl-PL"/>
        </w:rPr>
        <w:t>zgodnie</w:t>
      </w:r>
      <w:r w:rsidR="00147548" w:rsidRPr="00992CC7">
        <w:rPr>
          <w:rFonts w:eastAsia="Times New Roman" w:cstheme="minorHAnsi"/>
          <w:sz w:val="20"/>
          <w:szCs w:val="20"/>
          <w:lang w:eastAsia="pl-PL"/>
        </w:rPr>
        <w:t xml:space="preserve"> z</w:t>
      </w:r>
      <w:r w:rsidR="00D850B4" w:rsidRPr="00992CC7">
        <w:rPr>
          <w:rFonts w:eastAsia="Times New Roman" w:cstheme="minorHAnsi"/>
          <w:sz w:val="20"/>
          <w:szCs w:val="20"/>
          <w:lang w:eastAsia="pl-PL"/>
        </w:rPr>
        <w:t xml:space="preserve"> </w:t>
      </w:r>
      <w:r w:rsidR="00DD7383" w:rsidRPr="00992CC7">
        <w:rPr>
          <w:rFonts w:eastAsia="Times New Roman" w:cstheme="minorHAnsi"/>
          <w:sz w:val="20"/>
          <w:szCs w:val="20"/>
          <w:lang w:eastAsia="pl-PL"/>
        </w:rPr>
        <w:t>Szczegółowym O</w:t>
      </w:r>
      <w:r w:rsidR="009754CD" w:rsidRPr="00992CC7">
        <w:rPr>
          <w:rFonts w:eastAsia="Times New Roman" w:cstheme="minorHAnsi"/>
          <w:sz w:val="20"/>
          <w:szCs w:val="20"/>
          <w:lang w:eastAsia="pl-PL"/>
        </w:rPr>
        <w:t>pisem p</w:t>
      </w:r>
      <w:r w:rsidR="00DD7383" w:rsidRPr="00992CC7">
        <w:rPr>
          <w:rFonts w:eastAsia="Times New Roman" w:cstheme="minorHAnsi"/>
          <w:sz w:val="20"/>
          <w:szCs w:val="20"/>
          <w:lang w:eastAsia="pl-PL"/>
        </w:rPr>
        <w:t>rzedmiotu zamówienia oraz O</w:t>
      </w:r>
      <w:r w:rsidR="00BE6581" w:rsidRPr="00992CC7">
        <w:rPr>
          <w:rFonts w:eastAsia="Times New Roman" w:cstheme="minorHAnsi"/>
          <w:sz w:val="20"/>
          <w:szCs w:val="20"/>
          <w:lang w:eastAsia="pl-PL"/>
        </w:rPr>
        <w:t>fertą</w:t>
      </w:r>
      <w:r w:rsidR="009754CD" w:rsidRPr="00992CC7">
        <w:rPr>
          <w:rFonts w:eastAsia="Times New Roman" w:cstheme="minorHAnsi"/>
          <w:sz w:val="20"/>
          <w:szCs w:val="20"/>
          <w:lang w:eastAsia="pl-PL"/>
        </w:rPr>
        <w:t xml:space="preserve"> Wykonawcy.</w:t>
      </w:r>
      <w:r w:rsidR="00E265AA" w:rsidRPr="00992CC7">
        <w:rPr>
          <w:rFonts w:eastAsia="Times New Roman" w:cstheme="minorHAnsi"/>
          <w:sz w:val="20"/>
          <w:szCs w:val="20"/>
          <w:lang w:eastAsia="pl-PL"/>
        </w:rPr>
        <w:t xml:space="preserve"> </w:t>
      </w:r>
    </w:p>
    <w:p w14:paraId="0862D8B7" w14:textId="0438A531" w:rsidR="008A304B" w:rsidRPr="00992CC7" w:rsidRDefault="00DD7383" w:rsidP="00992CC7">
      <w:pPr>
        <w:widowControl w:val="0"/>
        <w:numPr>
          <w:ilvl w:val="0"/>
          <w:numId w:val="1"/>
        </w:numPr>
        <w:tabs>
          <w:tab w:val="left" w:pos="422"/>
        </w:tabs>
        <w:autoSpaceDE w:val="0"/>
        <w:autoSpaceDN w:val="0"/>
        <w:adjustRightInd w:val="0"/>
        <w:ind w:left="426" w:hanging="426"/>
        <w:rPr>
          <w:rFonts w:eastAsiaTheme="minorEastAsia" w:cstheme="minorHAnsi"/>
          <w:b/>
          <w:bCs/>
          <w:spacing w:val="-16"/>
          <w:sz w:val="20"/>
          <w:szCs w:val="20"/>
          <w:lang w:eastAsia="pl-PL"/>
        </w:rPr>
      </w:pPr>
      <w:r w:rsidRPr="00992CC7">
        <w:rPr>
          <w:rFonts w:cstheme="minorHAnsi"/>
          <w:sz w:val="20"/>
          <w:szCs w:val="20"/>
        </w:rPr>
        <w:t xml:space="preserve">W zakresie nieuregulowanym niniejszą Umową, Wykonawca będzie świadczył Usługi w ramach </w:t>
      </w:r>
      <w:r w:rsidR="00A6295F" w:rsidRPr="00992CC7">
        <w:rPr>
          <w:rFonts w:cstheme="minorHAnsi"/>
          <w:sz w:val="20"/>
          <w:szCs w:val="20"/>
        </w:rPr>
        <w:t>p</w:t>
      </w:r>
      <w:r w:rsidRPr="00992CC7">
        <w:rPr>
          <w:rFonts w:cstheme="minorHAnsi"/>
          <w:sz w:val="20"/>
          <w:szCs w:val="20"/>
        </w:rPr>
        <w:t>rzedmiotu Umowy zgodnie z powszechnie obowiązującymi przepisami prawa, w szczególności z</w:t>
      </w:r>
      <w:r w:rsidR="0067679F" w:rsidRPr="00992CC7">
        <w:rPr>
          <w:rFonts w:cstheme="minorHAnsi"/>
          <w:sz w:val="20"/>
          <w:szCs w:val="20"/>
        </w:rPr>
        <w:t xml:space="preserve"> </w:t>
      </w:r>
      <w:r w:rsidR="0067679F" w:rsidRPr="00992CC7">
        <w:rPr>
          <w:rFonts w:cstheme="minorHAnsi"/>
          <w:iCs/>
          <w:sz w:val="20"/>
          <w:szCs w:val="20"/>
        </w:rPr>
        <w:t>ustawą z dnia 16 lipca 2004 r. Prawo telekomunikacyjne (</w:t>
      </w:r>
      <w:r w:rsidR="00EB4424" w:rsidRPr="00992CC7">
        <w:rPr>
          <w:rFonts w:cstheme="minorHAnsi"/>
          <w:sz w:val="20"/>
          <w:szCs w:val="20"/>
        </w:rPr>
        <w:t>Dz.U. 2021 poz. 576</w:t>
      </w:r>
      <w:r w:rsidR="00EB4424" w:rsidRPr="00992CC7" w:rsidDel="0064531E">
        <w:rPr>
          <w:rFonts w:cstheme="minorHAnsi"/>
          <w:sz w:val="20"/>
          <w:szCs w:val="20"/>
        </w:rPr>
        <w:t xml:space="preserve"> </w:t>
      </w:r>
      <w:r w:rsidR="00EB4424" w:rsidRPr="00992CC7">
        <w:rPr>
          <w:rFonts w:cstheme="minorHAnsi"/>
          <w:sz w:val="20"/>
          <w:szCs w:val="20"/>
        </w:rPr>
        <w:t xml:space="preserve">z późn. zm.) </w:t>
      </w:r>
      <w:r w:rsidR="0067679F" w:rsidRPr="00992CC7">
        <w:rPr>
          <w:rFonts w:cstheme="minorHAnsi"/>
          <w:sz w:val="20"/>
          <w:szCs w:val="20"/>
        </w:rPr>
        <w:t xml:space="preserve"> </w:t>
      </w:r>
      <w:r w:rsidR="001C0E65" w:rsidRPr="00992CC7">
        <w:rPr>
          <w:rFonts w:cstheme="minorHAnsi"/>
          <w:sz w:val="20"/>
          <w:szCs w:val="20"/>
        </w:rPr>
        <w:t xml:space="preserve">i aktami wykonawczymi do tej ustawy </w:t>
      </w:r>
      <w:r w:rsidRPr="00992CC7">
        <w:rPr>
          <w:rFonts w:cstheme="minorHAnsi"/>
          <w:sz w:val="20"/>
          <w:szCs w:val="20"/>
        </w:rPr>
        <w:t>a także w oparciu o Regulamin świadczenia usług telekomunikacyj</w:t>
      </w:r>
      <w:r w:rsidR="00314A59" w:rsidRPr="00992CC7">
        <w:rPr>
          <w:rFonts w:cstheme="minorHAnsi"/>
          <w:sz w:val="20"/>
          <w:szCs w:val="20"/>
        </w:rPr>
        <w:t>nych, obowiązujący u Wykonawcy</w:t>
      </w:r>
      <w:r w:rsidR="008E44CD" w:rsidRPr="00992CC7">
        <w:rPr>
          <w:rFonts w:cstheme="minorHAnsi"/>
          <w:sz w:val="20"/>
          <w:szCs w:val="20"/>
        </w:rPr>
        <w:t xml:space="preserve"> zwany dalej </w:t>
      </w:r>
      <w:r w:rsidR="008E44CD" w:rsidRPr="00992CC7">
        <w:rPr>
          <w:rFonts w:cstheme="minorHAnsi"/>
          <w:b/>
          <w:sz w:val="20"/>
          <w:szCs w:val="20"/>
        </w:rPr>
        <w:t>Regulaminem</w:t>
      </w:r>
      <w:r w:rsidR="00314A59" w:rsidRPr="00992CC7">
        <w:rPr>
          <w:rFonts w:cstheme="minorHAnsi"/>
          <w:sz w:val="20"/>
          <w:szCs w:val="20"/>
        </w:rPr>
        <w:t>.</w:t>
      </w:r>
    </w:p>
    <w:p w14:paraId="57222ABF" w14:textId="4EC0589E" w:rsidR="003276E0" w:rsidRPr="00992CC7" w:rsidRDefault="003276E0" w:rsidP="00992CC7">
      <w:pPr>
        <w:widowControl w:val="0"/>
        <w:numPr>
          <w:ilvl w:val="0"/>
          <w:numId w:val="1"/>
        </w:numPr>
        <w:tabs>
          <w:tab w:val="left" w:pos="422"/>
        </w:tabs>
        <w:autoSpaceDE w:val="0"/>
        <w:autoSpaceDN w:val="0"/>
        <w:adjustRightInd w:val="0"/>
        <w:ind w:left="426" w:hanging="426"/>
        <w:rPr>
          <w:rFonts w:eastAsiaTheme="minorEastAsia" w:cstheme="minorHAnsi"/>
          <w:b/>
          <w:bCs/>
          <w:spacing w:val="-16"/>
          <w:sz w:val="20"/>
          <w:szCs w:val="20"/>
          <w:lang w:eastAsia="pl-PL"/>
        </w:rPr>
      </w:pPr>
      <w:r w:rsidRPr="00992CC7">
        <w:rPr>
          <w:rFonts w:cstheme="minorHAnsi"/>
          <w:iCs/>
          <w:sz w:val="20"/>
          <w:szCs w:val="20"/>
        </w:rPr>
        <w:t xml:space="preserve">Regulamin </w:t>
      </w:r>
      <w:r w:rsidRPr="00992CC7">
        <w:rPr>
          <w:rFonts w:cstheme="minorHAnsi"/>
          <w:sz w:val="20"/>
          <w:szCs w:val="20"/>
          <w:lang w:eastAsia="pl-PL"/>
        </w:rPr>
        <w:t xml:space="preserve">obowiązywać będzie w zakresie nieuregulowanym </w:t>
      </w:r>
      <w:r w:rsidR="007661C9" w:rsidRPr="00992CC7">
        <w:rPr>
          <w:rFonts w:cstheme="minorHAnsi"/>
          <w:sz w:val="20"/>
          <w:szCs w:val="20"/>
          <w:lang w:eastAsia="pl-PL"/>
        </w:rPr>
        <w:t>U</w:t>
      </w:r>
      <w:r w:rsidRPr="00992CC7">
        <w:rPr>
          <w:rFonts w:cstheme="minorHAnsi"/>
          <w:sz w:val="20"/>
          <w:szCs w:val="20"/>
          <w:lang w:eastAsia="pl-PL"/>
        </w:rPr>
        <w:t>mową</w:t>
      </w:r>
      <w:r w:rsidRPr="00992CC7">
        <w:rPr>
          <w:rFonts w:cstheme="minorHAnsi"/>
          <w:sz w:val="20"/>
          <w:szCs w:val="20"/>
        </w:rPr>
        <w:t>.</w:t>
      </w:r>
      <w:r w:rsidRPr="00992CC7">
        <w:rPr>
          <w:rFonts w:cstheme="minorHAnsi"/>
          <w:iCs/>
          <w:sz w:val="20"/>
          <w:szCs w:val="20"/>
        </w:rPr>
        <w:t xml:space="preserve"> Regulamin </w:t>
      </w:r>
      <w:r w:rsidRPr="00992CC7">
        <w:rPr>
          <w:rFonts w:cstheme="minorHAnsi"/>
          <w:sz w:val="20"/>
          <w:szCs w:val="20"/>
        </w:rPr>
        <w:t xml:space="preserve">stanowi </w:t>
      </w:r>
      <w:r w:rsidRPr="00992CC7">
        <w:rPr>
          <w:rFonts w:cstheme="minorHAnsi"/>
          <w:b/>
          <w:sz w:val="20"/>
          <w:szCs w:val="20"/>
        </w:rPr>
        <w:t>Załącznik nr 3 do Umowy</w:t>
      </w:r>
      <w:r w:rsidRPr="00992CC7">
        <w:rPr>
          <w:rFonts w:cstheme="minorHAnsi"/>
          <w:sz w:val="20"/>
          <w:szCs w:val="20"/>
        </w:rPr>
        <w:t>.</w:t>
      </w:r>
      <w:r w:rsidRPr="00992CC7">
        <w:rPr>
          <w:rFonts w:cstheme="minorHAnsi"/>
          <w:iCs/>
          <w:sz w:val="20"/>
          <w:szCs w:val="20"/>
        </w:rPr>
        <w:t xml:space="preserve"> O zmianach treści Regulaminu w trakcie obowiązywania </w:t>
      </w:r>
      <w:r w:rsidR="007661C9" w:rsidRPr="00992CC7">
        <w:rPr>
          <w:rFonts w:cstheme="minorHAnsi"/>
          <w:iCs/>
          <w:sz w:val="20"/>
          <w:szCs w:val="20"/>
        </w:rPr>
        <w:t>U</w:t>
      </w:r>
      <w:r w:rsidRPr="00992CC7">
        <w:rPr>
          <w:rFonts w:cstheme="minorHAnsi"/>
          <w:iCs/>
          <w:sz w:val="20"/>
          <w:szCs w:val="20"/>
        </w:rPr>
        <w:t>mowy, Wykonawca zobowiązany jest poinformować Zamawiającego.</w:t>
      </w:r>
    </w:p>
    <w:p w14:paraId="54CEB621" w14:textId="77777777" w:rsidR="006A6852" w:rsidRPr="00992CC7" w:rsidRDefault="006A6852" w:rsidP="00992CC7">
      <w:pPr>
        <w:numPr>
          <w:ilvl w:val="0"/>
          <w:numId w:val="1"/>
        </w:numPr>
        <w:ind w:left="426" w:hanging="426"/>
        <w:rPr>
          <w:rFonts w:cstheme="minorHAnsi"/>
          <w:sz w:val="20"/>
          <w:szCs w:val="20"/>
        </w:rPr>
      </w:pPr>
      <w:r w:rsidRPr="00992CC7">
        <w:rPr>
          <w:rFonts w:cstheme="minorHAnsi"/>
          <w:bCs/>
          <w:sz w:val="20"/>
          <w:szCs w:val="20"/>
        </w:rPr>
        <w:t xml:space="preserve">W przypadku rozbieżności postanowień Regulaminu świadczenia usług </w:t>
      </w:r>
      <w:r w:rsidRPr="00992CC7">
        <w:rPr>
          <w:rFonts w:cstheme="minorHAnsi"/>
          <w:iCs/>
          <w:sz w:val="20"/>
          <w:szCs w:val="20"/>
        </w:rPr>
        <w:t>telekomunikacyjnych</w:t>
      </w:r>
      <w:r w:rsidRPr="00992CC7">
        <w:rPr>
          <w:rFonts w:cstheme="minorHAnsi"/>
          <w:bCs/>
          <w:sz w:val="20"/>
          <w:szCs w:val="20"/>
        </w:rPr>
        <w:t xml:space="preserve"> z postanowieniami Umowy rozstrzygające będą postanowienia Umowy.</w:t>
      </w:r>
    </w:p>
    <w:p w14:paraId="192DFA8A" w14:textId="77777777" w:rsidR="00147548" w:rsidRPr="00992CC7" w:rsidRDefault="00147548" w:rsidP="00992CC7">
      <w:pPr>
        <w:numPr>
          <w:ilvl w:val="0"/>
          <w:numId w:val="1"/>
        </w:numPr>
        <w:ind w:left="426" w:hanging="426"/>
        <w:rPr>
          <w:rFonts w:cstheme="minorHAnsi"/>
          <w:sz w:val="20"/>
          <w:szCs w:val="20"/>
        </w:rPr>
      </w:pPr>
      <w:r w:rsidRPr="00992CC7">
        <w:rPr>
          <w:rFonts w:eastAsiaTheme="minorEastAsia" w:cstheme="minorHAnsi"/>
          <w:spacing w:val="-1"/>
          <w:sz w:val="20"/>
          <w:szCs w:val="20"/>
          <w:lang w:eastAsia="pl-PL"/>
        </w:rPr>
        <w:t>Szczeg</w:t>
      </w:r>
      <w:r w:rsidRPr="00992CC7">
        <w:rPr>
          <w:rFonts w:eastAsia="Times New Roman" w:cstheme="minorHAnsi"/>
          <w:spacing w:val="-1"/>
          <w:sz w:val="20"/>
          <w:szCs w:val="20"/>
          <w:lang w:eastAsia="pl-PL"/>
        </w:rPr>
        <w:t xml:space="preserve">ółowy opis przedmiotu zamówienia stanowi </w:t>
      </w:r>
      <w:r w:rsidRPr="00992CC7">
        <w:rPr>
          <w:rFonts w:eastAsia="Times New Roman" w:cstheme="minorHAnsi"/>
          <w:b/>
          <w:spacing w:val="-1"/>
          <w:sz w:val="20"/>
          <w:szCs w:val="20"/>
          <w:lang w:eastAsia="pl-PL"/>
        </w:rPr>
        <w:t>Załą</w:t>
      </w:r>
      <w:r w:rsidR="00B24BC2" w:rsidRPr="00992CC7">
        <w:rPr>
          <w:rFonts w:eastAsia="Times New Roman" w:cstheme="minorHAnsi"/>
          <w:b/>
          <w:spacing w:val="-1"/>
          <w:sz w:val="20"/>
          <w:szCs w:val="20"/>
          <w:lang w:eastAsia="pl-PL"/>
        </w:rPr>
        <w:t>cznik nr 1</w:t>
      </w:r>
      <w:r w:rsidRPr="00992CC7">
        <w:rPr>
          <w:rFonts w:eastAsia="Times New Roman" w:cstheme="minorHAnsi"/>
          <w:b/>
          <w:spacing w:val="-1"/>
          <w:sz w:val="20"/>
          <w:szCs w:val="20"/>
          <w:lang w:eastAsia="pl-PL"/>
        </w:rPr>
        <w:t xml:space="preserve"> do</w:t>
      </w:r>
      <w:r w:rsidR="00591D33" w:rsidRPr="00992CC7">
        <w:rPr>
          <w:rFonts w:eastAsia="Times New Roman" w:cstheme="minorHAnsi"/>
          <w:b/>
          <w:spacing w:val="-1"/>
          <w:sz w:val="20"/>
          <w:szCs w:val="20"/>
          <w:lang w:eastAsia="pl-PL"/>
        </w:rPr>
        <w:t xml:space="preserve"> </w:t>
      </w:r>
      <w:r w:rsidR="00DA5A44" w:rsidRPr="00992CC7">
        <w:rPr>
          <w:rFonts w:eastAsia="Times New Roman" w:cstheme="minorHAnsi"/>
          <w:b/>
          <w:spacing w:val="-1"/>
          <w:sz w:val="20"/>
          <w:szCs w:val="20"/>
          <w:lang w:eastAsia="pl-PL"/>
        </w:rPr>
        <w:t>U</w:t>
      </w:r>
      <w:r w:rsidR="00591D33" w:rsidRPr="00992CC7">
        <w:rPr>
          <w:rFonts w:eastAsia="Times New Roman" w:cstheme="minorHAnsi"/>
          <w:b/>
          <w:spacing w:val="-1"/>
          <w:sz w:val="20"/>
          <w:szCs w:val="20"/>
          <w:lang w:eastAsia="pl-PL"/>
        </w:rPr>
        <w:t>mowy</w:t>
      </w:r>
      <w:r w:rsidRPr="00992CC7">
        <w:rPr>
          <w:rFonts w:eastAsia="Times New Roman" w:cstheme="minorHAnsi"/>
          <w:b/>
          <w:spacing w:val="-1"/>
          <w:sz w:val="20"/>
          <w:szCs w:val="20"/>
          <w:lang w:eastAsia="pl-PL"/>
        </w:rPr>
        <w:t>.</w:t>
      </w:r>
    </w:p>
    <w:p w14:paraId="2904E5F2" w14:textId="24141B3B" w:rsidR="009754CD" w:rsidRPr="00992CC7" w:rsidRDefault="00DD7383" w:rsidP="00992CC7">
      <w:pPr>
        <w:widowControl w:val="0"/>
        <w:numPr>
          <w:ilvl w:val="0"/>
          <w:numId w:val="1"/>
        </w:numPr>
        <w:tabs>
          <w:tab w:val="left" w:pos="422"/>
        </w:tabs>
        <w:autoSpaceDE w:val="0"/>
        <w:autoSpaceDN w:val="0"/>
        <w:adjustRightInd w:val="0"/>
        <w:ind w:left="426" w:hanging="426"/>
        <w:rPr>
          <w:rFonts w:eastAsiaTheme="minorEastAsia" w:cstheme="minorHAnsi"/>
          <w:spacing w:val="-12"/>
          <w:sz w:val="20"/>
          <w:szCs w:val="20"/>
          <w:lang w:eastAsia="pl-PL"/>
        </w:rPr>
      </w:pPr>
      <w:r w:rsidRPr="00992CC7">
        <w:rPr>
          <w:rFonts w:eastAsiaTheme="minorEastAsia" w:cstheme="minorHAnsi"/>
          <w:spacing w:val="-1"/>
          <w:sz w:val="20"/>
          <w:szCs w:val="20"/>
          <w:lang w:eastAsia="pl-PL"/>
        </w:rPr>
        <w:t>Oferta W</w:t>
      </w:r>
      <w:r w:rsidR="009754CD" w:rsidRPr="00992CC7">
        <w:rPr>
          <w:rFonts w:eastAsiaTheme="minorEastAsia" w:cstheme="minorHAnsi"/>
          <w:spacing w:val="-1"/>
          <w:sz w:val="20"/>
          <w:szCs w:val="20"/>
          <w:lang w:eastAsia="pl-PL"/>
        </w:rPr>
        <w:t xml:space="preserve">ykonawcy </w:t>
      </w:r>
      <w:r w:rsidR="009754CD" w:rsidRPr="00992CC7">
        <w:rPr>
          <w:rFonts w:eastAsia="Times New Roman" w:cstheme="minorHAnsi"/>
          <w:spacing w:val="-1"/>
          <w:sz w:val="20"/>
          <w:szCs w:val="20"/>
          <w:lang w:eastAsia="pl-PL"/>
        </w:rPr>
        <w:t xml:space="preserve">stanowi </w:t>
      </w:r>
      <w:r w:rsidR="009754CD" w:rsidRPr="00992CC7">
        <w:rPr>
          <w:rFonts w:eastAsia="Times New Roman" w:cstheme="minorHAnsi"/>
          <w:b/>
          <w:spacing w:val="-1"/>
          <w:sz w:val="20"/>
          <w:szCs w:val="20"/>
          <w:lang w:eastAsia="pl-PL"/>
        </w:rPr>
        <w:t xml:space="preserve">Załącznik nr 2 do </w:t>
      </w:r>
      <w:r w:rsidR="00DA5A44" w:rsidRPr="00992CC7">
        <w:rPr>
          <w:rFonts w:eastAsia="Times New Roman" w:cstheme="minorHAnsi"/>
          <w:b/>
          <w:spacing w:val="-1"/>
          <w:sz w:val="20"/>
          <w:szCs w:val="20"/>
          <w:lang w:eastAsia="pl-PL"/>
        </w:rPr>
        <w:t>U</w:t>
      </w:r>
      <w:r w:rsidR="009754CD" w:rsidRPr="00992CC7">
        <w:rPr>
          <w:rFonts w:eastAsia="Times New Roman" w:cstheme="minorHAnsi"/>
          <w:b/>
          <w:spacing w:val="-1"/>
          <w:sz w:val="20"/>
          <w:szCs w:val="20"/>
          <w:lang w:eastAsia="pl-PL"/>
        </w:rPr>
        <w:t>mowy.</w:t>
      </w:r>
    </w:p>
    <w:p w14:paraId="5D872EA0" w14:textId="7736D794" w:rsidR="002377F5" w:rsidRPr="00992CC7" w:rsidRDefault="002377F5" w:rsidP="00992CC7">
      <w:pPr>
        <w:widowControl w:val="0"/>
        <w:numPr>
          <w:ilvl w:val="0"/>
          <w:numId w:val="1"/>
        </w:numPr>
        <w:tabs>
          <w:tab w:val="left" w:pos="422"/>
        </w:tabs>
        <w:autoSpaceDE w:val="0"/>
        <w:autoSpaceDN w:val="0"/>
        <w:adjustRightInd w:val="0"/>
        <w:ind w:left="426" w:hanging="426"/>
        <w:rPr>
          <w:rFonts w:eastAsiaTheme="minorEastAsia" w:cstheme="minorHAnsi"/>
          <w:spacing w:val="-12"/>
          <w:sz w:val="20"/>
          <w:szCs w:val="20"/>
          <w:lang w:eastAsia="pl-PL"/>
        </w:rPr>
      </w:pPr>
      <w:r w:rsidRPr="00992CC7">
        <w:rPr>
          <w:rFonts w:cstheme="minorHAnsi"/>
          <w:sz w:val="20"/>
          <w:szCs w:val="20"/>
        </w:rPr>
        <w:lastRenderedPageBreak/>
        <w:t xml:space="preserve">Zamawiający i Wykonawca obowiązani są współdziałać przy wykonaniu Umowy w celu należytej realizacji zamówienia. </w:t>
      </w:r>
    </w:p>
    <w:p w14:paraId="5C2039B2" w14:textId="617ED789" w:rsidR="003F0305" w:rsidRPr="00992CC7" w:rsidRDefault="003F0305" w:rsidP="00992CC7">
      <w:pPr>
        <w:widowControl w:val="0"/>
        <w:numPr>
          <w:ilvl w:val="0"/>
          <w:numId w:val="1"/>
        </w:numPr>
        <w:tabs>
          <w:tab w:val="left" w:pos="422"/>
        </w:tabs>
        <w:autoSpaceDE w:val="0"/>
        <w:autoSpaceDN w:val="0"/>
        <w:adjustRightInd w:val="0"/>
        <w:ind w:left="426" w:hanging="426"/>
        <w:rPr>
          <w:rFonts w:eastAsiaTheme="minorEastAsia" w:cstheme="minorHAnsi"/>
          <w:spacing w:val="-12"/>
          <w:sz w:val="20"/>
          <w:szCs w:val="20"/>
          <w:lang w:eastAsia="pl-PL"/>
        </w:rPr>
      </w:pPr>
      <w:r w:rsidRPr="00992CC7">
        <w:rPr>
          <w:rFonts w:cstheme="minorHAnsi"/>
          <w:sz w:val="20"/>
          <w:szCs w:val="20"/>
        </w:rPr>
        <w:t xml:space="preserve">Wykonawca zobowiązuje się posiadać przez cały okres trwania </w:t>
      </w:r>
      <w:r w:rsidR="007661C9" w:rsidRPr="00992CC7">
        <w:rPr>
          <w:rFonts w:cstheme="minorHAnsi"/>
          <w:sz w:val="20"/>
          <w:szCs w:val="20"/>
        </w:rPr>
        <w:t>U</w:t>
      </w:r>
      <w:r w:rsidRPr="00992CC7">
        <w:rPr>
          <w:rFonts w:cstheme="minorHAnsi"/>
          <w:sz w:val="20"/>
          <w:szCs w:val="20"/>
        </w:rPr>
        <w:t>mowy aktualny wpis do rejestru przedsiębiorców telekomunikacyjnych, prowadzonego przez Prezesa UKE – zgodnie z ustawą prawo telekomunikacyjne.</w:t>
      </w:r>
    </w:p>
    <w:p w14:paraId="3BF649F5" w14:textId="77777777" w:rsidR="009A35B7" w:rsidRPr="00992CC7" w:rsidRDefault="00147548" w:rsidP="00992CC7">
      <w:pPr>
        <w:widowControl w:val="0"/>
        <w:autoSpaceDE w:val="0"/>
        <w:autoSpaceDN w:val="0"/>
        <w:adjustRightInd w:val="0"/>
        <w:ind w:left="567" w:right="16" w:hanging="567"/>
        <w:jc w:val="center"/>
        <w:rPr>
          <w:rFonts w:eastAsia="Times New Roman" w:cstheme="minorHAnsi"/>
          <w:b/>
          <w:bCs/>
          <w:spacing w:val="18"/>
          <w:sz w:val="20"/>
          <w:szCs w:val="20"/>
          <w:lang w:eastAsia="pl-PL"/>
        </w:rPr>
      </w:pPr>
      <w:r w:rsidRPr="00992CC7">
        <w:rPr>
          <w:rFonts w:eastAsia="Times New Roman" w:cstheme="minorHAnsi"/>
          <w:b/>
          <w:bCs/>
          <w:spacing w:val="18"/>
          <w:sz w:val="20"/>
          <w:szCs w:val="20"/>
          <w:lang w:eastAsia="pl-PL"/>
        </w:rPr>
        <w:t xml:space="preserve">§2 </w:t>
      </w:r>
    </w:p>
    <w:p w14:paraId="72801C0F" w14:textId="77777777" w:rsidR="00BD4527" w:rsidRPr="00992CC7" w:rsidRDefault="00C71376" w:rsidP="00992CC7">
      <w:pPr>
        <w:widowControl w:val="0"/>
        <w:autoSpaceDE w:val="0"/>
        <w:autoSpaceDN w:val="0"/>
        <w:adjustRightInd w:val="0"/>
        <w:ind w:left="567" w:right="16" w:hanging="567"/>
        <w:jc w:val="center"/>
        <w:rPr>
          <w:rFonts w:eastAsiaTheme="minorEastAsia" w:cstheme="minorHAnsi"/>
          <w:sz w:val="20"/>
          <w:szCs w:val="20"/>
          <w:lang w:eastAsia="pl-PL"/>
        </w:rPr>
      </w:pPr>
      <w:r w:rsidRPr="00992CC7">
        <w:rPr>
          <w:rFonts w:eastAsia="Times New Roman" w:cstheme="minorHAnsi"/>
          <w:b/>
          <w:bCs/>
          <w:spacing w:val="-7"/>
          <w:sz w:val="20"/>
          <w:szCs w:val="20"/>
          <w:lang w:eastAsia="pl-PL"/>
        </w:rPr>
        <w:t>TERMIN REALIZACJI</w:t>
      </w:r>
      <w:r w:rsidR="00147548" w:rsidRPr="00992CC7">
        <w:rPr>
          <w:rFonts w:eastAsia="Times New Roman" w:cstheme="minorHAnsi"/>
          <w:b/>
          <w:bCs/>
          <w:spacing w:val="-7"/>
          <w:sz w:val="20"/>
          <w:szCs w:val="20"/>
          <w:lang w:eastAsia="pl-PL"/>
        </w:rPr>
        <w:t xml:space="preserve"> UMOWY</w:t>
      </w:r>
    </w:p>
    <w:p w14:paraId="37C16668" w14:textId="32D0EB54" w:rsidR="00FE1CD3" w:rsidRPr="00992CC7" w:rsidRDefault="00FE1CD3" w:rsidP="00992CC7">
      <w:pPr>
        <w:pStyle w:val="Tekstpodstawowy3"/>
        <w:numPr>
          <w:ilvl w:val="0"/>
          <w:numId w:val="7"/>
        </w:numPr>
        <w:ind w:left="426" w:hanging="426"/>
        <w:rPr>
          <w:rFonts w:asciiTheme="minorHAnsi" w:hAnsiTheme="minorHAnsi" w:cstheme="minorHAnsi"/>
          <w:color w:val="auto"/>
          <w:sz w:val="20"/>
          <w:szCs w:val="20"/>
        </w:rPr>
      </w:pPr>
      <w:r w:rsidRPr="00992CC7">
        <w:rPr>
          <w:rFonts w:asciiTheme="minorHAnsi" w:hAnsiTheme="minorHAnsi" w:cstheme="minorHAnsi"/>
          <w:color w:val="auto"/>
          <w:sz w:val="20"/>
          <w:szCs w:val="20"/>
        </w:rPr>
        <w:t xml:space="preserve">Usługi będące przedmiotem </w:t>
      </w:r>
      <w:r w:rsidR="00891B6B" w:rsidRPr="00992CC7">
        <w:rPr>
          <w:rFonts w:asciiTheme="minorHAnsi" w:hAnsiTheme="minorHAnsi" w:cstheme="minorHAnsi"/>
          <w:color w:val="auto"/>
          <w:sz w:val="20"/>
          <w:szCs w:val="20"/>
        </w:rPr>
        <w:t>U</w:t>
      </w:r>
      <w:r w:rsidRPr="00992CC7">
        <w:rPr>
          <w:rFonts w:asciiTheme="minorHAnsi" w:hAnsiTheme="minorHAnsi" w:cstheme="minorHAnsi"/>
          <w:color w:val="auto"/>
          <w:sz w:val="20"/>
          <w:szCs w:val="20"/>
        </w:rPr>
        <w:t xml:space="preserve">mowy będą wykonywane </w:t>
      </w:r>
      <w:r w:rsidR="00A93F19" w:rsidRPr="00992CC7">
        <w:rPr>
          <w:rFonts w:asciiTheme="minorHAnsi" w:eastAsia="Calibri" w:hAnsiTheme="minorHAnsi" w:cstheme="minorHAnsi"/>
          <w:color w:val="auto"/>
          <w:sz w:val="20"/>
          <w:szCs w:val="20"/>
          <w:lang w:eastAsia="en-US"/>
        </w:rPr>
        <w:t>przez okres 24 miesięcy</w:t>
      </w:r>
      <w:r w:rsidR="009E616C" w:rsidRPr="00992CC7">
        <w:rPr>
          <w:rFonts w:asciiTheme="minorHAnsi" w:eastAsia="Calibri" w:hAnsiTheme="minorHAnsi" w:cstheme="minorHAnsi"/>
          <w:color w:val="auto"/>
          <w:sz w:val="20"/>
          <w:szCs w:val="20"/>
          <w:lang w:eastAsia="en-US"/>
        </w:rPr>
        <w:t xml:space="preserve"> od 01 stycznia 2022</w:t>
      </w:r>
      <w:r w:rsidR="009764E1" w:rsidRPr="00992CC7">
        <w:rPr>
          <w:rFonts w:asciiTheme="minorHAnsi" w:eastAsia="Calibri" w:hAnsiTheme="minorHAnsi" w:cstheme="minorHAnsi"/>
          <w:color w:val="auto"/>
          <w:sz w:val="20"/>
          <w:szCs w:val="20"/>
          <w:lang w:eastAsia="en-US"/>
        </w:rPr>
        <w:t xml:space="preserve"> r. do</w:t>
      </w:r>
      <w:r w:rsidR="009764E1" w:rsidRPr="00992CC7">
        <w:rPr>
          <w:rFonts w:asciiTheme="minorHAnsi" w:hAnsiTheme="minorHAnsi" w:cstheme="minorHAnsi"/>
          <w:color w:val="auto"/>
          <w:spacing w:val="-6"/>
          <w:sz w:val="20"/>
          <w:szCs w:val="20"/>
        </w:rPr>
        <w:t xml:space="preserve"> dnia</w:t>
      </w:r>
      <w:r w:rsidR="009764E1" w:rsidRPr="00992CC7">
        <w:rPr>
          <w:rFonts w:asciiTheme="minorHAnsi" w:hAnsiTheme="minorHAnsi" w:cstheme="minorHAnsi"/>
          <w:b/>
          <w:color w:val="auto"/>
          <w:spacing w:val="-6"/>
          <w:sz w:val="20"/>
          <w:szCs w:val="20"/>
        </w:rPr>
        <w:t xml:space="preserve"> </w:t>
      </w:r>
      <w:r w:rsidR="009764E1" w:rsidRPr="00992CC7">
        <w:rPr>
          <w:rFonts w:asciiTheme="minorHAnsi" w:hAnsiTheme="minorHAnsi" w:cstheme="minorHAnsi"/>
          <w:color w:val="auto"/>
          <w:spacing w:val="-6"/>
          <w:sz w:val="20"/>
          <w:szCs w:val="20"/>
        </w:rPr>
        <w:t>31</w:t>
      </w:r>
      <w:r w:rsidR="009E616C" w:rsidRPr="00992CC7">
        <w:rPr>
          <w:rFonts w:asciiTheme="minorHAnsi" w:hAnsiTheme="minorHAnsi" w:cstheme="minorHAnsi"/>
          <w:color w:val="auto"/>
          <w:spacing w:val="-6"/>
          <w:sz w:val="20"/>
          <w:szCs w:val="20"/>
        </w:rPr>
        <w:t xml:space="preserve"> grudnia 202</w:t>
      </w:r>
      <w:r w:rsidR="007661C9" w:rsidRPr="00992CC7">
        <w:rPr>
          <w:rFonts w:asciiTheme="minorHAnsi" w:hAnsiTheme="minorHAnsi" w:cstheme="minorHAnsi"/>
          <w:color w:val="auto"/>
          <w:spacing w:val="-6"/>
          <w:sz w:val="20"/>
          <w:szCs w:val="20"/>
        </w:rPr>
        <w:t>3</w:t>
      </w:r>
      <w:r w:rsidR="009764E1" w:rsidRPr="00992CC7">
        <w:rPr>
          <w:rFonts w:asciiTheme="minorHAnsi" w:hAnsiTheme="minorHAnsi" w:cstheme="minorHAnsi"/>
          <w:color w:val="auto"/>
          <w:spacing w:val="-6"/>
          <w:sz w:val="20"/>
          <w:szCs w:val="20"/>
        </w:rPr>
        <w:t xml:space="preserve"> r.</w:t>
      </w:r>
      <w:r w:rsidR="009764E1" w:rsidRPr="00992CC7">
        <w:rPr>
          <w:rFonts w:asciiTheme="minorHAnsi" w:hAnsiTheme="minorHAnsi" w:cstheme="minorHAnsi"/>
          <w:b/>
          <w:color w:val="auto"/>
          <w:spacing w:val="-6"/>
          <w:sz w:val="20"/>
          <w:szCs w:val="20"/>
        </w:rPr>
        <w:t xml:space="preserve"> </w:t>
      </w:r>
      <w:r w:rsidR="00F823FC" w:rsidRPr="00992CC7">
        <w:rPr>
          <w:rFonts w:asciiTheme="minorHAnsi" w:hAnsiTheme="minorHAnsi" w:cstheme="minorHAnsi"/>
          <w:b/>
          <w:color w:val="auto"/>
          <w:spacing w:val="-6"/>
          <w:sz w:val="20"/>
          <w:szCs w:val="20"/>
        </w:rPr>
        <w:t xml:space="preserve"> </w:t>
      </w:r>
      <w:r w:rsidR="00DD21A1" w:rsidRPr="00992CC7">
        <w:rPr>
          <w:rFonts w:asciiTheme="minorHAnsi" w:hAnsiTheme="minorHAnsi" w:cstheme="minorHAnsi"/>
          <w:color w:val="auto"/>
          <w:sz w:val="20"/>
          <w:szCs w:val="20"/>
        </w:rPr>
        <w:t>lub do wyczerpani</w:t>
      </w:r>
      <w:r w:rsidR="00F823FC" w:rsidRPr="00992CC7">
        <w:rPr>
          <w:rFonts w:asciiTheme="minorHAnsi" w:hAnsiTheme="minorHAnsi" w:cstheme="minorHAnsi"/>
          <w:color w:val="auto"/>
          <w:sz w:val="20"/>
          <w:szCs w:val="20"/>
        </w:rPr>
        <w:t>a kwoty wynagrodzenia określonego</w:t>
      </w:r>
      <w:r w:rsidR="00DD21A1" w:rsidRPr="00992CC7">
        <w:rPr>
          <w:rFonts w:asciiTheme="minorHAnsi" w:hAnsiTheme="minorHAnsi" w:cstheme="minorHAnsi"/>
          <w:color w:val="auto"/>
          <w:sz w:val="20"/>
          <w:szCs w:val="20"/>
        </w:rPr>
        <w:t xml:space="preserve"> w § 5 ust. 1 Umowy w zależności od tego, która z wymienionych okoliczności nastąpi wcześniej.</w:t>
      </w:r>
    </w:p>
    <w:p w14:paraId="11828079" w14:textId="3439D69D" w:rsidR="00EF1B11" w:rsidRPr="00992CC7" w:rsidRDefault="00EF1B11" w:rsidP="00992CC7">
      <w:pPr>
        <w:pStyle w:val="Tekstpodstawowy3"/>
        <w:numPr>
          <w:ilvl w:val="0"/>
          <w:numId w:val="7"/>
        </w:numPr>
        <w:ind w:left="426" w:hanging="426"/>
        <w:rPr>
          <w:rFonts w:asciiTheme="minorHAnsi" w:hAnsiTheme="minorHAnsi" w:cstheme="minorHAnsi"/>
          <w:color w:val="auto"/>
          <w:sz w:val="20"/>
          <w:szCs w:val="20"/>
        </w:rPr>
      </w:pPr>
      <w:r w:rsidRPr="00992CC7">
        <w:rPr>
          <w:rFonts w:asciiTheme="minorHAnsi" w:hAnsiTheme="minorHAnsi" w:cstheme="minorHAnsi"/>
          <w:color w:val="auto"/>
          <w:sz w:val="20"/>
          <w:szCs w:val="20"/>
        </w:rPr>
        <w:t>Umowa będzie obowiązywać od</w:t>
      </w:r>
      <w:r w:rsidR="009E616C" w:rsidRPr="00992CC7">
        <w:rPr>
          <w:rFonts w:asciiTheme="minorHAnsi" w:hAnsiTheme="minorHAnsi" w:cstheme="minorHAnsi"/>
          <w:color w:val="auto"/>
          <w:sz w:val="20"/>
          <w:szCs w:val="20"/>
        </w:rPr>
        <w:t xml:space="preserve"> dnia jej zawarcia do 31.12.202</w:t>
      </w:r>
      <w:r w:rsidR="007661C9" w:rsidRPr="00992CC7">
        <w:rPr>
          <w:rFonts w:asciiTheme="minorHAnsi" w:hAnsiTheme="minorHAnsi" w:cstheme="minorHAnsi"/>
          <w:color w:val="auto"/>
          <w:sz w:val="20"/>
          <w:szCs w:val="20"/>
        </w:rPr>
        <w:t>3</w:t>
      </w:r>
      <w:r w:rsidRPr="00992CC7">
        <w:rPr>
          <w:rFonts w:asciiTheme="minorHAnsi" w:hAnsiTheme="minorHAnsi" w:cstheme="minorHAnsi"/>
          <w:color w:val="auto"/>
          <w:sz w:val="20"/>
          <w:szCs w:val="20"/>
        </w:rPr>
        <w:t xml:space="preserve"> r., z zastrzeżeniem</w:t>
      </w:r>
      <w:r w:rsidR="00E93B0B" w:rsidRPr="00992CC7">
        <w:rPr>
          <w:rFonts w:asciiTheme="minorHAnsi" w:hAnsiTheme="minorHAnsi" w:cstheme="minorHAnsi"/>
          <w:color w:val="auto"/>
          <w:sz w:val="20"/>
          <w:szCs w:val="20"/>
        </w:rPr>
        <w:t xml:space="preserve"> ust</w:t>
      </w:r>
      <w:r w:rsidR="002C1DF1" w:rsidRPr="00992CC7">
        <w:rPr>
          <w:rFonts w:asciiTheme="minorHAnsi" w:hAnsiTheme="minorHAnsi" w:cstheme="minorHAnsi"/>
          <w:color w:val="auto"/>
          <w:sz w:val="20"/>
          <w:szCs w:val="20"/>
        </w:rPr>
        <w:t>.</w:t>
      </w:r>
      <w:r w:rsidR="00E93B0B" w:rsidRPr="00992CC7">
        <w:rPr>
          <w:rFonts w:asciiTheme="minorHAnsi" w:hAnsiTheme="minorHAnsi" w:cstheme="minorHAnsi"/>
          <w:color w:val="auto"/>
          <w:sz w:val="20"/>
          <w:szCs w:val="20"/>
        </w:rPr>
        <w:t xml:space="preserve"> 1 przy czym:</w:t>
      </w:r>
    </w:p>
    <w:p w14:paraId="56874985" w14:textId="78A769F4" w:rsidR="00EF1B11" w:rsidRPr="00992CC7" w:rsidRDefault="00EF1B11" w:rsidP="00992CC7">
      <w:pPr>
        <w:pStyle w:val="Tekstpodstawowywcity22"/>
        <w:numPr>
          <w:ilvl w:val="0"/>
          <w:numId w:val="22"/>
        </w:numPr>
        <w:ind w:left="851"/>
        <w:rPr>
          <w:rFonts w:asciiTheme="minorHAnsi" w:hAnsiTheme="minorHAnsi" w:cstheme="minorHAnsi"/>
          <w:sz w:val="20"/>
        </w:rPr>
      </w:pPr>
      <w:r w:rsidRPr="00992CC7">
        <w:rPr>
          <w:rFonts w:asciiTheme="minorHAnsi" w:hAnsiTheme="minorHAnsi" w:cstheme="minorHAnsi"/>
          <w:sz w:val="20"/>
        </w:rPr>
        <w:t>aktywacja Usług nastąpi nie wcześniej niż 01.01</w:t>
      </w:r>
      <w:r w:rsidR="009E616C" w:rsidRPr="00992CC7">
        <w:rPr>
          <w:rFonts w:asciiTheme="minorHAnsi" w:hAnsiTheme="minorHAnsi" w:cstheme="minorHAnsi"/>
          <w:sz w:val="20"/>
        </w:rPr>
        <w:t>.2022</w:t>
      </w:r>
      <w:r w:rsidRPr="00992CC7">
        <w:rPr>
          <w:rFonts w:asciiTheme="minorHAnsi" w:hAnsiTheme="minorHAnsi" w:cstheme="minorHAnsi"/>
          <w:sz w:val="20"/>
        </w:rPr>
        <w:t xml:space="preserve"> r.</w:t>
      </w:r>
      <w:r w:rsidR="007661C9" w:rsidRPr="00992CC7">
        <w:rPr>
          <w:rFonts w:asciiTheme="minorHAnsi" w:hAnsiTheme="minorHAnsi" w:cstheme="minorHAnsi"/>
          <w:sz w:val="20"/>
        </w:rPr>
        <w:t>;</w:t>
      </w:r>
    </w:p>
    <w:p w14:paraId="1F1C4990" w14:textId="01993BD3" w:rsidR="00A00388" w:rsidRPr="00992CC7" w:rsidRDefault="00F23F06" w:rsidP="00992CC7">
      <w:pPr>
        <w:pStyle w:val="Tekstpodstawowywcity22"/>
        <w:numPr>
          <w:ilvl w:val="0"/>
          <w:numId w:val="22"/>
        </w:numPr>
        <w:ind w:left="851"/>
        <w:rPr>
          <w:rFonts w:asciiTheme="minorHAnsi" w:hAnsiTheme="minorHAnsi" w:cstheme="minorHAnsi"/>
          <w:strike/>
          <w:spacing w:val="3"/>
          <w:sz w:val="20"/>
        </w:rPr>
      </w:pPr>
      <w:r w:rsidRPr="00992CC7">
        <w:rPr>
          <w:rFonts w:asciiTheme="minorHAnsi" w:hAnsiTheme="minorHAnsi" w:cstheme="minorHAnsi"/>
          <w:sz w:val="20"/>
        </w:rPr>
        <w:t>dostawa U</w:t>
      </w:r>
      <w:r w:rsidR="00F521E4" w:rsidRPr="00992CC7">
        <w:rPr>
          <w:rFonts w:asciiTheme="minorHAnsi" w:hAnsiTheme="minorHAnsi" w:cstheme="minorHAnsi"/>
          <w:sz w:val="20"/>
        </w:rPr>
        <w:t xml:space="preserve">rządzeń </w:t>
      </w:r>
      <w:r w:rsidR="00EF5929" w:rsidRPr="00992CC7">
        <w:rPr>
          <w:rFonts w:asciiTheme="minorHAnsi" w:hAnsiTheme="minorHAnsi" w:cstheme="minorHAnsi"/>
          <w:sz w:val="20"/>
        </w:rPr>
        <w:t>nastąpi nie później niż</w:t>
      </w:r>
      <w:r w:rsidR="002E65AE" w:rsidRPr="00992CC7">
        <w:rPr>
          <w:rFonts w:asciiTheme="minorHAnsi" w:hAnsiTheme="minorHAnsi" w:cstheme="minorHAnsi"/>
          <w:sz w:val="20"/>
        </w:rPr>
        <w:t xml:space="preserve"> 2</w:t>
      </w:r>
      <w:r w:rsidR="00DB6F2A" w:rsidRPr="00992CC7">
        <w:rPr>
          <w:rFonts w:asciiTheme="minorHAnsi" w:hAnsiTheme="minorHAnsi" w:cstheme="minorHAnsi"/>
          <w:sz w:val="20"/>
        </w:rPr>
        <w:t xml:space="preserve">0 </w:t>
      </w:r>
      <w:r w:rsidR="00F51DBD" w:rsidRPr="00992CC7">
        <w:rPr>
          <w:rFonts w:asciiTheme="minorHAnsi" w:hAnsiTheme="minorHAnsi" w:cstheme="minorHAnsi"/>
          <w:sz w:val="20"/>
        </w:rPr>
        <w:t xml:space="preserve">dni </w:t>
      </w:r>
      <w:r w:rsidR="00DE6B67" w:rsidRPr="00992CC7">
        <w:rPr>
          <w:rFonts w:asciiTheme="minorHAnsi" w:hAnsiTheme="minorHAnsi" w:cstheme="minorHAnsi"/>
          <w:sz w:val="20"/>
        </w:rPr>
        <w:t xml:space="preserve">przed terminem </w:t>
      </w:r>
      <w:r w:rsidR="00DE6B67" w:rsidRPr="00992CC7">
        <w:rPr>
          <w:rFonts w:asciiTheme="minorHAnsi" w:hAnsiTheme="minorHAnsi" w:cstheme="minorHAnsi"/>
          <w:spacing w:val="3"/>
          <w:sz w:val="20"/>
        </w:rPr>
        <w:t>rozpoczęcia świadczenia Usług</w:t>
      </w:r>
      <w:r w:rsidR="007661C9" w:rsidRPr="00992CC7">
        <w:rPr>
          <w:rFonts w:asciiTheme="minorHAnsi" w:hAnsiTheme="minorHAnsi" w:cstheme="minorHAnsi"/>
          <w:spacing w:val="3"/>
          <w:sz w:val="20"/>
        </w:rPr>
        <w:t>;</w:t>
      </w:r>
    </w:p>
    <w:p w14:paraId="53A7CE87" w14:textId="3B0994B0" w:rsidR="005544C2" w:rsidRPr="00992CC7" w:rsidRDefault="00A00388" w:rsidP="00992CC7">
      <w:pPr>
        <w:pStyle w:val="Tekstpodstawowywcity22"/>
        <w:numPr>
          <w:ilvl w:val="0"/>
          <w:numId w:val="22"/>
        </w:numPr>
        <w:ind w:left="851"/>
        <w:rPr>
          <w:rFonts w:asciiTheme="minorHAnsi" w:hAnsiTheme="minorHAnsi" w:cstheme="minorHAnsi"/>
          <w:spacing w:val="3"/>
          <w:sz w:val="20"/>
        </w:rPr>
      </w:pPr>
      <w:r w:rsidRPr="00992CC7">
        <w:rPr>
          <w:rFonts w:asciiTheme="minorHAnsi" w:hAnsiTheme="minorHAnsi" w:cstheme="minorHAnsi"/>
          <w:sz w:val="20"/>
        </w:rPr>
        <w:t xml:space="preserve">dostawa </w:t>
      </w:r>
      <w:r w:rsidR="00F521E4" w:rsidRPr="00992CC7">
        <w:rPr>
          <w:rFonts w:asciiTheme="minorHAnsi" w:eastAsiaTheme="minorEastAsia" w:hAnsiTheme="minorHAnsi" w:cstheme="minorHAnsi"/>
          <w:spacing w:val="10"/>
          <w:sz w:val="20"/>
        </w:rPr>
        <w:t>nieaktywnych kart SIM odb</w:t>
      </w:r>
      <w:r w:rsidR="00F521E4" w:rsidRPr="00992CC7">
        <w:rPr>
          <w:rFonts w:asciiTheme="minorHAnsi" w:hAnsiTheme="minorHAnsi" w:cstheme="minorHAnsi"/>
          <w:spacing w:val="10"/>
          <w:sz w:val="20"/>
        </w:rPr>
        <w:t xml:space="preserve">ędzie się najpóźniej na </w:t>
      </w:r>
      <w:r w:rsidR="001C5CD4" w:rsidRPr="00992CC7">
        <w:rPr>
          <w:rFonts w:asciiTheme="minorHAnsi" w:hAnsiTheme="minorHAnsi" w:cstheme="minorHAnsi"/>
          <w:sz w:val="20"/>
        </w:rPr>
        <w:t>2</w:t>
      </w:r>
      <w:r w:rsidR="00EF5929" w:rsidRPr="00992CC7">
        <w:rPr>
          <w:rFonts w:asciiTheme="minorHAnsi" w:hAnsiTheme="minorHAnsi" w:cstheme="minorHAnsi"/>
          <w:sz w:val="20"/>
        </w:rPr>
        <w:t>0</w:t>
      </w:r>
      <w:r w:rsidR="00F521E4" w:rsidRPr="00992CC7">
        <w:rPr>
          <w:rFonts w:asciiTheme="minorHAnsi" w:hAnsiTheme="minorHAnsi" w:cstheme="minorHAnsi"/>
          <w:sz w:val="20"/>
        </w:rPr>
        <w:t xml:space="preserve"> dni kalendarzowych przed terminem </w:t>
      </w:r>
      <w:r w:rsidR="00F521E4" w:rsidRPr="00992CC7">
        <w:rPr>
          <w:rFonts w:asciiTheme="minorHAnsi" w:hAnsiTheme="minorHAnsi" w:cstheme="minorHAnsi"/>
          <w:spacing w:val="3"/>
          <w:sz w:val="20"/>
        </w:rPr>
        <w:t>rozpoczęcia świadczenia Usług</w:t>
      </w:r>
      <w:r w:rsidR="00017F51" w:rsidRPr="00992CC7">
        <w:rPr>
          <w:rFonts w:asciiTheme="minorHAnsi" w:hAnsiTheme="minorHAnsi" w:cstheme="minorHAnsi"/>
          <w:spacing w:val="3"/>
          <w:sz w:val="20"/>
        </w:rPr>
        <w:t>.</w:t>
      </w:r>
    </w:p>
    <w:p w14:paraId="7999F096" w14:textId="77777777" w:rsidR="002C1DF1" w:rsidRPr="00992CC7" w:rsidRDefault="002C1DF1" w:rsidP="00992CC7">
      <w:pPr>
        <w:pStyle w:val="Tekstpodstawowywcity22"/>
        <w:ind w:left="0" w:firstLine="0"/>
        <w:rPr>
          <w:rFonts w:asciiTheme="minorHAnsi" w:hAnsiTheme="minorHAnsi" w:cstheme="minorHAnsi"/>
          <w:spacing w:val="3"/>
          <w:sz w:val="20"/>
        </w:rPr>
      </w:pPr>
    </w:p>
    <w:p w14:paraId="67AAF3A6" w14:textId="77777777" w:rsidR="006A6852" w:rsidRPr="00992CC7" w:rsidRDefault="00147548" w:rsidP="00992CC7">
      <w:pPr>
        <w:widowControl w:val="0"/>
        <w:autoSpaceDE w:val="0"/>
        <w:autoSpaceDN w:val="0"/>
        <w:adjustRightInd w:val="0"/>
        <w:ind w:right="16" w:hanging="567"/>
        <w:jc w:val="center"/>
        <w:rPr>
          <w:rFonts w:eastAsia="Times New Roman" w:cstheme="minorHAnsi"/>
          <w:b/>
          <w:spacing w:val="18"/>
          <w:sz w:val="20"/>
          <w:szCs w:val="20"/>
          <w:lang w:eastAsia="pl-PL"/>
        </w:rPr>
      </w:pPr>
      <w:r w:rsidRPr="00992CC7">
        <w:rPr>
          <w:rFonts w:eastAsia="Times New Roman" w:cstheme="minorHAnsi"/>
          <w:b/>
          <w:spacing w:val="18"/>
          <w:sz w:val="20"/>
          <w:szCs w:val="20"/>
          <w:lang w:eastAsia="pl-PL"/>
        </w:rPr>
        <w:t>§3</w:t>
      </w:r>
    </w:p>
    <w:p w14:paraId="245202A5" w14:textId="77777777" w:rsidR="00756384" w:rsidRPr="00992CC7" w:rsidRDefault="00147548" w:rsidP="00992CC7">
      <w:pPr>
        <w:widowControl w:val="0"/>
        <w:autoSpaceDE w:val="0"/>
        <w:autoSpaceDN w:val="0"/>
        <w:adjustRightInd w:val="0"/>
        <w:ind w:right="16" w:hanging="567"/>
        <w:jc w:val="center"/>
        <w:rPr>
          <w:rFonts w:eastAsiaTheme="minorEastAsia" w:cstheme="minorHAnsi"/>
          <w:b/>
          <w:sz w:val="20"/>
          <w:szCs w:val="20"/>
          <w:lang w:eastAsia="pl-PL"/>
        </w:rPr>
      </w:pPr>
      <w:r w:rsidRPr="00992CC7">
        <w:rPr>
          <w:rFonts w:eastAsia="Times New Roman" w:cstheme="minorHAnsi"/>
          <w:b/>
          <w:spacing w:val="-15"/>
          <w:sz w:val="20"/>
          <w:szCs w:val="20"/>
          <w:lang w:eastAsia="pl-PL"/>
        </w:rPr>
        <w:t>NADZÓR</w:t>
      </w:r>
    </w:p>
    <w:p w14:paraId="793C3786" w14:textId="36B38726" w:rsidR="007F7475" w:rsidRPr="00992CC7" w:rsidRDefault="008B32D6" w:rsidP="00992CC7">
      <w:pPr>
        <w:numPr>
          <w:ilvl w:val="0"/>
          <w:numId w:val="8"/>
        </w:numPr>
        <w:ind w:left="709" w:hanging="567"/>
        <w:rPr>
          <w:rFonts w:cstheme="minorHAnsi"/>
          <w:sz w:val="20"/>
          <w:szCs w:val="20"/>
        </w:rPr>
      </w:pPr>
      <w:r w:rsidRPr="00992CC7">
        <w:rPr>
          <w:rFonts w:cstheme="minorHAnsi"/>
          <w:sz w:val="20"/>
          <w:szCs w:val="20"/>
        </w:rPr>
        <w:t>Osoby odpowiedzialne za realizacj</w:t>
      </w:r>
      <w:r w:rsidR="00D940DD" w:rsidRPr="00992CC7">
        <w:rPr>
          <w:rFonts w:cstheme="minorHAnsi"/>
          <w:sz w:val="20"/>
          <w:szCs w:val="20"/>
        </w:rPr>
        <w:t>ę</w:t>
      </w:r>
      <w:r w:rsidRPr="00992CC7">
        <w:rPr>
          <w:rFonts w:cstheme="minorHAnsi"/>
          <w:sz w:val="20"/>
          <w:szCs w:val="20"/>
        </w:rPr>
        <w:t xml:space="preserve"> Umowy </w:t>
      </w:r>
      <w:r w:rsidR="00756384" w:rsidRPr="00992CC7">
        <w:rPr>
          <w:rFonts w:cstheme="minorHAnsi"/>
          <w:sz w:val="20"/>
          <w:szCs w:val="20"/>
        </w:rPr>
        <w:t>ze strony Zamawiającego</w:t>
      </w:r>
      <w:r w:rsidR="00E4576D" w:rsidRPr="00992CC7">
        <w:rPr>
          <w:rFonts w:cstheme="minorHAnsi"/>
          <w:sz w:val="20"/>
          <w:szCs w:val="20"/>
        </w:rPr>
        <w:t xml:space="preserve"> (w </w:t>
      </w:r>
      <w:r w:rsidR="001F7DAA" w:rsidRPr="00992CC7">
        <w:rPr>
          <w:rFonts w:cstheme="minorHAnsi"/>
          <w:sz w:val="20"/>
          <w:szCs w:val="20"/>
        </w:rPr>
        <w:t>tym upoważnione do podpisywania protokołów</w:t>
      </w:r>
      <w:r w:rsidR="00E4576D" w:rsidRPr="00992CC7">
        <w:rPr>
          <w:rFonts w:cstheme="minorHAnsi"/>
          <w:sz w:val="20"/>
          <w:szCs w:val="20"/>
        </w:rPr>
        <w:t>)</w:t>
      </w:r>
      <w:r w:rsidR="00756384" w:rsidRPr="00992CC7">
        <w:rPr>
          <w:rFonts w:cstheme="minorHAnsi"/>
          <w:sz w:val="20"/>
          <w:szCs w:val="20"/>
        </w:rPr>
        <w:t>:</w:t>
      </w:r>
    </w:p>
    <w:p w14:paraId="182975AE" w14:textId="18A6DA80" w:rsidR="005A3D2B" w:rsidRPr="00992CC7" w:rsidRDefault="009E616C" w:rsidP="00992CC7">
      <w:pPr>
        <w:numPr>
          <w:ilvl w:val="0"/>
          <w:numId w:val="26"/>
        </w:numPr>
        <w:ind w:left="993" w:hanging="567"/>
        <w:rPr>
          <w:rFonts w:cstheme="minorHAnsi"/>
          <w:sz w:val="20"/>
          <w:szCs w:val="20"/>
          <w:lang w:val="pt-BR"/>
        </w:rPr>
      </w:pPr>
      <w:r w:rsidRPr="00992CC7">
        <w:rPr>
          <w:rFonts w:cstheme="minorHAnsi"/>
          <w:sz w:val="20"/>
          <w:szCs w:val="20"/>
          <w:lang w:val="pt-BR"/>
        </w:rPr>
        <w:t>...........</w:t>
      </w:r>
      <w:r w:rsidR="00DA4478" w:rsidRPr="00992CC7">
        <w:rPr>
          <w:rFonts w:cstheme="minorHAnsi"/>
          <w:sz w:val="20"/>
          <w:szCs w:val="20"/>
          <w:lang w:val="pt-BR"/>
        </w:rPr>
        <w:t>...........................</w:t>
      </w:r>
      <w:r w:rsidRPr="00992CC7">
        <w:rPr>
          <w:rFonts w:cstheme="minorHAnsi"/>
          <w:sz w:val="20"/>
          <w:szCs w:val="20"/>
          <w:lang w:val="pt-BR"/>
        </w:rPr>
        <w:t>..</w:t>
      </w:r>
      <w:r w:rsidR="00DA4478" w:rsidRPr="00992CC7">
        <w:rPr>
          <w:rFonts w:cstheme="minorHAnsi"/>
          <w:sz w:val="20"/>
          <w:szCs w:val="20"/>
          <w:lang w:val="pt-BR"/>
        </w:rPr>
        <w:t xml:space="preserve">, </w:t>
      </w:r>
      <w:r w:rsidR="005A3D2B" w:rsidRPr="00992CC7">
        <w:rPr>
          <w:rFonts w:cstheme="minorHAnsi"/>
          <w:sz w:val="20"/>
          <w:szCs w:val="20"/>
          <w:lang w:val="pt-BR"/>
        </w:rPr>
        <w:t xml:space="preserve">tel. </w:t>
      </w:r>
      <w:r w:rsidR="00DA4478" w:rsidRPr="00992CC7">
        <w:rPr>
          <w:rFonts w:cstheme="minorHAnsi"/>
          <w:sz w:val="20"/>
          <w:szCs w:val="20"/>
          <w:lang w:val="pt-BR"/>
        </w:rPr>
        <w:t>......................................</w:t>
      </w:r>
      <w:r w:rsidR="005A3D2B" w:rsidRPr="00992CC7">
        <w:rPr>
          <w:rFonts w:cstheme="minorHAnsi"/>
          <w:sz w:val="20"/>
          <w:szCs w:val="20"/>
          <w:lang w:val="pt-BR"/>
        </w:rPr>
        <w:t xml:space="preserve">, e-mail: </w:t>
      </w:r>
      <w:r w:rsidRPr="00992CC7">
        <w:rPr>
          <w:rFonts w:cstheme="minorHAnsi"/>
          <w:sz w:val="20"/>
          <w:szCs w:val="20"/>
        </w:rPr>
        <w:t>…</w:t>
      </w:r>
      <w:r w:rsidR="00DA4478" w:rsidRPr="00992CC7">
        <w:rPr>
          <w:rFonts w:cstheme="minorHAnsi"/>
          <w:sz w:val="20"/>
          <w:szCs w:val="20"/>
        </w:rPr>
        <w:t>……………………………..</w:t>
      </w:r>
      <w:r w:rsidRPr="00992CC7">
        <w:rPr>
          <w:rFonts w:cstheme="minorHAnsi"/>
          <w:sz w:val="20"/>
          <w:szCs w:val="20"/>
        </w:rPr>
        <w:t>….</w:t>
      </w:r>
    </w:p>
    <w:p w14:paraId="112A8E5F" w14:textId="541931F2" w:rsidR="005A3D2B" w:rsidRPr="00992CC7" w:rsidRDefault="009E616C" w:rsidP="00992CC7">
      <w:pPr>
        <w:numPr>
          <w:ilvl w:val="0"/>
          <w:numId w:val="26"/>
        </w:numPr>
        <w:ind w:left="993" w:hanging="567"/>
        <w:rPr>
          <w:rFonts w:cstheme="minorHAnsi"/>
          <w:sz w:val="20"/>
          <w:szCs w:val="20"/>
          <w:lang w:val="pt-BR"/>
        </w:rPr>
      </w:pPr>
      <w:r w:rsidRPr="00992CC7">
        <w:rPr>
          <w:rFonts w:cstheme="minorHAnsi"/>
          <w:sz w:val="20"/>
          <w:szCs w:val="20"/>
          <w:lang w:val="pt-BR"/>
        </w:rPr>
        <w:t>............</w:t>
      </w:r>
      <w:r w:rsidR="00DA4478" w:rsidRPr="00992CC7">
        <w:rPr>
          <w:rFonts w:cstheme="minorHAnsi"/>
          <w:sz w:val="20"/>
          <w:szCs w:val="20"/>
          <w:lang w:val="pt-BR"/>
        </w:rPr>
        <w:t>.........................</w:t>
      </w:r>
      <w:r w:rsidRPr="00992CC7">
        <w:rPr>
          <w:rFonts w:cstheme="minorHAnsi"/>
          <w:sz w:val="20"/>
          <w:szCs w:val="20"/>
          <w:lang w:val="pt-BR"/>
        </w:rPr>
        <w:t>..</w:t>
      </w:r>
      <w:r w:rsidR="00DA4478" w:rsidRPr="00992CC7">
        <w:rPr>
          <w:rFonts w:cstheme="minorHAnsi"/>
          <w:sz w:val="20"/>
          <w:szCs w:val="20"/>
          <w:lang w:val="pt-BR"/>
        </w:rPr>
        <w:t xml:space="preserve">., </w:t>
      </w:r>
      <w:r w:rsidR="005A3D2B" w:rsidRPr="00992CC7">
        <w:rPr>
          <w:rFonts w:cstheme="minorHAnsi"/>
          <w:sz w:val="20"/>
          <w:szCs w:val="20"/>
          <w:lang w:val="pt-BR"/>
        </w:rPr>
        <w:t xml:space="preserve">tel. </w:t>
      </w:r>
      <w:r w:rsidR="00DA4478" w:rsidRPr="00992CC7">
        <w:rPr>
          <w:rFonts w:cstheme="minorHAnsi"/>
          <w:sz w:val="20"/>
          <w:szCs w:val="20"/>
          <w:lang w:val="pt-BR"/>
        </w:rPr>
        <w:t>......................................</w:t>
      </w:r>
      <w:r w:rsidR="005A3D2B" w:rsidRPr="00992CC7">
        <w:rPr>
          <w:rFonts w:cstheme="minorHAnsi"/>
          <w:sz w:val="20"/>
          <w:szCs w:val="20"/>
          <w:lang w:val="pt-BR"/>
        </w:rPr>
        <w:t xml:space="preserve">, e-mail: </w:t>
      </w:r>
      <w:r w:rsidRPr="00992CC7">
        <w:rPr>
          <w:rFonts w:cstheme="minorHAnsi"/>
          <w:sz w:val="20"/>
          <w:szCs w:val="20"/>
        </w:rPr>
        <w:t>……</w:t>
      </w:r>
      <w:r w:rsidR="00DA4478" w:rsidRPr="00992CC7">
        <w:rPr>
          <w:rFonts w:cstheme="minorHAnsi"/>
          <w:sz w:val="20"/>
          <w:szCs w:val="20"/>
        </w:rPr>
        <w:t>……………………………</w:t>
      </w:r>
    </w:p>
    <w:p w14:paraId="7887D446" w14:textId="2919FD95" w:rsidR="007F7475" w:rsidRPr="00992CC7" w:rsidRDefault="00D940DD" w:rsidP="00992CC7">
      <w:pPr>
        <w:numPr>
          <w:ilvl w:val="0"/>
          <w:numId w:val="8"/>
        </w:numPr>
        <w:tabs>
          <w:tab w:val="clear" w:pos="405"/>
        </w:tabs>
        <w:ind w:left="426" w:hanging="284"/>
        <w:rPr>
          <w:rFonts w:cstheme="minorHAnsi"/>
          <w:sz w:val="20"/>
          <w:szCs w:val="20"/>
        </w:rPr>
      </w:pPr>
      <w:r w:rsidRPr="00992CC7">
        <w:rPr>
          <w:rFonts w:cstheme="minorHAnsi"/>
          <w:sz w:val="20"/>
          <w:szCs w:val="20"/>
        </w:rPr>
        <w:t xml:space="preserve">Osoby odpowiedzialne za realizację Umowy </w:t>
      </w:r>
      <w:r w:rsidR="007661C9" w:rsidRPr="00992CC7">
        <w:rPr>
          <w:rFonts w:cstheme="minorHAnsi"/>
          <w:sz w:val="20"/>
          <w:szCs w:val="20"/>
        </w:rPr>
        <w:t xml:space="preserve">ze </w:t>
      </w:r>
      <w:r w:rsidR="007F7475" w:rsidRPr="00992CC7">
        <w:rPr>
          <w:rFonts w:cstheme="minorHAnsi"/>
          <w:sz w:val="20"/>
          <w:szCs w:val="20"/>
        </w:rPr>
        <w:t>strony Wykonawcy</w:t>
      </w:r>
      <w:r w:rsidR="001F7DAA" w:rsidRPr="00992CC7">
        <w:rPr>
          <w:rFonts w:cstheme="minorHAnsi"/>
          <w:sz w:val="20"/>
          <w:szCs w:val="20"/>
        </w:rPr>
        <w:t xml:space="preserve"> (w tym upoważnione do podpisywania  protokołów)</w:t>
      </w:r>
      <w:r w:rsidR="007F7475" w:rsidRPr="00992CC7">
        <w:rPr>
          <w:rFonts w:cstheme="minorHAnsi"/>
          <w:sz w:val="20"/>
          <w:szCs w:val="20"/>
        </w:rPr>
        <w:t>:</w:t>
      </w:r>
    </w:p>
    <w:p w14:paraId="7360D31D" w14:textId="254E0817" w:rsidR="00AA0614" w:rsidRPr="00992CC7" w:rsidRDefault="00AA0614" w:rsidP="00992CC7">
      <w:pPr>
        <w:pStyle w:val="Akapitzlist"/>
        <w:numPr>
          <w:ilvl w:val="0"/>
          <w:numId w:val="9"/>
        </w:numPr>
        <w:contextualSpacing w:val="0"/>
        <w:rPr>
          <w:rFonts w:cstheme="minorHAnsi"/>
          <w:sz w:val="20"/>
          <w:szCs w:val="20"/>
        </w:rPr>
      </w:pPr>
      <w:r w:rsidRPr="00992CC7">
        <w:rPr>
          <w:rFonts w:cstheme="minorHAnsi"/>
          <w:sz w:val="20"/>
          <w:szCs w:val="20"/>
        </w:rPr>
        <w:t>Opiekun techniczny - odpowiedzialny za rozwiązywanie problemów telekomunikacyjnych i informatycznych oraz natychmiastową pomoc w tym zakresie, szkolenia z nowych usług w osobie:</w:t>
      </w:r>
      <w:r w:rsidR="00DA4478" w:rsidRPr="00992CC7">
        <w:rPr>
          <w:rFonts w:cstheme="minorHAnsi"/>
          <w:sz w:val="20"/>
          <w:szCs w:val="20"/>
        </w:rPr>
        <w:t xml:space="preserve"> …………………………………..</w:t>
      </w:r>
      <w:r w:rsidR="009E616C" w:rsidRPr="00992CC7">
        <w:rPr>
          <w:rFonts w:cstheme="minorHAnsi"/>
          <w:sz w:val="20"/>
          <w:szCs w:val="20"/>
        </w:rPr>
        <w:t>…</w:t>
      </w:r>
      <w:r w:rsidR="00596248" w:rsidRPr="00992CC7">
        <w:rPr>
          <w:rFonts w:cstheme="minorHAnsi"/>
          <w:sz w:val="20"/>
          <w:szCs w:val="20"/>
        </w:rPr>
        <w:t>.</w:t>
      </w:r>
      <w:r w:rsidR="00DA4478" w:rsidRPr="00992CC7">
        <w:rPr>
          <w:rFonts w:cstheme="minorHAnsi"/>
          <w:sz w:val="20"/>
          <w:szCs w:val="20"/>
        </w:rPr>
        <w:t xml:space="preserve">, </w:t>
      </w:r>
      <w:r w:rsidR="00596248" w:rsidRPr="00992CC7">
        <w:rPr>
          <w:rFonts w:cstheme="minorHAnsi"/>
          <w:sz w:val="20"/>
          <w:szCs w:val="20"/>
        </w:rPr>
        <w:t>e-mail:</w:t>
      </w:r>
      <w:r w:rsidR="004D33B3" w:rsidRPr="00992CC7">
        <w:rPr>
          <w:rFonts w:cstheme="minorHAnsi"/>
          <w:sz w:val="20"/>
          <w:szCs w:val="20"/>
        </w:rPr>
        <w:t xml:space="preserve"> </w:t>
      </w:r>
      <w:r w:rsidR="00DA4478" w:rsidRPr="00992CC7">
        <w:rPr>
          <w:rFonts w:cstheme="minorHAnsi"/>
          <w:sz w:val="20"/>
          <w:szCs w:val="20"/>
        </w:rPr>
        <w:t>…………………………….</w:t>
      </w:r>
      <w:r w:rsidR="009E616C" w:rsidRPr="00992CC7">
        <w:rPr>
          <w:rFonts w:cstheme="minorHAnsi"/>
          <w:sz w:val="20"/>
          <w:szCs w:val="20"/>
        </w:rPr>
        <w:t>….</w:t>
      </w:r>
      <w:r w:rsidR="004D33B3" w:rsidRPr="00992CC7">
        <w:rPr>
          <w:rFonts w:cstheme="minorHAnsi"/>
          <w:sz w:val="20"/>
          <w:szCs w:val="20"/>
        </w:rPr>
        <w:t xml:space="preserve">, </w:t>
      </w:r>
      <w:r w:rsidRPr="00992CC7">
        <w:rPr>
          <w:rFonts w:cstheme="minorHAnsi"/>
          <w:sz w:val="20"/>
          <w:szCs w:val="20"/>
        </w:rPr>
        <w:t>tel</w:t>
      </w:r>
      <w:r w:rsidR="00DA4478" w:rsidRPr="00992CC7">
        <w:rPr>
          <w:rFonts w:cstheme="minorHAnsi"/>
          <w:sz w:val="20"/>
          <w:szCs w:val="20"/>
        </w:rPr>
        <w:t>.</w:t>
      </w:r>
      <w:r w:rsidR="004D33B3" w:rsidRPr="00992CC7">
        <w:rPr>
          <w:rFonts w:cstheme="minorHAnsi"/>
          <w:sz w:val="20"/>
          <w:szCs w:val="20"/>
        </w:rPr>
        <w:t xml:space="preserve"> </w:t>
      </w:r>
      <w:r w:rsidR="009E616C" w:rsidRPr="00992CC7">
        <w:rPr>
          <w:rFonts w:cstheme="minorHAnsi"/>
          <w:sz w:val="20"/>
          <w:szCs w:val="20"/>
        </w:rPr>
        <w:t>…</w:t>
      </w:r>
      <w:r w:rsidR="00DA4478" w:rsidRPr="00992CC7">
        <w:rPr>
          <w:rFonts w:cstheme="minorHAnsi"/>
          <w:sz w:val="20"/>
          <w:szCs w:val="20"/>
        </w:rPr>
        <w:t>…………………………</w:t>
      </w:r>
      <w:r w:rsidR="009E616C" w:rsidRPr="00992CC7">
        <w:rPr>
          <w:rFonts w:cstheme="minorHAnsi"/>
          <w:sz w:val="20"/>
          <w:szCs w:val="20"/>
        </w:rPr>
        <w:t>.</w:t>
      </w:r>
    </w:p>
    <w:p w14:paraId="3B7667D9" w14:textId="659DFBC3" w:rsidR="00596248" w:rsidRPr="00992CC7" w:rsidRDefault="00AA0614" w:rsidP="00992CC7">
      <w:pPr>
        <w:pStyle w:val="Akapitzlist"/>
        <w:numPr>
          <w:ilvl w:val="0"/>
          <w:numId w:val="9"/>
        </w:numPr>
        <w:contextualSpacing w:val="0"/>
        <w:rPr>
          <w:rFonts w:cstheme="minorHAnsi"/>
          <w:sz w:val="20"/>
          <w:szCs w:val="20"/>
        </w:rPr>
      </w:pPr>
      <w:r w:rsidRPr="00992CC7">
        <w:rPr>
          <w:rFonts w:cstheme="minorHAnsi"/>
          <w:sz w:val="20"/>
          <w:szCs w:val="20"/>
        </w:rPr>
        <w:t>Opiekun handlowy – odpowiedzialny za monitorowanie procesów rozliczeń finansowych za usługi telekomunikacyjne i współpracę z Zamawiającym  w tym zakresie w osobie</w:t>
      </w:r>
      <w:r w:rsidR="00DA4478" w:rsidRPr="00992CC7">
        <w:rPr>
          <w:rFonts w:cstheme="minorHAnsi"/>
          <w:sz w:val="20"/>
          <w:szCs w:val="20"/>
        </w:rPr>
        <w:t>: ................................................</w:t>
      </w:r>
      <w:r w:rsidR="009E616C" w:rsidRPr="00992CC7">
        <w:rPr>
          <w:rFonts w:cstheme="minorHAnsi"/>
          <w:sz w:val="20"/>
          <w:szCs w:val="20"/>
        </w:rPr>
        <w:t>..</w:t>
      </w:r>
      <w:r w:rsidR="004D33B3" w:rsidRPr="00992CC7">
        <w:rPr>
          <w:rFonts w:cstheme="minorHAnsi"/>
          <w:sz w:val="20"/>
          <w:szCs w:val="20"/>
        </w:rPr>
        <w:t>.</w:t>
      </w:r>
      <w:r w:rsidR="00DA4478" w:rsidRPr="00992CC7">
        <w:rPr>
          <w:rFonts w:cstheme="minorHAnsi"/>
          <w:sz w:val="20"/>
          <w:szCs w:val="20"/>
        </w:rPr>
        <w:t xml:space="preserve">, </w:t>
      </w:r>
      <w:r w:rsidR="004D33B3" w:rsidRPr="00992CC7">
        <w:rPr>
          <w:rFonts w:cstheme="minorHAnsi"/>
          <w:sz w:val="20"/>
          <w:szCs w:val="20"/>
        </w:rPr>
        <w:t xml:space="preserve">e-mail: </w:t>
      </w:r>
      <w:r w:rsidR="00DA4478" w:rsidRPr="00992CC7">
        <w:rPr>
          <w:rFonts w:cstheme="minorHAnsi"/>
          <w:sz w:val="20"/>
          <w:szCs w:val="20"/>
        </w:rPr>
        <w:t>………………………………</w:t>
      </w:r>
      <w:r w:rsidR="009E616C" w:rsidRPr="00992CC7">
        <w:rPr>
          <w:rFonts w:cstheme="minorHAnsi"/>
          <w:sz w:val="20"/>
          <w:szCs w:val="20"/>
        </w:rPr>
        <w:t>…, tel</w:t>
      </w:r>
      <w:r w:rsidR="00DA4478" w:rsidRPr="00992CC7">
        <w:rPr>
          <w:rFonts w:cstheme="minorHAnsi"/>
          <w:sz w:val="20"/>
          <w:szCs w:val="20"/>
        </w:rPr>
        <w:t>.</w:t>
      </w:r>
      <w:r w:rsidR="009E616C" w:rsidRPr="00992CC7">
        <w:rPr>
          <w:rFonts w:cstheme="minorHAnsi"/>
          <w:sz w:val="20"/>
          <w:szCs w:val="20"/>
        </w:rPr>
        <w:t xml:space="preserve"> …</w:t>
      </w:r>
      <w:r w:rsidR="00DA4478" w:rsidRPr="00992CC7">
        <w:rPr>
          <w:rFonts w:cstheme="minorHAnsi"/>
          <w:sz w:val="20"/>
          <w:szCs w:val="20"/>
        </w:rPr>
        <w:t>……………………….</w:t>
      </w:r>
      <w:r w:rsidR="009E616C" w:rsidRPr="00992CC7">
        <w:rPr>
          <w:rFonts w:cstheme="minorHAnsi"/>
          <w:sz w:val="20"/>
          <w:szCs w:val="20"/>
        </w:rPr>
        <w:t>..</w:t>
      </w:r>
    </w:p>
    <w:p w14:paraId="75633551" w14:textId="6BFF47E7" w:rsidR="007F7475" w:rsidRPr="00992CC7" w:rsidRDefault="007F7475" w:rsidP="00992CC7">
      <w:pPr>
        <w:pStyle w:val="Akapitzlist"/>
        <w:numPr>
          <w:ilvl w:val="0"/>
          <w:numId w:val="8"/>
        </w:numPr>
        <w:ind w:left="426" w:hanging="284"/>
        <w:contextualSpacing w:val="0"/>
        <w:rPr>
          <w:rFonts w:cstheme="minorHAnsi"/>
          <w:sz w:val="20"/>
          <w:szCs w:val="20"/>
        </w:rPr>
      </w:pPr>
      <w:r w:rsidRPr="00992CC7">
        <w:rPr>
          <w:rFonts w:cstheme="minorHAnsi"/>
          <w:sz w:val="20"/>
          <w:szCs w:val="20"/>
        </w:rPr>
        <w:t xml:space="preserve">Zmiana osób odpowiedzialnych za realizację przedmiotu Umowy oraz danych kontaktowych wymaga pisemnego zawiadomienia Strony, z co najmniej 2 dniowym wyprzedzeniem </w:t>
      </w:r>
      <w:r w:rsidRPr="00992CC7">
        <w:rPr>
          <w:rFonts w:eastAsia="Times New Roman" w:cstheme="minorHAnsi"/>
          <w:sz w:val="20"/>
          <w:szCs w:val="20"/>
          <w:lang w:eastAsia="pl-PL"/>
        </w:rPr>
        <w:t xml:space="preserve">bez </w:t>
      </w:r>
      <w:r w:rsidRPr="00992CC7">
        <w:rPr>
          <w:rFonts w:eastAsia="Times New Roman" w:cstheme="minorHAnsi"/>
          <w:spacing w:val="-1"/>
          <w:sz w:val="20"/>
          <w:szCs w:val="20"/>
          <w:lang w:eastAsia="pl-PL"/>
        </w:rPr>
        <w:t xml:space="preserve">konieczności podpisania aneksu do </w:t>
      </w:r>
      <w:r w:rsidR="00A6295F" w:rsidRPr="00992CC7">
        <w:rPr>
          <w:rFonts w:eastAsia="Times New Roman" w:cstheme="minorHAnsi"/>
          <w:spacing w:val="-1"/>
          <w:sz w:val="20"/>
          <w:szCs w:val="20"/>
          <w:lang w:eastAsia="pl-PL"/>
        </w:rPr>
        <w:t>U</w:t>
      </w:r>
      <w:r w:rsidRPr="00992CC7">
        <w:rPr>
          <w:rFonts w:eastAsia="Times New Roman" w:cstheme="minorHAnsi"/>
          <w:spacing w:val="-1"/>
          <w:sz w:val="20"/>
          <w:szCs w:val="20"/>
          <w:lang w:eastAsia="pl-PL"/>
        </w:rPr>
        <w:t>mowy.</w:t>
      </w:r>
    </w:p>
    <w:p w14:paraId="1F53AAB5" w14:textId="7DA3D8C8" w:rsidR="005544C2" w:rsidRPr="00992CC7" w:rsidRDefault="007F7475" w:rsidP="00992CC7">
      <w:pPr>
        <w:numPr>
          <w:ilvl w:val="0"/>
          <w:numId w:val="8"/>
        </w:numPr>
        <w:ind w:left="426" w:hanging="284"/>
        <w:rPr>
          <w:rFonts w:cstheme="minorHAnsi"/>
          <w:sz w:val="20"/>
          <w:szCs w:val="20"/>
        </w:rPr>
      </w:pPr>
      <w:r w:rsidRPr="00992CC7">
        <w:rPr>
          <w:rFonts w:cstheme="minorHAnsi"/>
          <w:sz w:val="20"/>
          <w:szCs w:val="20"/>
        </w:rPr>
        <w:t>Strony uznają, iż w przypadku braku zachowania obowiązku, o którym mowa w ust. 3, korespondencję kierowaną do osób wyznaczonych dotychczas traktuje się jako prawidłowo doręczoną.</w:t>
      </w:r>
    </w:p>
    <w:p w14:paraId="7F6D960E" w14:textId="6577CCDF" w:rsidR="00D32C6F" w:rsidRPr="00992CC7" w:rsidRDefault="00D32C6F" w:rsidP="00992CC7">
      <w:pPr>
        <w:numPr>
          <w:ilvl w:val="0"/>
          <w:numId w:val="8"/>
        </w:numPr>
        <w:ind w:left="426" w:hanging="284"/>
        <w:rPr>
          <w:rFonts w:cstheme="minorHAnsi"/>
          <w:sz w:val="20"/>
          <w:szCs w:val="20"/>
        </w:rPr>
      </w:pPr>
      <w:r w:rsidRPr="00992CC7">
        <w:rPr>
          <w:rFonts w:cstheme="minorHAnsi"/>
          <w:sz w:val="20"/>
          <w:szCs w:val="20"/>
        </w:rPr>
        <w:t xml:space="preserve">Strony udostępniają sobie wzajemnie dane osobowe (dane służbowe) Stron/reprezentantów Stron, oraz osób uczestniczących w wykonaniu </w:t>
      </w:r>
      <w:r w:rsidR="007E4BD1" w:rsidRPr="00992CC7">
        <w:rPr>
          <w:rFonts w:cstheme="minorHAnsi"/>
          <w:sz w:val="20"/>
          <w:szCs w:val="20"/>
        </w:rPr>
        <w:t>U</w:t>
      </w:r>
      <w:r w:rsidRPr="00992CC7">
        <w:rPr>
          <w:rFonts w:cstheme="minorHAnsi"/>
          <w:sz w:val="20"/>
          <w:szCs w:val="20"/>
        </w:rPr>
        <w:t>mowy (do kontaktu) oraz użytkowników telefonów</w:t>
      </w:r>
      <w:r w:rsidR="004D4665" w:rsidRPr="00992CC7">
        <w:rPr>
          <w:rFonts w:cstheme="minorHAnsi"/>
          <w:sz w:val="20"/>
          <w:szCs w:val="20"/>
        </w:rPr>
        <w:t xml:space="preserve"> ze strony Zamawiającego</w:t>
      </w:r>
      <w:r w:rsidRPr="00992CC7">
        <w:rPr>
          <w:rFonts w:cstheme="minorHAnsi"/>
          <w:sz w:val="20"/>
          <w:szCs w:val="20"/>
        </w:rPr>
        <w:t xml:space="preserve">, w oparciu o zawarte umowy o pracę bądź umowy cywilnoprawne, których przetwarzanie jest konieczne do celów wynikających z prawnie uzasadnionych interesów administratora, tj. zawarcia i wykonania przedmiotowej </w:t>
      </w:r>
      <w:r w:rsidR="007661C9" w:rsidRPr="00992CC7">
        <w:rPr>
          <w:rFonts w:cstheme="minorHAnsi"/>
          <w:sz w:val="20"/>
          <w:szCs w:val="20"/>
        </w:rPr>
        <w:t>U</w:t>
      </w:r>
      <w:r w:rsidRPr="00992CC7">
        <w:rPr>
          <w:rFonts w:cstheme="minorHAnsi"/>
          <w:sz w:val="20"/>
          <w:szCs w:val="20"/>
        </w:rPr>
        <w:t>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w:t>
      </w:r>
    </w:p>
    <w:p w14:paraId="2A22823C" w14:textId="2ED324F0" w:rsidR="00D32C6F" w:rsidRPr="00992CC7" w:rsidRDefault="00D32C6F" w:rsidP="00992CC7">
      <w:pPr>
        <w:numPr>
          <w:ilvl w:val="0"/>
          <w:numId w:val="8"/>
        </w:numPr>
        <w:ind w:left="426" w:hanging="284"/>
        <w:rPr>
          <w:rFonts w:cstheme="minorHAnsi"/>
          <w:sz w:val="20"/>
          <w:szCs w:val="20"/>
        </w:rPr>
      </w:pPr>
      <w:r w:rsidRPr="00992CC7">
        <w:rPr>
          <w:rFonts w:cstheme="minorHAnsi"/>
          <w:sz w:val="20"/>
          <w:szCs w:val="20"/>
        </w:rPr>
        <w:t xml:space="preserve">Strony oświadczają, że przekazały osobom, o których mowa w ust. </w:t>
      </w:r>
      <w:r w:rsidR="007661C9" w:rsidRPr="00992CC7">
        <w:rPr>
          <w:rFonts w:cstheme="minorHAnsi"/>
          <w:sz w:val="20"/>
          <w:szCs w:val="20"/>
        </w:rPr>
        <w:t>5</w:t>
      </w:r>
      <w:r w:rsidRPr="00992CC7">
        <w:rPr>
          <w:rFonts w:cstheme="minorHAnsi"/>
          <w:sz w:val="20"/>
          <w:szCs w:val="20"/>
        </w:rPr>
        <w:t xml:space="preserve"> informacje określone w art. 14 RODO, w związku z czym, na podstawie art. 14 ust. 5 lit. a RODO zwalniają się wzajemnie z obowiązków informacyjnych względem tych osób. </w:t>
      </w:r>
    </w:p>
    <w:p w14:paraId="753CE027" w14:textId="77777777" w:rsidR="00B9636D" w:rsidRPr="00992CC7" w:rsidRDefault="00B9636D" w:rsidP="00992CC7">
      <w:pPr>
        <w:ind w:left="426" w:firstLine="0"/>
        <w:rPr>
          <w:rFonts w:cstheme="minorHAnsi"/>
          <w:sz w:val="20"/>
          <w:szCs w:val="20"/>
        </w:rPr>
      </w:pPr>
    </w:p>
    <w:p w14:paraId="67C8A70F" w14:textId="77777777" w:rsidR="005544C2" w:rsidRPr="00992CC7" w:rsidRDefault="00147548" w:rsidP="00992CC7">
      <w:pPr>
        <w:widowControl w:val="0"/>
        <w:autoSpaceDE w:val="0"/>
        <w:autoSpaceDN w:val="0"/>
        <w:adjustRightInd w:val="0"/>
        <w:ind w:right="16" w:hanging="567"/>
        <w:jc w:val="center"/>
        <w:rPr>
          <w:rFonts w:eastAsia="Times New Roman" w:cstheme="minorHAnsi"/>
          <w:b/>
          <w:spacing w:val="18"/>
          <w:sz w:val="20"/>
          <w:szCs w:val="20"/>
          <w:lang w:eastAsia="pl-PL"/>
        </w:rPr>
      </w:pPr>
      <w:r w:rsidRPr="00992CC7">
        <w:rPr>
          <w:rFonts w:eastAsia="Times New Roman" w:cstheme="minorHAnsi"/>
          <w:b/>
          <w:spacing w:val="18"/>
          <w:sz w:val="20"/>
          <w:szCs w:val="20"/>
          <w:lang w:eastAsia="pl-PL"/>
        </w:rPr>
        <w:lastRenderedPageBreak/>
        <w:t xml:space="preserve">§4 </w:t>
      </w:r>
    </w:p>
    <w:p w14:paraId="17BDEB54" w14:textId="75032E7B" w:rsidR="00147548" w:rsidRPr="00992CC7" w:rsidRDefault="00147548" w:rsidP="00992CC7">
      <w:pPr>
        <w:widowControl w:val="0"/>
        <w:autoSpaceDE w:val="0"/>
        <w:autoSpaceDN w:val="0"/>
        <w:adjustRightInd w:val="0"/>
        <w:ind w:right="16" w:hanging="567"/>
        <w:jc w:val="center"/>
        <w:rPr>
          <w:rFonts w:eastAsiaTheme="minorEastAsia" w:cstheme="minorHAnsi"/>
          <w:b/>
          <w:sz w:val="20"/>
          <w:szCs w:val="20"/>
          <w:lang w:eastAsia="pl-PL"/>
        </w:rPr>
      </w:pPr>
      <w:r w:rsidRPr="00992CC7">
        <w:rPr>
          <w:rFonts w:eastAsia="Times New Roman" w:cstheme="minorHAnsi"/>
          <w:b/>
          <w:bCs/>
          <w:spacing w:val="3"/>
          <w:sz w:val="20"/>
          <w:szCs w:val="20"/>
          <w:lang w:eastAsia="pl-PL"/>
        </w:rPr>
        <w:t xml:space="preserve">DOSTAWA URZĄDZEŃ ORAZ </w:t>
      </w:r>
      <w:r w:rsidRPr="00992CC7">
        <w:rPr>
          <w:rFonts w:eastAsia="Times New Roman" w:cstheme="minorHAnsi"/>
          <w:b/>
          <w:spacing w:val="3"/>
          <w:sz w:val="20"/>
          <w:szCs w:val="20"/>
          <w:lang w:eastAsia="pl-PL"/>
        </w:rPr>
        <w:t xml:space="preserve">KART </w:t>
      </w:r>
      <w:r w:rsidRPr="00992CC7">
        <w:rPr>
          <w:rFonts w:eastAsia="Times New Roman" w:cstheme="minorHAnsi"/>
          <w:b/>
          <w:bCs/>
          <w:spacing w:val="3"/>
          <w:sz w:val="20"/>
          <w:szCs w:val="20"/>
          <w:lang w:eastAsia="pl-PL"/>
        </w:rPr>
        <w:t xml:space="preserve">SIM </w:t>
      </w:r>
    </w:p>
    <w:p w14:paraId="6BF9B92C" w14:textId="77777777" w:rsidR="00A4401C" w:rsidRPr="00992CC7" w:rsidRDefault="00A4401C" w:rsidP="00992CC7">
      <w:pPr>
        <w:widowControl w:val="0"/>
        <w:autoSpaceDE w:val="0"/>
        <w:autoSpaceDN w:val="0"/>
        <w:adjustRightInd w:val="0"/>
        <w:ind w:left="567" w:hanging="567"/>
        <w:rPr>
          <w:rFonts w:eastAsia="Times New Roman" w:cstheme="minorHAnsi"/>
          <w:spacing w:val="5"/>
          <w:sz w:val="20"/>
          <w:szCs w:val="20"/>
          <w:lang w:eastAsia="pl-PL"/>
        </w:rPr>
      </w:pPr>
      <w:r w:rsidRPr="00992CC7">
        <w:rPr>
          <w:rFonts w:eastAsiaTheme="minorEastAsia" w:cstheme="minorHAnsi"/>
          <w:spacing w:val="2"/>
          <w:sz w:val="20"/>
          <w:szCs w:val="20"/>
          <w:lang w:eastAsia="pl-PL"/>
        </w:rPr>
        <w:t xml:space="preserve">1. </w:t>
      </w:r>
      <w:r w:rsidR="00103AFE" w:rsidRPr="00992CC7">
        <w:rPr>
          <w:rFonts w:eastAsiaTheme="minorEastAsia" w:cstheme="minorHAnsi"/>
          <w:spacing w:val="2"/>
          <w:sz w:val="20"/>
          <w:szCs w:val="20"/>
          <w:lang w:eastAsia="pl-PL"/>
        </w:rPr>
        <w:tab/>
      </w:r>
      <w:r w:rsidR="00147548" w:rsidRPr="00992CC7">
        <w:rPr>
          <w:rFonts w:eastAsiaTheme="minorEastAsia" w:cstheme="minorHAnsi"/>
          <w:spacing w:val="2"/>
          <w:sz w:val="20"/>
          <w:szCs w:val="20"/>
          <w:lang w:eastAsia="pl-PL"/>
        </w:rPr>
        <w:t>Wykonawca dostarczy w ramach wynagrodzenia okre</w:t>
      </w:r>
      <w:r w:rsidR="00147548" w:rsidRPr="00992CC7">
        <w:rPr>
          <w:rFonts w:eastAsia="Times New Roman" w:cstheme="minorHAnsi"/>
          <w:spacing w:val="2"/>
          <w:sz w:val="20"/>
          <w:szCs w:val="20"/>
          <w:lang w:eastAsia="pl-PL"/>
        </w:rPr>
        <w:t>ślonego w §</w:t>
      </w:r>
      <w:r w:rsidRPr="00992CC7">
        <w:rPr>
          <w:rFonts w:eastAsia="Times New Roman" w:cstheme="minorHAnsi"/>
          <w:spacing w:val="2"/>
          <w:sz w:val="20"/>
          <w:szCs w:val="20"/>
          <w:lang w:eastAsia="pl-PL"/>
        </w:rPr>
        <w:t xml:space="preserve"> 5 ust. 1 </w:t>
      </w:r>
      <w:r w:rsidR="00B23F41" w:rsidRPr="00992CC7">
        <w:rPr>
          <w:rFonts w:eastAsia="Times New Roman" w:cstheme="minorHAnsi"/>
          <w:spacing w:val="2"/>
          <w:sz w:val="20"/>
          <w:szCs w:val="20"/>
          <w:lang w:eastAsia="pl-PL"/>
        </w:rPr>
        <w:t xml:space="preserve">Umowy </w:t>
      </w:r>
      <w:r w:rsidRPr="00992CC7">
        <w:rPr>
          <w:rFonts w:eastAsia="Times New Roman" w:cstheme="minorHAnsi"/>
          <w:spacing w:val="2"/>
          <w:sz w:val="20"/>
          <w:szCs w:val="20"/>
          <w:lang w:eastAsia="pl-PL"/>
        </w:rPr>
        <w:t xml:space="preserve">wybrane przez Zamawiającego </w:t>
      </w:r>
      <w:r w:rsidR="007074D2" w:rsidRPr="00992CC7">
        <w:rPr>
          <w:rFonts w:eastAsiaTheme="minorEastAsia" w:cstheme="minorHAnsi"/>
          <w:spacing w:val="3"/>
          <w:sz w:val="20"/>
          <w:szCs w:val="20"/>
          <w:lang w:eastAsia="pl-PL"/>
        </w:rPr>
        <w:t>U</w:t>
      </w:r>
      <w:r w:rsidR="00147548" w:rsidRPr="00992CC7">
        <w:rPr>
          <w:rFonts w:eastAsiaTheme="minorEastAsia" w:cstheme="minorHAnsi"/>
          <w:spacing w:val="3"/>
          <w:sz w:val="20"/>
          <w:szCs w:val="20"/>
          <w:lang w:eastAsia="pl-PL"/>
        </w:rPr>
        <w:t>rz</w:t>
      </w:r>
      <w:r w:rsidR="00147548" w:rsidRPr="00992CC7">
        <w:rPr>
          <w:rFonts w:eastAsia="Times New Roman" w:cstheme="minorHAnsi"/>
          <w:spacing w:val="3"/>
          <w:sz w:val="20"/>
          <w:szCs w:val="20"/>
          <w:lang w:eastAsia="pl-PL"/>
        </w:rPr>
        <w:t>ą</w:t>
      </w:r>
      <w:r w:rsidRPr="00992CC7">
        <w:rPr>
          <w:rFonts w:eastAsia="Times New Roman" w:cstheme="minorHAnsi"/>
          <w:spacing w:val="3"/>
          <w:sz w:val="20"/>
          <w:szCs w:val="20"/>
          <w:lang w:eastAsia="pl-PL"/>
        </w:rPr>
        <w:t>dzenia</w:t>
      </w:r>
      <w:r w:rsidR="00147548" w:rsidRPr="00992CC7">
        <w:rPr>
          <w:rFonts w:eastAsiaTheme="minorEastAsia" w:cstheme="minorHAnsi"/>
          <w:spacing w:val="5"/>
          <w:sz w:val="20"/>
          <w:szCs w:val="20"/>
          <w:lang w:eastAsia="pl-PL"/>
        </w:rPr>
        <w:t xml:space="preserve">, zgodnie </w:t>
      </w:r>
      <w:r w:rsidR="00F95599" w:rsidRPr="00992CC7">
        <w:rPr>
          <w:rFonts w:eastAsiaTheme="minorEastAsia" w:cstheme="minorHAnsi"/>
          <w:spacing w:val="5"/>
          <w:sz w:val="20"/>
          <w:szCs w:val="20"/>
          <w:lang w:eastAsia="pl-PL"/>
        </w:rPr>
        <w:t xml:space="preserve">złożonym przez Zamawiającego zamówieniem oraz </w:t>
      </w:r>
      <w:r w:rsidR="00147548" w:rsidRPr="00992CC7">
        <w:rPr>
          <w:rFonts w:eastAsiaTheme="minorEastAsia" w:cstheme="minorHAnsi"/>
          <w:spacing w:val="5"/>
          <w:sz w:val="20"/>
          <w:szCs w:val="20"/>
          <w:lang w:eastAsia="pl-PL"/>
        </w:rPr>
        <w:t xml:space="preserve"> warunkami </w:t>
      </w:r>
      <w:r w:rsidR="00A6295F" w:rsidRPr="00992CC7">
        <w:rPr>
          <w:rFonts w:eastAsiaTheme="minorEastAsia" w:cstheme="minorHAnsi"/>
          <w:spacing w:val="5"/>
          <w:sz w:val="20"/>
          <w:szCs w:val="20"/>
          <w:lang w:eastAsia="pl-PL"/>
        </w:rPr>
        <w:t>U</w:t>
      </w:r>
      <w:r w:rsidR="00147548" w:rsidRPr="00992CC7">
        <w:rPr>
          <w:rFonts w:eastAsiaTheme="minorEastAsia" w:cstheme="minorHAnsi"/>
          <w:spacing w:val="5"/>
          <w:sz w:val="20"/>
          <w:szCs w:val="20"/>
          <w:lang w:eastAsia="pl-PL"/>
        </w:rPr>
        <w:t>mowy i poniesie pe</w:t>
      </w:r>
      <w:r w:rsidR="00147548" w:rsidRPr="00992CC7">
        <w:rPr>
          <w:rFonts w:eastAsia="Times New Roman" w:cstheme="minorHAnsi"/>
          <w:spacing w:val="5"/>
          <w:sz w:val="20"/>
          <w:szCs w:val="20"/>
          <w:lang w:eastAsia="pl-PL"/>
        </w:rPr>
        <w:t>łne ryzyko związane z</w:t>
      </w:r>
      <w:r w:rsidRPr="00992CC7">
        <w:rPr>
          <w:rFonts w:eastAsia="Times New Roman" w:cstheme="minorHAnsi"/>
          <w:spacing w:val="5"/>
          <w:sz w:val="20"/>
          <w:szCs w:val="20"/>
          <w:lang w:eastAsia="pl-PL"/>
        </w:rPr>
        <w:t xml:space="preserve"> </w:t>
      </w:r>
      <w:r w:rsidRPr="00992CC7">
        <w:rPr>
          <w:rFonts w:cstheme="minorHAnsi"/>
          <w:sz w:val="20"/>
          <w:szCs w:val="20"/>
        </w:rPr>
        <w:t>związane z niebezpieczeństwem ich utraty albo uszkodzenia, do chwili dokonania ich odbioru przez Zamawiającego.</w:t>
      </w:r>
    </w:p>
    <w:p w14:paraId="6641CE02" w14:textId="2861D5FA" w:rsidR="00B23F41" w:rsidRPr="00992CC7" w:rsidRDefault="00BE3D61" w:rsidP="00992CC7">
      <w:pPr>
        <w:widowControl w:val="0"/>
        <w:numPr>
          <w:ilvl w:val="0"/>
          <w:numId w:val="2"/>
        </w:numPr>
        <w:tabs>
          <w:tab w:val="left" w:pos="426"/>
        </w:tabs>
        <w:autoSpaceDE w:val="0"/>
        <w:autoSpaceDN w:val="0"/>
        <w:adjustRightInd w:val="0"/>
        <w:ind w:left="566" w:right="16" w:hanging="566"/>
        <w:rPr>
          <w:rFonts w:eastAsiaTheme="minorEastAsia" w:cstheme="minorHAnsi"/>
          <w:spacing w:val="-16"/>
          <w:sz w:val="20"/>
          <w:szCs w:val="20"/>
          <w:lang w:eastAsia="pl-PL"/>
        </w:rPr>
      </w:pPr>
      <w:r w:rsidRPr="00992CC7">
        <w:rPr>
          <w:rFonts w:cstheme="minorHAnsi"/>
          <w:sz w:val="20"/>
          <w:szCs w:val="20"/>
        </w:rPr>
        <w:t xml:space="preserve">Dostawa </w:t>
      </w:r>
      <w:r w:rsidR="007074D2" w:rsidRPr="00992CC7">
        <w:rPr>
          <w:rFonts w:cstheme="minorHAnsi"/>
          <w:sz w:val="20"/>
          <w:szCs w:val="20"/>
        </w:rPr>
        <w:t>U</w:t>
      </w:r>
      <w:r w:rsidRPr="00992CC7">
        <w:rPr>
          <w:rFonts w:cstheme="minorHAnsi"/>
          <w:sz w:val="20"/>
          <w:szCs w:val="20"/>
        </w:rPr>
        <w:t>rządzeń nastąpi</w:t>
      </w:r>
      <w:r w:rsidR="009D6556" w:rsidRPr="00992CC7">
        <w:rPr>
          <w:rFonts w:cstheme="minorHAnsi"/>
          <w:sz w:val="20"/>
          <w:szCs w:val="20"/>
        </w:rPr>
        <w:t xml:space="preserve"> w terminie o którym mowa w </w:t>
      </w:r>
      <w:r w:rsidR="009D6556" w:rsidRPr="00992CC7">
        <w:rPr>
          <w:rFonts w:eastAsia="Times New Roman" w:cstheme="minorHAnsi"/>
          <w:spacing w:val="2"/>
          <w:sz w:val="20"/>
          <w:szCs w:val="20"/>
          <w:lang w:eastAsia="pl-PL"/>
        </w:rPr>
        <w:t xml:space="preserve"> § 2 ust</w:t>
      </w:r>
      <w:r w:rsidR="007661C9" w:rsidRPr="00992CC7">
        <w:rPr>
          <w:rFonts w:eastAsia="Times New Roman" w:cstheme="minorHAnsi"/>
          <w:spacing w:val="2"/>
          <w:sz w:val="20"/>
          <w:szCs w:val="20"/>
          <w:lang w:eastAsia="pl-PL"/>
        </w:rPr>
        <w:t>.</w:t>
      </w:r>
      <w:r w:rsidR="009D6556" w:rsidRPr="00992CC7">
        <w:rPr>
          <w:rFonts w:eastAsia="Times New Roman" w:cstheme="minorHAnsi"/>
          <w:spacing w:val="2"/>
          <w:sz w:val="20"/>
          <w:szCs w:val="20"/>
          <w:lang w:eastAsia="pl-PL"/>
        </w:rPr>
        <w:t xml:space="preserve"> 2 pkt 2 Umowy</w:t>
      </w:r>
      <w:r w:rsidR="00261EFE" w:rsidRPr="00992CC7">
        <w:rPr>
          <w:rFonts w:eastAsia="Times New Roman" w:cstheme="minorHAnsi"/>
          <w:spacing w:val="3"/>
          <w:sz w:val="20"/>
          <w:szCs w:val="20"/>
          <w:lang w:eastAsia="pl-PL"/>
        </w:rPr>
        <w:t>, w dniu roboczym</w:t>
      </w:r>
      <w:r w:rsidR="00261EFE" w:rsidRPr="00992CC7">
        <w:rPr>
          <w:rFonts w:cstheme="minorHAnsi"/>
          <w:sz w:val="20"/>
          <w:szCs w:val="20"/>
        </w:rPr>
        <w:t>, w godzinach 9.00 - 14.00.</w:t>
      </w:r>
    </w:p>
    <w:p w14:paraId="05891AD7" w14:textId="54443847" w:rsidR="008A1BF8" w:rsidRPr="00992CC7" w:rsidRDefault="008A1BF8" w:rsidP="00992CC7">
      <w:pPr>
        <w:widowControl w:val="0"/>
        <w:numPr>
          <w:ilvl w:val="0"/>
          <w:numId w:val="2"/>
        </w:numPr>
        <w:tabs>
          <w:tab w:val="left" w:pos="566"/>
        </w:tabs>
        <w:autoSpaceDE w:val="0"/>
        <w:autoSpaceDN w:val="0"/>
        <w:adjustRightInd w:val="0"/>
        <w:ind w:left="566" w:right="16" w:hanging="566"/>
        <w:rPr>
          <w:rFonts w:eastAsiaTheme="minorEastAsia" w:cstheme="minorHAnsi"/>
          <w:spacing w:val="-16"/>
          <w:sz w:val="20"/>
          <w:szCs w:val="20"/>
          <w:lang w:eastAsia="pl-PL"/>
        </w:rPr>
      </w:pPr>
      <w:r w:rsidRPr="00992CC7">
        <w:rPr>
          <w:rFonts w:cstheme="minorHAnsi"/>
          <w:sz w:val="20"/>
          <w:szCs w:val="20"/>
        </w:rPr>
        <w:t xml:space="preserve">Na potrzeby realizacji przedmiotowej Umowy ustala się, że </w:t>
      </w:r>
      <w:r w:rsidR="00F95599" w:rsidRPr="00992CC7">
        <w:rPr>
          <w:rFonts w:cstheme="minorHAnsi"/>
          <w:sz w:val="20"/>
          <w:szCs w:val="20"/>
        </w:rPr>
        <w:t>„d</w:t>
      </w:r>
      <w:r w:rsidRPr="00992CC7">
        <w:rPr>
          <w:rFonts w:cstheme="minorHAnsi"/>
          <w:sz w:val="20"/>
          <w:szCs w:val="20"/>
        </w:rPr>
        <w:t>zień roboczy” to każdy dzień tygodnia od poniedziałku do piątku, z wyłączeniem dni wolnych od pracy określonych w art. 1 ustawy z dnia 18 stycznia 1951 r. o dniach wolnych od pracy (</w:t>
      </w:r>
      <w:r w:rsidR="002C0E3D" w:rsidRPr="00992CC7">
        <w:rPr>
          <w:rFonts w:cstheme="minorHAnsi"/>
          <w:sz w:val="20"/>
          <w:szCs w:val="20"/>
        </w:rPr>
        <w:t>Dz. U. z 2020</w:t>
      </w:r>
      <w:r w:rsidRPr="00992CC7">
        <w:rPr>
          <w:rFonts w:cstheme="minorHAnsi"/>
          <w:sz w:val="20"/>
          <w:szCs w:val="20"/>
        </w:rPr>
        <w:t xml:space="preserve"> r.</w:t>
      </w:r>
      <w:r w:rsidR="001C49EB" w:rsidRPr="00992CC7">
        <w:rPr>
          <w:rFonts w:cstheme="minorHAnsi"/>
          <w:sz w:val="20"/>
          <w:szCs w:val="20"/>
        </w:rPr>
        <w:t xml:space="preserve"> </w:t>
      </w:r>
      <w:r w:rsidR="002C0E3D" w:rsidRPr="00992CC7">
        <w:rPr>
          <w:rFonts w:cstheme="minorHAnsi"/>
          <w:sz w:val="20"/>
          <w:szCs w:val="20"/>
        </w:rPr>
        <w:t>poz</w:t>
      </w:r>
      <w:r w:rsidR="001C49EB" w:rsidRPr="00992CC7">
        <w:rPr>
          <w:rFonts w:cstheme="minorHAnsi"/>
          <w:sz w:val="20"/>
          <w:szCs w:val="20"/>
        </w:rPr>
        <w:t>.</w:t>
      </w:r>
      <w:r w:rsidR="002C0E3D" w:rsidRPr="00992CC7">
        <w:rPr>
          <w:rFonts w:cstheme="minorHAnsi"/>
          <w:sz w:val="20"/>
          <w:szCs w:val="20"/>
        </w:rPr>
        <w:t xml:space="preserve"> 1920</w:t>
      </w:r>
      <w:r w:rsidRPr="00992CC7">
        <w:rPr>
          <w:rFonts w:cstheme="minorHAnsi"/>
          <w:sz w:val="20"/>
          <w:szCs w:val="20"/>
        </w:rPr>
        <w:t xml:space="preserve">) oraz sobót. </w:t>
      </w:r>
    </w:p>
    <w:p w14:paraId="77D76419" w14:textId="635C4773" w:rsidR="00261EFE" w:rsidRPr="00992CC7" w:rsidRDefault="00261EFE" w:rsidP="00992CC7">
      <w:pPr>
        <w:widowControl w:val="0"/>
        <w:numPr>
          <w:ilvl w:val="0"/>
          <w:numId w:val="2"/>
        </w:numPr>
        <w:tabs>
          <w:tab w:val="left" w:pos="426"/>
        </w:tabs>
        <w:autoSpaceDE w:val="0"/>
        <w:autoSpaceDN w:val="0"/>
        <w:adjustRightInd w:val="0"/>
        <w:ind w:left="566" w:right="16" w:hanging="566"/>
        <w:rPr>
          <w:rFonts w:eastAsiaTheme="minorEastAsia" w:cstheme="minorHAnsi"/>
          <w:spacing w:val="-16"/>
          <w:sz w:val="20"/>
          <w:szCs w:val="20"/>
          <w:lang w:eastAsia="pl-PL"/>
        </w:rPr>
      </w:pPr>
      <w:r w:rsidRPr="00992CC7">
        <w:rPr>
          <w:rFonts w:cstheme="minorHAnsi"/>
          <w:sz w:val="20"/>
          <w:szCs w:val="20"/>
        </w:rPr>
        <w:t xml:space="preserve">Miejscem </w:t>
      </w:r>
      <w:r w:rsidR="007661C9" w:rsidRPr="00992CC7">
        <w:rPr>
          <w:rFonts w:cstheme="minorHAnsi"/>
          <w:sz w:val="20"/>
          <w:szCs w:val="20"/>
        </w:rPr>
        <w:t>d</w:t>
      </w:r>
      <w:r w:rsidRPr="00992CC7">
        <w:rPr>
          <w:rFonts w:cstheme="minorHAnsi"/>
          <w:sz w:val="20"/>
          <w:szCs w:val="20"/>
        </w:rPr>
        <w:t xml:space="preserve">ostawy Urządzeń będzie siedziba Zamawiającego </w:t>
      </w:r>
      <w:r w:rsidR="00535D75" w:rsidRPr="00992CC7">
        <w:rPr>
          <w:rFonts w:cstheme="minorHAnsi"/>
          <w:sz w:val="20"/>
          <w:szCs w:val="20"/>
        </w:rPr>
        <w:t>–</w:t>
      </w:r>
      <w:r w:rsidRPr="00992CC7">
        <w:rPr>
          <w:rFonts w:cstheme="minorHAnsi"/>
          <w:sz w:val="20"/>
          <w:szCs w:val="20"/>
        </w:rPr>
        <w:t xml:space="preserve"> </w:t>
      </w:r>
      <w:r w:rsidR="00535D75" w:rsidRPr="00992CC7">
        <w:rPr>
          <w:rFonts w:cstheme="minorHAnsi"/>
          <w:sz w:val="20"/>
          <w:szCs w:val="20"/>
        </w:rPr>
        <w:t xml:space="preserve">Transportowy Dozór Techniczny </w:t>
      </w:r>
      <w:r w:rsidR="00BE3D61" w:rsidRPr="00992CC7">
        <w:rPr>
          <w:rFonts w:cstheme="minorHAnsi"/>
          <w:sz w:val="20"/>
          <w:szCs w:val="20"/>
        </w:rPr>
        <w:t>w Warszawie ul.</w:t>
      </w:r>
      <w:r w:rsidR="00E86234" w:rsidRPr="00992CC7">
        <w:rPr>
          <w:rFonts w:cstheme="minorHAnsi"/>
          <w:sz w:val="20"/>
          <w:szCs w:val="20"/>
        </w:rPr>
        <w:t xml:space="preserve"> Puławska 125</w:t>
      </w:r>
      <w:r w:rsidR="00C473A3" w:rsidRPr="00992CC7">
        <w:rPr>
          <w:rFonts w:cstheme="minorHAnsi"/>
          <w:sz w:val="20"/>
          <w:szCs w:val="20"/>
        </w:rPr>
        <w:t>,</w:t>
      </w:r>
      <w:r w:rsidR="00E86234" w:rsidRPr="00992CC7">
        <w:rPr>
          <w:rFonts w:cstheme="minorHAnsi"/>
          <w:sz w:val="20"/>
          <w:szCs w:val="20"/>
        </w:rPr>
        <w:t xml:space="preserve"> 02-707 Warszawa.</w:t>
      </w:r>
    </w:p>
    <w:p w14:paraId="1D28038D" w14:textId="77777777" w:rsidR="00BE3D61" w:rsidRPr="00992CC7" w:rsidRDefault="00C84E27" w:rsidP="00992CC7">
      <w:pPr>
        <w:widowControl w:val="0"/>
        <w:numPr>
          <w:ilvl w:val="0"/>
          <w:numId w:val="2"/>
        </w:numPr>
        <w:tabs>
          <w:tab w:val="left" w:pos="566"/>
        </w:tabs>
        <w:autoSpaceDE w:val="0"/>
        <w:autoSpaceDN w:val="0"/>
        <w:adjustRightInd w:val="0"/>
        <w:ind w:left="566" w:right="16" w:hanging="566"/>
        <w:rPr>
          <w:rFonts w:eastAsiaTheme="minorEastAsia" w:cstheme="minorHAnsi"/>
          <w:spacing w:val="-16"/>
          <w:sz w:val="20"/>
          <w:szCs w:val="20"/>
          <w:lang w:eastAsia="pl-PL"/>
        </w:rPr>
      </w:pPr>
      <w:r w:rsidRPr="00992CC7">
        <w:rPr>
          <w:rFonts w:eastAsiaTheme="minorEastAsia" w:cstheme="minorHAnsi"/>
          <w:spacing w:val="5"/>
          <w:sz w:val="20"/>
          <w:szCs w:val="20"/>
          <w:lang w:eastAsia="pl-PL"/>
        </w:rPr>
        <w:t>Wykonawca powiadomi</w:t>
      </w:r>
      <w:r w:rsidR="00BE3D61" w:rsidRPr="00992CC7">
        <w:rPr>
          <w:rFonts w:eastAsiaTheme="minorEastAsia" w:cstheme="minorHAnsi"/>
          <w:spacing w:val="5"/>
          <w:sz w:val="20"/>
          <w:szCs w:val="20"/>
          <w:lang w:eastAsia="pl-PL"/>
        </w:rPr>
        <w:t xml:space="preserve"> </w:t>
      </w:r>
      <w:r w:rsidR="00F95599" w:rsidRPr="00992CC7">
        <w:rPr>
          <w:rFonts w:eastAsia="Times New Roman" w:cstheme="minorHAnsi"/>
          <w:spacing w:val="5"/>
          <w:sz w:val="20"/>
          <w:szCs w:val="20"/>
          <w:lang w:eastAsia="pl-PL"/>
        </w:rPr>
        <w:t>Zamawiającego</w:t>
      </w:r>
      <w:r w:rsidR="00F95599" w:rsidRPr="00992CC7">
        <w:rPr>
          <w:rFonts w:eastAsiaTheme="minorEastAsia" w:cstheme="minorHAnsi"/>
          <w:spacing w:val="5"/>
          <w:sz w:val="20"/>
          <w:szCs w:val="20"/>
          <w:lang w:eastAsia="pl-PL"/>
        </w:rPr>
        <w:t xml:space="preserve"> za pomocą poczty elektronicznej </w:t>
      </w:r>
      <w:r w:rsidR="00BE3D61" w:rsidRPr="00992CC7">
        <w:rPr>
          <w:rFonts w:eastAsia="Times New Roman" w:cstheme="minorHAnsi"/>
          <w:spacing w:val="5"/>
          <w:sz w:val="20"/>
          <w:szCs w:val="20"/>
          <w:lang w:eastAsia="pl-PL"/>
        </w:rPr>
        <w:t xml:space="preserve">lub telefonicznie o gotowości do dokonania </w:t>
      </w:r>
      <w:r w:rsidR="00BE3D61" w:rsidRPr="00992CC7">
        <w:rPr>
          <w:rFonts w:eastAsia="Times New Roman" w:cstheme="minorHAnsi"/>
          <w:spacing w:val="-3"/>
          <w:sz w:val="20"/>
          <w:szCs w:val="20"/>
          <w:lang w:eastAsia="pl-PL"/>
        </w:rPr>
        <w:t xml:space="preserve">przekazania </w:t>
      </w:r>
      <w:r w:rsidR="007074D2" w:rsidRPr="00992CC7">
        <w:rPr>
          <w:rFonts w:eastAsia="Times New Roman" w:cstheme="minorHAnsi"/>
          <w:spacing w:val="-3"/>
          <w:sz w:val="20"/>
          <w:szCs w:val="20"/>
          <w:lang w:eastAsia="pl-PL"/>
        </w:rPr>
        <w:t>U</w:t>
      </w:r>
      <w:r w:rsidR="00BE3D61" w:rsidRPr="00992CC7">
        <w:rPr>
          <w:rFonts w:eastAsia="Times New Roman" w:cstheme="minorHAnsi"/>
          <w:spacing w:val="-3"/>
          <w:sz w:val="20"/>
          <w:szCs w:val="20"/>
          <w:lang w:eastAsia="pl-PL"/>
        </w:rPr>
        <w:t>rządzeń.</w:t>
      </w:r>
    </w:p>
    <w:p w14:paraId="231D046D" w14:textId="77777777" w:rsidR="00A73E4E" w:rsidRPr="00992CC7" w:rsidRDefault="00A73E4E" w:rsidP="00992CC7">
      <w:pPr>
        <w:numPr>
          <w:ilvl w:val="0"/>
          <w:numId w:val="2"/>
        </w:numPr>
        <w:ind w:left="567" w:hanging="567"/>
        <w:rPr>
          <w:rFonts w:cstheme="minorHAnsi"/>
          <w:sz w:val="20"/>
          <w:szCs w:val="20"/>
        </w:rPr>
      </w:pPr>
      <w:r w:rsidRPr="00992CC7">
        <w:rPr>
          <w:rFonts w:cstheme="minorHAnsi"/>
          <w:sz w:val="20"/>
          <w:szCs w:val="20"/>
        </w:rPr>
        <w:t>Wykonanie przedmiotu Umowy w zakresie dostawy Urządzeń zostanie potwierdzone w formie pisemnej, Protokołem Odbioru bez zastrzeżeń, podpisanym przez przedstawi</w:t>
      </w:r>
      <w:r w:rsidR="00F95599" w:rsidRPr="00992CC7">
        <w:rPr>
          <w:rFonts w:cstheme="minorHAnsi"/>
          <w:sz w:val="20"/>
          <w:szCs w:val="20"/>
        </w:rPr>
        <w:t>cieli obu Stron Umowy, W</w:t>
      </w:r>
      <w:r w:rsidRPr="00992CC7">
        <w:rPr>
          <w:rFonts w:cstheme="minorHAnsi"/>
          <w:sz w:val="20"/>
          <w:szCs w:val="20"/>
        </w:rPr>
        <w:t xml:space="preserve">zór </w:t>
      </w:r>
      <w:r w:rsidR="00F95599" w:rsidRPr="00992CC7">
        <w:rPr>
          <w:rFonts w:cstheme="minorHAnsi"/>
          <w:sz w:val="20"/>
          <w:szCs w:val="20"/>
        </w:rPr>
        <w:t xml:space="preserve">Protokołu odbioru </w:t>
      </w:r>
      <w:r w:rsidRPr="00992CC7">
        <w:rPr>
          <w:rFonts w:cstheme="minorHAnsi"/>
          <w:sz w:val="20"/>
          <w:szCs w:val="20"/>
        </w:rPr>
        <w:t xml:space="preserve">stanowi </w:t>
      </w:r>
      <w:r w:rsidRPr="00992CC7">
        <w:rPr>
          <w:rFonts w:cstheme="minorHAnsi"/>
          <w:b/>
          <w:sz w:val="20"/>
          <w:szCs w:val="20"/>
        </w:rPr>
        <w:t>Załącznik nr 4 do Umowy.</w:t>
      </w:r>
      <w:r w:rsidRPr="00992CC7">
        <w:rPr>
          <w:rFonts w:cstheme="minorHAnsi"/>
          <w:sz w:val="20"/>
          <w:szCs w:val="20"/>
        </w:rPr>
        <w:t xml:space="preserve"> </w:t>
      </w:r>
    </w:p>
    <w:p w14:paraId="2B3F9906" w14:textId="77777777" w:rsidR="00E0522A" w:rsidRPr="00992CC7" w:rsidRDefault="00BE3D61" w:rsidP="00992CC7">
      <w:pPr>
        <w:numPr>
          <w:ilvl w:val="0"/>
          <w:numId w:val="2"/>
        </w:numPr>
        <w:ind w:left="567" w:hanging="567"/>
        <w:rPr>
          <w:rFonts w:cstheme="minorHAnsi"/>
          <w:sz w:val="20"/>
          <w:szCs w:val="20"/>
        </w:rPr>
      </w:pPr>
      <w:r w:rsidRPr="00992CC7">
        <w:rPr>
          <w:rFonts w:cstheme="minorHAnsi"/>
          <w:sz w:val="20"/>
          <w:szCs w:val="20"/>
        </w:rPr>
        <w:t xml:space="preserve">W przypadku stwierdzenia, że dostarczone </w:t>
      </w:r>
      <w:r w:rsidR="007074D2" w:rsidRPr="00992CC7">
        <w:rPr>
          <w:rFonts w:cstheme="minorHAnsi"/>
          <w:sz w:val="20"/>
          <w:szCs w:val="20"/>
        </w:rPr>
        <w:t>U</w:t>
      </w:r>
      <w:r w:rsidRPr="00992CC7">
        <w:rPr>
          <w:rFonts w:cstheme="minorHAnsi"/>
          <w:sz w:val="20"/>
          <w:szCs w:val="20"/>
        </w:rPr>
        <w:t xml:space="preserve">rządzenia są niezgodne z złożonym zamówieniem, Zamawiający odmówi odbioru </w:t>
      </w:r>
      <w:r w:rsidR="007074D2" w:rsidRPr="00992CC7">
        <w:rPr>
          <w:rFonts w:cstheme="minorHAnsi"/>
          <w:sz w:val="20"/>
          <w:szCs w:val="20"/>
        </w:rPr>
        <w:t>U</w:t>
      </w:r>
      <w:r w:rsidRPr="00992CC7">
        <w:rPr>
          <w:rFonts w:cstheme="minorHAnsi"/>
          <w:sz w:val="20"/>
          <w:szCs w:val="20"/>
        </w:rPr>
        <w:t xml:space="preserve">rządzeń, sporządzając w terminie 3 dni roboczych Protokół, którego </w:t>
      </w:r>
      <w:r w:rsidRPr="00992CC7">
        <w:rPr>
          <w:rFonts w:cstheme="minorHAnsi"/>
          <w:b/>
          <w:sz w:val="20"/>
          <w:szCs w:val="20"/>
        </w:rPr>
        <w:t>wzór stanowi Załącznik nr 4 do Umowy</w:t>
      </w:r>
      <w:r w:rsidRPr="00992CC7">
        <w:rPr>
          <w:rFonts w:cstheme="minorHAnsi"/>
          <w:sz w:val="20"/>
          <w:szCs w:val="20"/>
        </w:rPr>
        <w:t xml:space="preserve">, wskazujący przyczyny odmowy odbioru. Strony uzgodnią </w:t>
      </w:r>
      <w:r w:rsidR="00F33165" w:rsidRPr="00992CC7">
        <w:rPr>
          <w:rFonts w:cstheme="minorHAnsi"/>
          <w:sz w:val="20"/>
          <w:szCs w:val="20"/>
        </w:rPr>
        <w:t xml:space="preserve">powtórny </w:t>
      </w:r>
      <w:r w:rsidRPr="00992CC7">
        <w:rPr>
          <w:rFonts w:cstheme="minorHAnsi"/>
          <w:sz w:val="20"/>
          <w:szCs w:val="20"/>
        </w:rPr>
        <w:t xml:space="preserve">termin dostarczenia </w:t>
      </w:r>
      <w:r w:rsidR="007074D2" w:rsidRPr="00992CC7">
        <w:rPr>
          <w:rFonts w:cstheme="minorHAnsi"/>
          <w:sz w:val="20"/>
          <w:szCs w:val="20"/>
        </w:rPr>
        <w:t>U</w:t>
      </w:r>
      <w:r w:rsidRPr="00992CC7">
        <w:rPr>
          <w:rFonts w:cstheme="minorHAnsi"/>
          <w:sz w:val="20"/>
          <w:szCs w:val="20"/>
        </w:rPr>
        <w:t xml:space="preserve">rządzeń nowych, wolnych od wad, zgodnych </w:t>
      </w:r>
      <w:r w:rsidR="0045579F" w:rsidRPr="00992CC7">
        <w:rPr>
          <w:rFonts w:cstheme="minorHAnsi"/>
          <w:sz w:val="20"/>
          <w:szCs w:val="20"/>
        </w:rPr>
        <w:t>z złożonym zamówieniem oraz</w:t>
      </w:r>
      <w:r w:rsidRPr="00992CC7">
        <w:rPr>
          <w:rFonts w:cstheme="minorHAnsi"/>
          <w:sz w:val="20"/>
          <w:szCs w:val="20"/>
        </w:rPr>
        <w:t xml:space="preserve"> </w:t>
      </w:r>
      <w:r w:rsidR="00A73E4E" w:rsidRPr="00992CC7">
        <w:rPr>
          <w:rFonts w:cstheme="minorHAnsi"/>
          <w:sz w:val="20"/>
          <w:szCs w:val="20"/>
        </w:rPr>
        <w:t xml:space="preserve">warunkami </w:t>
      </w:r>
      <w:r w:rsidR="0045579F" w:rsidRPr="00992CC7">
        <w:rPr>
          <w:rFonts w:cstheme="minorHAnsi"/>
          <w:sz w:val="20"/>
          <w:szCs w:val="20"/>
        </w:rPr>
        <w:t xml:space="preserve">określonymi w </w:t>
      </w:r>
      <w:r w:rsidR="00A6295F" w:rsidRPr="00992CC7">
        <w:rPr>
          <w:rFonts w:cstheme="minorHAnsi"/>
          <w:sz w:val="20"/>
          <w:szCs w:val="20"/>
        </w:rPr>
        <w:t>U</w:t>
      </w:r>
      <w:r w:rsidR="0045579F" w:rsidRPr="00992CC7">
        <w:rPr>
          <w:rFonts w:cstheme="minorHAnsi"/>
          <w:sz w:val="20"/>
          <w:szCs w:val="20"/>
        </w:rPr>
        <w:t>mowie</w:t>
      </w:r>
      <w:r w:rsidR="00616263" w:rsidRPr="00992CC7">
        <w:rPr>
          <w:rFonts w:cstheme="minorHAnsi"/>
          <w:sz w:val="20"/>
          <w:szCs w:val="20"/>
        </w:rPr>
        <w:t>.</w:t>
      </w:r>
      <w:r w:rsidR="0045579F" w:rsidRPr="00992CC7">
        <w:rPr>
          <w:rFonts w:cstheme="minorHAnsi"/>
          <w:sz w:val="20"/>
          <w:szCs w:val="20"/>
        </w:rPr>
        <w:t xml:space="preserve"> </w:t>
      </w:r>
    </w:p>
    <w:p w14:paraId="41DE4356" w14:textId="77777777" w:rsidR="00BE3D61" w:rsidRPr="00992CC7" w:rsidRDefault="00BE3D61" w:rsidP="00992CC7">
      <w:pPr>
        <w:numPr>
          <w:ilvl w:val="0"/>
          <w:numId w:val="2"/>
        </w:numPr>
        <w:ind w:left="567" w:hanging="567"/>
        <w:rPr>
          <w:rFonts w:cstheme="minorHAnsi"/>
          <w:sz w:val="20"/>
          <w:szCs w:val="20"/>
        </w:rPr>
      </w:pPr>
      <w:r w:rsidRPr="00992CC7">
        <w:rPr>
          <w:rFonts w:cstheme="minorHAnsi"/>
          <w:sz w:val="20"/>
          <w:szCs w:val="20"/>
        </w:rPr>
        <w:t xml:space="preserve">Za termin odbioru </w:t>
      </w:r>
      <w:r w:rsidR="007074D2" w:rsidRPr="00992CC7">
        <w:rPr>
          <w:rFonts w:cstheme="minorHAnsi"/>
          <w:sz w:val="20"/>
          <w:szCs w:val="20"/>
        </w:rPr>
        <w:t>U</w:t>
      </w:r>
      <w:r w:rsidRPr="00992CC7">
        <w:rPr>
          <w:rFonts w:cstheme="minorHAnsi"/>
          <w:sz w:val="20"/>
          <w:szCs w:val="20"/>
        </w:rPr>
        <w:t>rządzeń uznaje się dzień podpisania przez Strony P</w:t>
      </w:r>
      <w:r w:rsidR="00E7094F" w:rsidRPr="00992CC7">
        <w:rPr>
          <w:rFonts w:cstheme="minorHAnsi"/>
          <w:sz w:val="20"/>
          <w:szCs w:val="20"/>
        </w:rPr>
        <w:t xml:space="preserve">rotokołu Odbioru bez zastrzeżeń którego </w:t>
      </w:r>
      <w:r w:rsidR="00286E40" w:rsidRPr="00992CC7">
        <w:rPr>
          <w:rFonts w:cstheme="minorHAnsi"/>
          <w:sz w:val="20"/>
          <w:szCs w:val="20"/>
        </w:rPr>
        <w:t xml:space="preserve">wzór stanowi </w:t>
      </w:r>
      <w:r w:rsidR="00286E40" w:rsidRPr="00992CC7">
        <w:rPr>
          <w:rFonts w:cstheme="minorHAnsi"/>
          <w:b/>
          <w:sz w:val="20"/>
          <w:szCs w:val="20"/>
        </w:rPr>
        <w:t xml:space="preserve">Załącznik nr 4 </w:t>
      </w:r>
      <w:r w:rsidR="00E7094F" w:rsidRPr="00992CC7">
        <w:rPr>
          <w:rFonts w:cstheme="minorHAnsi"/>
          <w:b/>
          <w:sz w:val="20"/>
          <w:szCs w:val="20"/>
        </w:rPr>
        <w:t>do Umowy</w:t>
      </w:r>
      <w:r w:rsidR="00E7094F" w:rsidRPr="00992CC7">
        <w:rPr>
          <w:rFonts w:cstheme="minorHAnsi"/>
          <w:sz w:val="20"/>
          <w:szCs w:val="20"/>
        </w:rPr>
        <w:t xml:space="preserve">. </w:t>
      </w:r>
      <w:r w:rsidRPr="00992CC7">
        <w:rPr>
          <w:rFonts w:cstheme="minorHAnsi"/>
          <w:sz w:val="20"/>
          <w:szCs w:val="20"/>
        </w:rPr>
        <w:t xml:space="preserve">Z chwilą podpisania Protokołu Odbioru bez zastrzeżeń, </w:t>
      </w:r>
      <w:r w:rsidR="007074D2" w:rsidRPr="00992CC7">
        <w:rPr>
          <w:rFonts w:cstheme="minorHAnsi"/>
          <w:sz w:val="20"/>
          <w:szCs w:val="20"/>
        </w:rPr>
        <w:t>U</w:t>
      </w:r>
      <w:r w:rsidRPr="00992CC7">
        <w:rPr>
          <w:rFonts w:cstheme="minorHAnsi"/>
          <w:sz w:val="20"/>
          <w:szCs w:val="20"/>
        </w:rPr>
        <w:t>rządzenia stają się własnością Zamawiającego.</w:t>
      </w:r>
    </w:p>
    <w:p w14:paraId="10FB609B" w14:textId="7E05447A" w:rsidR="00344F82" w:rsidRPr="00992CC7" w:rsidRDefault="00E7094F" w:rsidP="00992CC7">
      <w:pPr>
        <w:numPr>
          <w:ilvl w:val="0"/>
          <w:numId w:val="2"/>
        </w:numPr>
        <w:ind w:left="567" w:hanging="567"/>
        <w:rPr>
          <w:rFonts w:cstheme="minorHAnsi"/>
          <w:sz w:val="20"/>
          <w:szCs w:val="20"/>
        </w:rPr>
      </w:pPr>
      <w:r w:rsidRPr="00992CC7">
        <w:rPr>
          <w:rFonts w:cstheme="minorHAnsi"/>
          <w:sz w:val="20"/>
          <w:szCs w:val="20"/>
        </w:rPr>
        <w:t xml:space="preserve">Z czynności uruchomienia świadczenia </w:t>
      </w:r>
      <w:r w:rsidR="000F6AE4" w:rsidRPr="00992CC7">
        <w:rPr>
          <w:rFonts w:cstheme="minorHAnsi"/>
          <w:sz w:val="20"/>
          <w:szCs w:val="20"/>
        </w:rPr>
        <w:t>U</w:t>
      </w:r>
      <w:r w:rsidRPr="00992CC7">
        <w:rPr>
          <w:rFonts w:cstheme="minorHAnsi"/>
          <w:sz w:val="20"/>
          <w:szCs w:val="20"/>
        </w:rPr>
        <w:t xml:space="preserve">sług telefonii komórkowej oraz uruchomienia świadczenia </w:t>
      </w:r>
      <w:r w:rsidR="000F6AE4" w:rsidRPr="00992CC7">
        <w:rPr>
          <w:rFonts w:cstheme="minorHAnsi"/>
          <w:sz w:val="20"/>
          <w:szCs w:val="20"/>
        </w:rPr>
        <w:t>U</w:t>
      </w:r>
      <w:r w:rsidRPr="00992CC7">
        <w:rPr>
          <w:rFonts w:cstheme="minorHAnsi"/>
          <w:sz w:val="20"/>
          <w:szCs w:val="20"/>
        </w:rPr>
        <w:t xml:space="preserve">sług Internetu bezprzewodowego zostanie przez Strony </w:t>
      </w:r>
      <w:r w:rsidR="007533EE" w:rsidRPr="00992CC7">
        <w:rPr>
          <w:rFonts w:cstheme="minorHAnsi"/>
          <w:sz w:val="20"/>
          <w:szCs w:val="20"/>
        </w:rPr>
        <w:t xml:space="preserve">sporządzony </w:t>
      </w:r>
      <w:r w:rsidRPr="00992CC7">
        <w:rPr>
          <w:rFonts w:cstheme="minorHAnsi"/>
          <w:iCs/>
          <w:sz w:val="20"/>
          <w:szCs w:val="20"/>
        </w:rPr>
        <w:t>Protokół uruchomienia Usług telefonii komórkowej/Internetu bezprzewodowego</w:t>
      </w:r>
      <w:r w:rsidRPr="00992CC7">
        <w:rPr>
          <w:rFonts w:cstheme="minorHAnsi"/>
          <w:sz w:val="20"/>
          <w:szCs w:val="20"/>
        </w:rPr>
        <w:t>, któr</w:t>
      </w:r>
      <w:r w:rsidR="00286E40" w:rsidRPr="00992CC7">
        <w:rPr>
          <w:rFonts w:cstheme="minorHAnsi"/>
          <w:sz w:val="20"/>
          <w:szCs w:val="20"/>
        </w:rPr>
        <w:t xml:space="preserve">ego wzór stanowi </w:t>
      </w:r>
      <w:r w:rsidR="00596248" w:rsidRPr="00992CC7">
        <w:rPr>
          <w:rFonts w:cstheme="minorHAnsi"/>
          <w:b/>
          <w:sz w:val="20"/>
          <w:szCs w:val="20"/>
        </w:rPr>
        <w:t xml:space="preserve">Załącznik nr </w:t>
      </w:r>
      <w:r w:rsidR="00286E40" w:rsidRPr="00992CC7">
        <w:rPr>
          <w:rFonts w:cstheme="minorHAnsi"/>
          <w:b/>
          <w:sz w:val="20"/>
          <w:szCs w:val="20"/>
        </w:rPr>
        <w:t xml:space="preserve">5 </w:t>
      </w:r>
      <w:r w:rsidRPr="00992CC7">
        <w:rPr>
          <w:rFonts w:cstheme="minorHAnsi"/>
          <w:b/>
          <w:sz w:val="20"/>
          <w:szCs w:val="20"/>
        </w:rPr>
        <w:t>do Umowy</w:t>
      </w:r>
      <w:r w:rsidRPr="00992CC7">
        <w:rPr>
          <w:rFonts w:cstheme="minorHAnsi"/>
          <w:sz w:val="20"/>
          <w:szCs w:val="20"/>
        </w:rPr>
        <w:t xml:space="preserve">. </w:t>
      </w:r>
    </w:p>
    <w:p w14:paraId="16B5DCD9" w14:textId="77777777" w:rsidR="00FA74EE" w:rsidRPr="00992CC7" w:rsidRDefault="00147548" w:rsidP="00992CC7">
      <w:pPr>
        <w:widowControl w:val="0"/>
        <w:tabs>
          <w:tab w:val="left" w:pos="0"/>
        </w:tabs>
        <w:autoSpaceDE w:val="0"/>
        <w:autoSpaceDN w:val="0"/>
        <w:adjustRightInd w:val="0"/>
        <w:ind w:right="16" w:hanging="567"/>
        <w:jc w:val="center"/>
        <w:rPr>
          <w:rFonts w:eastAsia="Times New Roman" w:cstheme="minorHAnsi"/>
          <w:b/>
          <w:spacing w:val="14"/>
          <w:sz w:val="20"/>
          <w:szCs w:val="20"/>
          <w:lang w:eastAsia="pl-PL"/>
        </w:rPr>
      </w:pPr>
      <w:r w:rsidRPr="00992CC7">
        <w:rPr>
          <w:rFonts w:eastAsia="Times New Roman" w:cstheme="minorHAnsi"/>
          <w:b/>
          <w:spacing w:val="14"/>
          <w:sz w:val="20"/>
          <w:szCs w:val="20"/>
          <w:lang w:eastAsia="pl-PL"/>
        </w:rPr>
        <w:t xml:space="preserve">§5 </w:t>
      </w:r>
    </w:p>
    <w:p w14:paraId="59E62FB2" w14:textId="028F732B" w:rsidR="00147548" w:rsidRPr="00992CC7" w:rsidRDefault="00147548" w:rsidP="00992CC7">
      <w:pPr>
        <w:widowControl w:val="0"/>
        <w:tabs>
          <w:tab w:val="left" w:pos="0"/>
        </w:tabs>
        <w:autoSpaceDE w:val="0"/>
        <w:autoSpaceDN w:val="0"/>
        <w:adjustRightInd w:val="0"/>
        <w:ind w:right="16" w:hanging="567"/>
        <w:jc w:val="center"/>
        <w:rPr>
          <w:rFonts w:eastAsiaTheme="minorEastAsia" w:cstheme="minorHAnsi"/>
          <w:b/>
          <w:sz w:val="20"/>
          <w:szCs w:val="20"/>
          <w:lang w:eastAsia="pl-PL"/>
        </w:rPr>
      </w:pPr>
      <w:r w:rsidRPr="00992CC7">
        <w:rPr>
          <w:rFonts w:eastAsia="Times New Roman" w:cstheme="minorHAnsi"/>
          <w:b/>
          <w:spacing w:val="-13"/>
          <w:sz w:val="20"/>
          <w:szCs w:val="20"/>
          <w:lang w:eastAsia="pl-PL"/>
        </w:rPr>
        <w:t>WYNAGRODZENIE</w:t>
      </w:r>
      <w:r w:rsidR="007F03C0" w:rsidRPr="00992CC7">
        <w:rPr>
          <w:rFonts w:eastAsia="Times New Roman" w:cstheme="minorHAnsi"/>
          <w:b/>
          <w:spacing w:val="-13"/>
          <w:sz w:val="20"/>
          <w:szCs w:val="20"/>
          <w:lang w:eastAsia="pl-PL"/>
        </w:rPr>
        <w:t xml:space="preserve"> </w:t>
      </w:r>
      <w:r w:rsidR="00472C4B" w:rsidRPr="00992CC7">
        <w:rPr>
          <w:rFonts w:eastAsia="Times New Roman" w:cstheme="minorHAnsi"/>
          <w:b/>
          <w:spacing w:val="-13"/>
          <w:sz w:val="20"/>
          <w:szCs w:val="20"/>
          <w:lang w:eastAsia="pl-PL"/>
        </w:rPr>
        <w:t xml:space="preserve"> I WARUNKI PŁATNOŚCI</w:t>
      </w:r>
    </w:p>
    <w:p w14:paraId="6EC0A8B6" w14:textId="5886703C" w:rsidR="00AC1E80" w:rsidRPr="00992CC7" w:rsidRDefault="00147548" w:rsidP="00992CC7">
      <w:pPr>
        <w:pStyle w:val="Akapitzlist"/>
        <w:widowControl w:val="0"/>
        <w:numPr>
          <w:ilvl w:val="0"/>
          <w:numId w:val="17"/>
        </w:numPr>
        <w:autoSpaceDE w:val="0"/>
        <w:autoSpaceDN w:val="0"/>
        <w:adjustRightInd w:val="0"/>
        <w:ind w:left="426" w:right="16" w:hanging="426"/>
        <w:contextualSpacing w:val="0"/>
        <w:rPr>
          <w:rFonts w:eastAsia="Times New Roman" w:cstheme="minorHAnsi"/>
          <w:spacing w:val="-2"/>
          <w:sz w:val="20"/>
          <w:szCs w:val="20"/>
          <w:lang w:eastAsia="pl-PL"/>
        </w:rPr>
      </w:pPr>
      <w:r w:rsidRPr="00992CC7">
        <w:rPr>
          <w:rFonts w:eastAsiaTheme="minorEastAsia" w:cstheme="minorHAnsi"/>
          <w:spacing w:val="-2"/>
          <w:sz w:val="20"/>
          <w:szCs w:val="20"/>
          <w:lang w:eastAsia="pl-PL"/>
        </w:rPr>
        <w:t>Maksymalne wynagrodzenie za realizacj</w:t>
      </w:r>
      <w:r w:rsidRPr="00992CC7">
        <w:rPr>
          <w:rFonts w:eastAsia="Times New Roman" w:cstheme="minorHAnsi"/>
          <w:spacing w:val="-2"/>
          <w:sz w:val="20"/>
          <w:szCs w:val="20"/>
          <w:lang w:eastAsia="pl-PL"/>
        </w:rPr>
        <w:t xml:space="preserve">ę przedmiotu </w:t>
      </w:r>
      <w:r w:rsidR="000F6AE4" w:rsidRPr="00992CC7">
        <w:rPr>
          <w:rFonts w:eastAsia="Times New Roman" w:cstheme="minorHAnsi"/>
          <w:spacing w:val="-2"/>
          <w:sz w:val="20"/>
          <w:szCs w:val="20"/>
          <w:lang w:eastAsia="pl-PL"/>
        </w:rPr>
        <w:t>U</w:t>
      </w:r>
      <w:r w:rsidRPr="00992CC7">
        <w:rPr>
          <w:rFonts w:eastAsia="Times New Roman" w:cstheme="minorHAnsi"/>
          <w:spacing w:val="-2"/>
          <w:sz w:val="20"/>
          <w:szCs w:val="20"/>
          <w:lang w:eastAsia="pl-PL"/>
        </w:rPr>
        <w:t>mowy</w:t>
      </w:r>
      <w:r w:rsidR="002765D0" w:rsidRPr="00992CC7">
        <w:rPr>
          <w:rFonts w:eastAsia="Times New Roman" w:cstheme="minorHAnsi"/>
          <w:spacing w:val="-2"/>
          <w:sz w:val="20"/>
          <w:szCs w:val="20"/>
          <w:lang w:eastAsia="pl-PL"/>
        </w:rPr>
        <w:t>,</w:t>
      </w:r>
      <w:r w:rsidRPr="00992CC7">
        <w:rPr>
          <w:rFonts w:eastAsia="Times New Roman" w:cstheme="minorHAnsi"/>
          <w:spacing w:val="-2"/>
          <w:sz w:val="20"/>
          <w:szCs w:val="20"/>
          <w:lang w:eastAsia="pl-PL"/>
        </w:rPr>
        <w:t xml:space="preserve"> </w:t>
      </w:r>
      <w:r w:rsidR="00AC1E80" w:rsidRPr="00992CC7">
        <w:rPr>
          <w:rFonts w:eastAsia="Times New Roman" w:cstheme="minorHAnsi"/>
          <w:spacing w:val="-2"/>
          <w:sz w:val="20"/>
          <w:szCs w:val="20"/>
          <w:lang w:eastAsia="pl-PL"/>
        </w:rPr>
        <w:t xml:space="preserve">o którym mowa </w:t>
      </w:r>
      <w:r w:rsidRPr="00992CC7">
        <w:rPr>
          <w:rFonts w:eastAsia="Times New Roman" w:cstheme="minorHAnsi"/>
          <w:spacing w:val="-2"/>
          <w:sz w:val="20"/>
          <w:szCs w:val="20"/>
          <w:lang w:eastAsia="pl-PL"/>
        </w:rPr>
        <w:t xml:space="preserve">w § 1 </w:t>
      </w:r>
      <w:r w:rsidR="000F6AE4" w:rsidRPr="00992CC7">
        <w:rPr>
          <w:rFonts w:eastAsia="Times New Roman" w:cstheme="minorHAnsi"/>
          <w:spacing w:val="-2"/>
          <w:sz w:val="20"/>
          <w:szCs w:val="20"/>
          <w:lang w:eastAsia="pl-PL"/>
        </w:rPr>
        <w:t>U</w:t>
      </w:r>
      <w:r w:rsidRPr="00992CC7">
        <w:rPr>
          <w:rFonts w:eastAsia="Times New Roman" w:cstheme="minorHAnsi"/>
          <w:spacing w:val="-2"/>
          <w:sz w:val="20"/>
          <w:szCs w:val="20"/>
          <w:lang w:eastAsia="pl-PL"/>
        </w:rPr>
        <w:t>mowy</w:t>
      </w:r>
      <w:r w:rsidR="00C40B82" w:rsidRPr="00992CC7">
        <w:rPr>
          <w:rFonts w:eastAsia="Times New Roman" w:cstheme="minorHAnsi"/>
          <w:spacing w:val="-2"/>
          <w:sz w:val="20"/>
          <w:szCs w:val="20"/>
          <w:lang w:eastAsia="pl-PL"/>
        </w:rPr>
        <w:t xml:space="preserve"> </w:t>
      </w:r>
      <w:r w:rsidR="00287D41" w:rsidRPr="00992CC7">
        <w:rPr>
          <w:rFonts w:eastAsia="Times New Roman" w:cstheme="minorHAnsi"/>
          <w:spacing w:val="-2"/>
          <w:sz w:val="20"/>
          <w:szCs w:val="20"/>
          <w:lang w:eastAsia="pl-PL"/>
        </w:rPr>
        <w:t>(</w:t>
      </w:r>
      <w:r w:rsidR="00287D41" w:rsidRPr="00992CC7">
        <w:rPr>
          <w:rFonts w:eastAsia="Times New Roman" w:cstheme="minorHAnsi"/>
          <w:spacing w:val="-1"/>
          <w:sz w:val="20"/>
          <w:szCs w:val="20"/>
          <w:lang w:eastAsia="pl-PL"/>
        </w:rPr>
        <w:t xml:space="preserve">wraz z prawem opcji o którym mowa w </w:t>
      </w:r>
      <w:r w:rsidR="00287D41" w:rsidRPr="00992CC7">
        <w:rPr>
          <w:rFonts w:eastAsia="Times New Roman" w:cstheme="minorHAnsi"/>
          <w:spacing w:val="-2"/>
          <w:sz w:val="20"/>
          <w:szCs w:val="20"/>
          <w:lang w:eastAsia="pl-PL"/>
        </w:rPr>
        <w:t>§ 6</w:t>
      </w:r>
      <w:r w:rsidR="000C2D92" w:rsidRPr="00992CC7">
        <w:rPr>
          <w:rFonts w:eastAsia="Times New Roman" w:cstheme="minorHAnsi"/>
          <w:spacing w:val="-2"/>
          <w:sz w:val="20"/>
          <w:szCs w:val="20"/>
          <w:lang w:eastAsia="pl-PL"/>
        </w:rPr>
        <w:t xml:space="preserve"> Umowy</w:t>
      </w:r>
      <w:r w:rsidR="00287D41" w:rsidRPr="00992CC7">
        <w:rPr>
          <w:rFonts w:eastAsia="Times New Roman" w:cstheme="minorHAnsi"/>
          <w:spacing w:val="-2"/>
          <w:sz w:val="20"/>
          <w:szCs w:val="20"/>
          <w:lang w:eastAsia="pl-PL"/>
        </w:rPr>
        <w:t xml:space="preserve">) </w:t>
      </w:r>
      <w:r w:rsidRPr="00992CC7">
        <w:rPr>
          <w:rFonts w:eastAsia="Times New Roman" w:cstheme="minorHAnsi"/>
          <w:spacing w:val="6"/>
          <w:sz w:val="20"/>
          <w:szCs w:val="20"/>
          <w:lang w:eastAsia="pl-PL"/>
        </w:rPr>
        <w:t>w całym okresie jej</w:t>
      </w:r>
      <w:r w:rsidR="00C40B82" w:rsidRPr="00992CC7">
        <w:rPr>
          <w:rFonts w:eastAsia="Times New Roman" w:cstheme="minorHAnsi"/>
          <w:spacing w:val="6"/>
          <w:sz w:val="20"/>
          <w:szCs w:val="20"/>
          <w:lang w:eastAsia="pl-PL"/>
        </w:rPr>
        <w:t xml:space="preserve"> </w:t>
      </w:r>
      <w:r w:rsidRPr="00992CC7">
        <w:rPr>
          <w:rFonts w:eastAsiaTheme="minorEastAsia" w:cstheme="minorHAnsi"/>
          <w:spacing w:val="-1"/>
          <w:sz w:val="20"/>
          <w:szCs w:val="20"/>
          <w:lang w:eastAsia="pl-PL"/>
        </w:rPr>
        <w:t>obowi</w:t>
      </w:r>
      <w:r w:rsidRPr="00992CC7">
        <w:rPr>
          <w:rFonts w:eastAsia="Times New Roman" w:cstheme="minorHAnsi"/>
          <w:spacing w:val="-1"/>
          <w:sz w:val="20"/>
          <w:szCs w:val="20"/>
          <w:lang w:eastAsia="pl-PL"/>
        </w:rPr>
        <w:t xml:space="preserve">ązywania, </w:t>
      </w:r>
      <w:r w:rsidR="00AC1E80" w:rsidRPr="00992CC7">
        <w:rPr>
          <w:rFonts w:cstheme="minorHAnsi"/>
          <w:sz w:val="20"/>
          <w:szCs w:val="20"/>
        </w:rPr>
        <w:t xml:space="preserve">wyniesie nie więcej niż </w:t>
      </w:r>
      <w:r w:rsidR="00B64F99" w:rsidRPr="00992CC7">
        <w:rPr>
          <w:rFonts w:cstheme="minorHAnsi"/>
          <w:b/>
          <w:sz w:val="20"/>
          <w:szCs w:val="20"/>
        </w:rPr>
        <w:t>……………</w:t>
      </w:r>
      <w:r w:rsidR="00C61F9B" w:rsidRPr="00992CC7">
        <w:rPr>
          <w:rFonts w:cstheme="minorHAnsi"/>
          <w:b/>
          <w:sz w:val="20"/>
          <w:szCs w:val="20"/>
        </w:rPr>
        <w:t xml:space="preserve">zł </w:t>
      </w:r>
      <w:r w:rsidR="00AC1E80" w:rsidRPr="00992CC7">
        <w:rPr>
          <w:rFonts w:cstheme="minorHAnsi"/>
          <w:sz w:val="20"/>
          <w:szCs w:val="20"/>
        </w:rPr>
        <w:t>brutto (</w:t>
      </w:r>
      <w:r w:rsidR="00AC1E80" w:rsidRPr="00992CC7">
        <w:rPr>
          <w:rFonts w:cstheme="minorHAnsi"/>
          <w:i/>
          <w:iCs/>
          <w:sz w:val="20"/>
          <w:szCs w:val="20"/>
        </w:rPr>
        <w:t xml:space="preserve">kwota jaką Zamawiający zamierza przeznaczyć na sfinansowanie zamówienia) </w:t>
      </w:r>
      <w:r w:rsidR="00AC1E80" w:rsidRPr="00992CC7">
        <w:rPr>
          <w:rFonts w:cstheme="minorHAnsi"/>
          <w:sz w:val="20"/>
          <w:szCs w:val="20"/>
        </w:rPr>
        <w:t>(słownie złotych:</w:t>
      </w:r>
      <w:r w:rsidR="00F7799E" w:rsidRPr="00992CC7">
        <w:rPr>
          <w:rFonts w:cstheme="minorHAnsi"/>
          <w:sz w:val="20"/>
          <w:szCs w:val="20"/>
        </w:rPr>
        <w:t xml:space="preserve"> </w:t>
      </w:r>
      <w:r w:rsidR="00B64F99" w:rsidRPr="00992CC7">
        <w:rPr>
          <w:rFonts w:cstheme="minorHAnsi"/>
          <w:sz w:val="20"/>
          <w:szCs w:val="20"/>
        </w:rPr>
        <w:t>……………….</w:t>
      </w:r>
      <w:r w:rsidR="008114F2" w:rsidRPr="00992CC7">
        <w:rPr>
          <w:rFonts w:cstheme="minorHAnsi"/>
          <w:sz w:val="20"/>
          <w:szCs w:val="20"/>
        </w:rPr>
        <w:t>00</w:t>
      </w:r>
      <w:r w:rsidR="00F7799E" w:rsidRPr="00992CC7">
        <w:rPr>
          <w:rFonts w:cstheme="minorHAnsi"/>
          <w:sz w:val="20"/>
          <w:szCs w:val="20"/>
        </w:rPr>
        <w:t>/100 zł</w:t>
      </w:r>
      <w:r w:rsidR="00AC1E80" w:rsidRPr="00992CC7">
        <w:rPr>
          <w:rFonts w:cstheme="minorHAnsi"/>
          <w:sz w:val="20"/>
          <w:szCs w:val="20"/>
        </w:rPr>
        <w:t xml:space="preserve">). Kwota ta stanowi maksymalną wielkość zobowiązania Zamawiającego wynikającą z Umowy. </w:t>
      </w:r>
      <w:r w:rsidR="00CA57AA" w:rsidRPr="00992CC7">
        <w:rPr>
          <w:rFonts w:cstheme="minorHAnsi"/>
          <w:sz w:val="20"/>
          <w:szCs w:val="20"/>
        </w:rPr>
        <w:t xml:space="preserve">Wynagrodzenie </w:t>
      </w:r>
      <w:r w:rsidRPr="00992CC7">
        <w:rPr>
          <w:rFonts w:eastAsia="Times New Roman" w:cstheme="minorHAnsi"/>
          <w:sz w:val="20"/>
          <w:szCs w:val="20"/>
          <w:lang w:eastAsia="pl-PL"/>
        </w:rPr>
        <w:t>rozliczane będzie</w:t>
      </w:r>
      <w:r w:rsidR="00C40B82" w:rsidRPr="00992CC7">
        <w:rPr>
          <w:rFonts w:eastAsia="Times New Roman" w:cstheme="minorHAnsi"/>
          <w:sz w:val="20"/>
          <w:szCs w:val="20"/>
          <w:lang w:eastAsia="pl-PL"/>
        </w:rPr>
        <w:t xml:space="preserve"> </w:t>
      </w:r>
      <w:r w:rsidRPr="00992CC7">
        <w:rPr>
          <w:rFonts w:eastAsiaTheme="minorEastAsia" w:cstheme="minorHAnsi"/>
          <w:spacing w:val="-2"/>
          <w:sz w:val="20"/>
          <w:szCs w:val="20"/>
          <w:lang w:eastAsia="pl-PL"/>
        </w:rPr>
        <w:t>wg cen okre</w:t>
      </w:r>
      <w:r w:rsidRPr="00992CC7">
        <w:rPr>
          <w:rFonts w:eastAsia="Times New Roman" w:cstheme="minorHAnsi"/>
          <w:spacing w:val="-2"/>
          <w:sz w:val="20"/>
          <w:szCs w:val="20"/>
          <w:lang w:eastAsia="pl-PL"/>
        </w:rPr>
        <w:t>ś</w:t>
      </w:r>
      <w:r w:rsidR="00C40B82" w:rsidRPr="00992CC7">
        <w:rPr>
          <w:rFonts w:eastAsia="Times New Roman" w:cstheme="minorHAnsi"/>
          <w:spacing w:val="-2"/>
          <w:sz w:val="20"/>
          <w:szCs w:val="20"/>
          <w:lang w:eastAsia="pl-PL"/>
        </w:rPr>
        <w:t>lonych w ust. 3</w:t>
      </w:r>
      <w:r w:rsidR="00B9636D" w:rsidRPr="00992CC7">
        <w:rPr>
          <w:rFonts w:eastAsia="Times New Roman" w:cstheme="minorHAnsi"/>
          <w:spacing w:val="-2"/>
          <w:sz w:val="20"/>
          <w:szCs w:val="20"/>
          <w:lang w:eastAsia="pl-PL"/>
        </w:rPr>
        <w:t xml:space="preserve"> i ust. 4</w:t>
      </w:r>
      <w:r w:rsidRPr="00992CC7">
        <w:rPr>
          <w:rFonts w:eastAsia="Times New Roman" w:cstheme="minorHAnsi"/>
          <w:spacing w:val="-2"/>
          <w:sz w:val="20"/>
          <w:szCs w:val="20"/>
          <w:lang w:eastAsia="pl-PL"/>
        </w:rPr>
        <w:t xml:space="preserve"> niniejszego paragrafu.</w:t>
      </w:r>
      <w:r w:rsidR="003746CE" w:rsidRPr="00992CC7">
        <w:rPr>
          <w:rFonts w:eastAsia="Times New Roman" w:cstheme="minorHAnsi"/>
          <w:spacing w:val="-2"/>
          <w:sz w:val="20"/>
          <w:szCs w:val="20"/>
          <w:lang w:eastAsia="pl-PL"/>
        </w:rPr>
        <w:t xml:space="preserve"> Wynagrodzenie wynikające z prawa opcji rozliczane będzie zgodnie z treścią </w:t>
      </w:r>
      <w:r w:rsidRPr="00992CC7">
        <w:rPr>
          <w:rFonts w:eastAsia="Times New Roman" w:cstheme="minorHAnsi"/>
          <w:spacing w:val="-2"/>
          <w:sz w:val="20"/>
          <w:szCs w:val="20"/>
          <w:lang w:eastAsia="pl-PL"/>
        </w:rPr>
        <w:t xml:space="preserve"> </w:t>
      </w:r>
      <w:r w:rsidR="003746CE" w:rsidRPr="00992CC7">
        <w:rPr>
          <w:rFonts w:eastAsia="Times New Roman" w:cstheme="minorHAnsi"/>
          <w:spacing w:val="-2"/>
          <w:sz w:val="20"/>
          <w:szCs w:val="20"/>
          <w:lang w:eastAsia="pl-PL"/>
        </w:rPr>
        <w:t>§ 6</w:t>
      </w:r>
      <w:r w:rsidR="006522FB" w:rsidRPr="00992CC7">
        <w:rPr>
          <w:rFonts w:eastAsia="Times New Roman" w:cstheme="minorHAnsi"/>
          <w:spacing w:val="-2"/>
          <w:sz w:val="20"/>
          <w:szCs w:val="20"/>
          <w:lang w:eastAsia="pl-PL"/>
        </w:rPr>
        <w:t xml:space="preserve"> ust 4 Umowy</w:t>
      </w:r>
      <w:r w:rsidR="003746CE" w:rsidRPr="00992CC7">
        <w:rPr>
          <w:rFonts w:eastAsia="Times New Roman" w:cstheme="minorHAnsi"/>
          <w:spacing w:val="-2"/>
          <w:sz w:val="20"/>
          <w:szCs w:val="20"/>
          <w:lang w:eastAsia="pl-PL"/>
        </w:rPr>
        <w:t>.</w:t>
      </w:r>
    </w:p>
    <w:p w14:paraId="70154148" w14:textId="2767B766" w:rsidR="00496DDC" w:rsidRPr="00992CC7" w:rsidRDefault="00092B0F" w:rsidP="00992CC7">
      <w:pPr>
        <w:pStyle w:val="Akapitzlist"/>
        <w:widowControl w:val="0"/>
        <w:numPr>
          <w:ilvl w:val="0"/>
          <w:numId w:val="17"/>
        </w:numPr>
        <w:autoSpaceDE w:val="0"/>
        <w:autoSpaceDN w:val="0"/>
        <w:adjustRightInd w:val="0"/>
        <w:ind w:left="426" w:right="16" w:hanging="426"/>
        <w:contextualSpacing w:val="0"/>
        <w:rPr>
          <w:rFonts w:eastAsia="Times New Roman" w:cstheme="minorHAnsi"/>
          <w:spacing w:val="-2"/>
          <w:sz w:val="20"/>
          <w:szCs w:val="20"/>
          <w:lang w:eastAsia="pl-PL"/>
        </w:rPr>
      </w:pPr>
      <w:r w:rsidRPr="00992CC7">
        <w:rPr>
          <w:rFonts w:eastAsiaTheme="minorEastAsia" w:cstheme="minorHAnsi"/>
          <w:spacing w:val="3"/>
          <w:sz w:val="20"/>
          <w:szCs w:val="20"/>
          <w:lang w:eastAsia="pl-PL"/>
        </w:rPr>
        <w:t>Wykonawcy nie przys</w:t>
      </w:r>
      <w:r w:rsidRPr="00992CC7">
        <w:rPr>
          <w:rFonts w:eastAsia="Times New Roman" w:cstheme="minorHAnsi"/>
          <w:spacing w:val="3"/>
          <w:sz w:val="20"/>
          <w:szCs w:val="20"/>
          <w:lang w:eastAsia="pl-PL"/>
        </w:rPr>
        <w:t xml:space="preserve">ługuje prawo do roszczeń z tytułu niewykorzystania w całości kwoty </w:t>
      </w:r>
      <w:r w:rsidRPr="00992CC7">
        <w:rPr>
          <w:rFonts w:eastAsia="Times New Roman" w:cstheme="minorHAnsi"/>
          <w:spacing w:val="7"/>
          <w:sz w:val="20"/>
          <w:szCs w:val="20"/>
          <w:lang w:eastAsia="pl-PL"/>
        </w:rPr>
        <w:t xml:space="preserve">określonej </w:t>
      </w:r>
      <w:r w:rsidRPr="00992CC7">
        <w:rPr>
          <w:rFonts w:eastAsia="Times New Roman" w:cstheme="minorHAnsi"/>
          <w:b/>
          <w:spacing w:val="7"/>
          <w:sz w:val="20"/>
          <w:szCs w:val="20"/>
          <w:lang w:eastAsia="pl-PL"/>
        </w:rPr>
        <w:t>w ust. 1</w:t>
      </w:r>
      <w:r w:rsidRPr="00992CC7">
        <w:rPr>
          <w:rFonts w:eastAsia="Times New Roman" w:cstheme="minorHAnsi"/>
          <w:spacing w:val="7"/>
          <w:sz w:val="20"/>
          <w:szCs w:val="20"/>
          <w:lang w:eastAsia="pl-PL"/>
        </w:rPr>
        <w:t xml:space="preserve"> oraz z tytułu niewykorzystania usług</w:t>
      </w:r>
      <w:r w:rsidR="000D3746" w:rsidRPr="00992CC7">
        <w:rPr>
          <w:rFonts w:eastAsia="Times New Roman" w:cstheme="minorHAnsi"/>
          <w:spacing w:val="7"/>
          <w:sz w:val="20"/>
          <w:szCs w:val="20"/>
          <w:lang w:eastAsia="pl-PL"/>
        </w:rPr>
        <w:t xml:space="preserve"> i dostaw </w:t>
      </w:r>
      <w:r w:rsidRPr="00992CC7">
        <w:rPr>
          <w:rFonts w:eastAsia="Times New Roman" w:cstheme="minorHAnsi"/>
          <w:spacing w:val="7"/>
          <w:sz w:val="20"/>
          <w:szCs w:val="20"/>
          <w:lang w:eastAsia="pl-PL"/>
        </w:rPr>
        <w:t xml:space="preserve">opcjonalnych w okresie </w:t>
      </w:r>
      <w:r w:rsidRPr="00992CC7">
        <w:rPr>
          <w:rFonts w:eastAsia="Times New Roman" w:cstheme="minorHAnsi"/>
          <w:spacing w:val="1"/>
          <w:sz w:val="20"/>
          <w:szCs w:val="20"/>
          <w:lang w:eastAsia="pl-PL"/>
        </w:rPr>
        <w:t xml:space="preserve">obowiązywania </w:t>
      </w:r>
      <w:r w:rsidR="000F6AE4" w:rsidRPr="00992CC7">
        <w:rPr>
          <w:rFonts w:eastAsia="Times New Roman" w:cstheme="minorHAnsi"/>
          <w:spacing w:val="1"/>
          <w:sz w:val="20"/>
          <w:szCs w:val="20"/>
          <w:lang w:eastAsia="pl-PL"/>
        </w:rPr>
        <w:t>U</w:t>
      </w:r>
      <w:r w:rsidRPr="00992CC7">
        <w:rPr>
          <w:rFonts w:eastAsia="Times New Roman" w:cstheme="minorHAnsi"/>
          <w:spacing w:val="1"/>
          <w:sz w:val="20"/>
          <w:szCs w:val="20"/>
          <w:lang w:eastAsia="pl-PL"/>
        </w:rPr>
        <w:t>mowy</w:t>
      </w:r>
      <w:bookmarkStart w:id="1" w:name="OLE_LINK3"/>
      <w:r w:rsidR="002765D0" w:rsidRPr="00992CC7">
        <w:rPr>
          <w:rFonts w:eastAsia="Times New Roman" w:cstheme="minorHAnsi"/>
          <w:spacing w:val="1"/>
          <w:sz w:val="20"/>
          <w:szCs w:val="20"/>
          <w:lang w:eastAsia="pl-PL"/>
        </w:rPr>
        <w:t xml:space="preserve">, przy czym wartość zakupionych usług </w:t>
      </w:r>
      <w:r w:rsidR="00FC1602" w:rsidRPr="00992CC7">
        <w:rPr>
          <w:rFonts w:eastAsia="Times New Roman" w:cstheme="minorHAnsi"/>
          <w:spacing w:val="1"/>
          <w:sz w:val="20"/>
          <w:szCs w:val="20"/>
          <w:lang w:eastAsia="pl-PL"/>
        </w:rPr>
        <w:t xml:space="preserve">i dostaw będących przedmiotem Umowy </w:t>
      </w:r>
      <w:r w:rsidR="002765D0" w:rsidRPr="00992CC7">
        <w:rPr>
          <w:rFonts w:eastAsia="Times New Roman" w:cstheme="minorHAnsi"/>
          <w:spacing w:val="1"/>
          <w:sz w:val="20"/>
          <w:szCs w:val="20"/>
          <w:lang w:eastAsia="pl-PL"/>
        </w:rPr>
        <w:t>ni</w:t>
      </w:r>
      <w:r w:rsidR="00FC1602" w:rsidRPr="00992CC7">
        <w:rPr>
          <w:rFonts w:eastAsia="Times New Roman" w:cstheme="minorHAnsi"/>
          <w:spacing w:val="1"/>
          <w:sz w:val="20"/>
          <w:szCs w:val="20"/>
          <w:lang w:eastAsia="pl-PL"/>
        </w:rPr>
        <w:t>e</w:t>
      </w:r>
      <w:r w:rsidR="002765D0" w:rsidRPr="00992CC7">
        <w:rPr>
          <w:rFonts w:eastAsia="Times New Roman" w:cstheme="minorHAnsi"/>
          <w:spacing w:val="1"/>
          <w:sz w:val="20"/>
          <w:szCs w:val="20"/>
          <w:lang w:eastAsia="pl-PL"/>
        </w:rPr>
        <w:t xml:space="preserve"> </w:t>
      </w:r>
      <w:r w:rsidR="00FC1602" w:rsidRPr="00992CC7">
        <w:rPr>
          <w:rFonts w:eastAsia="Times New Roman" w:cstheme="minorHAnsi"/>
          <w:spacing w:val="1"/>
          <w:sz w:val="20"/>
          <w:szCs w:val="20"/>
          <w:lang w:eastAsia="pl-PL"/>
        </w:rPr>
        <w:t>będzie</w:t>
      </w:r>
      <w:r w:rsidR="002765D0" w:rsidRPr="00992CC7">
        <w:rPr>
          <w:rFonts w:eastAsia="Times New Roman" w:cstheme="minorHAnsi"/>
          <w:spacing w:val="1"/>
          <w:sz w:val="20"/>
          <w:szCs w:val="20"/>
          <w:lang w:eastAsia="pl-PL"/>
        </w:rPr>
        <w:t xml:space="preserve"> mniejsza </w:t>
      </w:r>
      <w:r w:rsidR="00FC1602" w:rsidRPr="00992CC7">
        <w:rPr>
          <w:rFonts w:eastAsia="Times New Roman" w:cstheme="minorHAnsi"/>
          <w:spacing w:val="1"/>
          <w:sz w:val="20"/>
          <w:szCs w:val="20"/>
          <w:lang w:eastAsia="pl-PL"/>
        </w:rPr>
        <w:t>niż</w:t>
      </w:r>
      <w:r w:rsidR="002765D0" w:rsidRPr="00992CC7">
        <w:rPr>
          <w:rFonts w:eastAsia="Times New Roman" w:cstheme="minorHAnsi"/>
          <w:spacing w:val="1"/>
          <w:sz w:val="20"/>
          <w:szCs w:val="20"/>
          <w:lang w:eastAsia="pl-PL"/>
        </w:rPr>
        <w:t xml:space="preserve"> </w:t>
      </w:r>
      <w:r w:rsidR="00DA4478" w:rsidRPr="00992CC7">
        <w:rPr>
          <w:rFonts w:eastAsia="Times New Roman" w:cstheme="minorHAnsi"/>
          <w:spacing w:val="1"/>
          <w:sz w:val="20"/>
          <w:szCs w:val="20"/>
          <w:lang w:eastAsia="pl-PL"/>
        </w:rPr>
        <w:t xml:space="preserve">80 </w:t>
      </w:r>
      <w:r w:rsidR="002765D0" w:rsidRPr="00992CC7">
        <w:rPr>
          <w:rFonts w:eastAsia="Times New Roman" w:cstheme="minorHAnsi"/>
          <w:spacing w:val="1"/>
          <w:sz w:val="20"/>
          <w:szCs w:val="20"/>
          <w:lang w:eastAsia="pl-PL"/>
        </w:rPr>
        <w:t xml:space="preserve">% maksymalnego wynagrodzenia umownego, o którym mowa w ust. 1. </w:t>
      </w:r>
    </w:p>
    <w:p w14:paraId="7A764809" w14:textId="77777777" w:rsidR="00EF0519" w:rsidRPr="00992CC7" w:rsidRDefault="00EF0519" w:rsidP="00992CC7">
      <w:pPr>
        <w:pStyle w:val="Akapitzlist"/>
        <w:widowControl w:val="0"/>
        <w:numPr>
          <w:ilvl w:val="0"/>
          <w:numId w:val="17"/>
        </w:numPr>
        <w:autoSpaceDE w:val="0"/>
        <w:autoSpaceDN w:val="0"/>
        <w:adjustRightInd w:val="0"/>
        <w:ind w:left="426" w:right="16" w:hanging="426"/>
        <w:contextualSpacing w:val="0"/>
        <w:rPr>
          <w:rFonts w:eastAsia="Times New Roman" w:cstheme="minorHAnsi"/>
          <w:spacing w:val="-2"/>
          <w:sz w:val="20"/>
          <w:szCs w:val="20"/>
          <w:lang w:eastAsia="pl-PL"/>
        </w:rPr>
      </w:pPr>
      <w:r w:rsidRPr="00992CC7">
        <w:rPr>
          <w:rFonts w:cstheme="minorHAnsi"/>
          <w:b/>
          <w:bCs/>
          <w:sz w:val="20"/>
          <w:szCs w:val="20"/>
        </w:rPr>
        <w:t>Miesięcznym wynagrodzeniem Wykonawcy będą:</w:t>
      </w:r>
    </w:p>
    <w:p w14:paraId="26B67C3B" w14:textId="77777777" w:rsidR="00EF0519" w:rsidRPr="00992CC7" w:rsidRDefault="00EF0519" w:rsidP="00992CC7">
      <w:pPr>
        <w:numPr>
          <w:ilvl w:val="0"/>
          <w:numId w:val="11"/>
        </w:numPr>
        <w:tabs>
          <w:tab w:val="num" w:pos="709"/>
        </w:tabs>
        <w:ind w:left="709" w:hanging="567"/>
        <w:rPr>
          <w:rFonts w:cstheme="minorHAnsi"/>
          <w:sz w:val="20"/>
          <w:szCs w:val="20"/>
        </w:rPr>
      </w:pPr>
      <w:r w:rsidRPr="00992CC7">
        <w:rPr>
          <w:rFonts w:cstheme="minorHAnsi"/>
          <w:sz w:val="20"/>
          <w:szCs w:val="20"/>
          <w:u w:val="single"/>
        </w:rPr>
        <w:t>stałe wartości miesięcznych opłat abonamentowych,</w:t>
      </w:r>
      <w:r w:rsidRPr="00992CC7">
        <w:rPr>
          <w:rFonts w:cstheme="minorHAnsi"/>
          <w:sz w:val="20"/>
          <w:szCs w:val="20"/>
        </w:rPr>
        <w:t xml:space="preserve">  na które składają się:</w:t>
      </w:r>
    </w:p>
    <w:p w14:paraId="41C899C2" w14:textId="27424539" w:rsidR="00EF0519" w:rsidRPr="00992CC7" w:rsidRDefault="00EF0519" w:rsidP="00992CC7">
      <w:pPr>
        <w:numPr>
          <w:ilvl w:val="1"/>
          <w:numId w:val="10"/>
        </w:numPr>
        <w:tabs>
          <w:tab w:val="num" w:pos="993"/>
        </w:tabs>
        <w:ind w:left="709" w:hanging="283"/>
        <w:rPr>
          <w:rFonts w:cstheme="minorHAnsi"/>
          <w:sz w:val="20"/>
          <w:szCs w:val="20"/>
        </w:rPr>
      </w:pPr>
      <w:r w:rsidRPr="00992CC7">
        <w:rPr>
          <w:rFonts w:cstheme="minorHAnsi"/>
          <w:b/>
          <w:bCs/>
          <w:sz w:val="20"/>
          <w:szCs w:val="20"/>
        </w:rPr>
        <w:t xml:space="preserve">opłaty abonamentowe za TARYFĘ A </w:t>
      </w:r>
      <w:r w:rsidR="00B03925" w:rsidRPr="00992CC7">
        <w:rPr>
          <w:rFonts w:cstheme="minorHAnsi"/>
          <w:sz w:val="20"/>
          <w:szCs w:val="20"/>
        </w:rPr>
        <w:t>w wysokości netto</w:t>
      </w:r>
      <w:r w:rsidR="004D33B3" w:rsidRPr="00992CC7">
        <w:rPr>
          <w:rFonts w:cstheme="minorHAnsi"/>
          <w:sz w:val="20"/>
          <w:szCs w:val="20"/>
        </w:rPr>
        <w:t xml:space="preserve"> </w:t>
      </w:r>
      <w:r w:rsidR="00B64F99" w:rsidRPr="00992CC7">
        <w:rPr>
          <w:rFonts w:cstheme="minorHAnsi"/>
          <w:sz w:val="20"/>
          <w:szCs w:val="20"/>
        </w:rPr>
        <w:t>……</w:t>
      </w:r>
      <w:r w:rsidR="00DA4478" w:rsidRPr="00992CC7">
        <w:rPr>
          <w:rFonts w:cstheme="minorHAnsi"/>
          <w:sz w:val="20"/>
          <w:szCs w:val="20"/>
        </w:rPr>
        <w:t>…..</w:t>
      </w:r>
      <w:r w:rsidR="00B64F99" w:rsidRPr="00992CC7">
        <w:rPr>
          <w:rFonts w:cstheme="minorHAnsi"/>
          <w:sz w:val="20"/>
          <w:szCs w:val="20"/>
        </w:rPr>
        <w:t>……</w:t>
      </w:r>
      <w:r w:rsidR="00DA4478" w:rsidRPr="00992CC7">
        <w:rPr>
          <w:rFonts w:cstheme="minorHAnsi"/>
          <w:sz w:val="20"/>
          <w:szCs w:val="20"/>
        </w:rPr>
        <w:t xml:space="preserve"> </w:t>
      </w:r>
      <w:r w:rsidRPr="00992CC7">
        <w:rPr>
          <w:rFonts w:cstheme="minorHAnsi"/>
          <w:sz w:val="20"/>
          <w:szCs w:val="20"/>
        </w:rPr>
        <w:t>złotych, plus należny</w:t>
      </w:r>
      <w:r w:rsidR="00912E01" w:rsidRPr="00992CC7">
        <w:rPr>
          <w:rFonts w:cstheme="minorHAnsi"/>
          <w:sz w:val="20"/>
          <w:szCs w:val="20"/>
        </w:rPr>
        <w:t xml:space="preserve"> podatek VAT za każdy abonament</w:t>
      </w:r>
      <w:r w:rsidR="00390FBD" w:rsidRPr="00992CC7">
        <w:rPr>
          <w:rFonts w:cstheme="minorHAnsi"/>
          <w:sz w:val="20"/>
          <w:szCs w:val="20"/>
        </w:rPr>
        <w:t>,</w:t>
      </w:r>
      <w:r w:rsidR="00912E01" w:rsidRPr="00992CC7">
        <w:rPr>
          <w:rFonts w:cstheme="minorHAnsi"/>
          <w:sz w:val="20"/>
          <w:szCs w:val="20"/>
        </w:rPr>
        <w:t xml:space="preserve"> </w:t>
      </w:r>
    </w:p>
    <w:p w14:paraId="2F4F39F2" w14:textId="0155D66D" w:rsidR="00EF0519" w:rsidRPr="00992CC7" w:rsidRDefault="00EF0519" w:rsidP="00992CC7">
      <w:pPr>
        <w:numPr>
          <w:ilvl w:val="1"/>
          <w:numId w:val="10"/>
        </w:numPr>
        <w:tabs>
          <w:tab w:val="num" w:pos="993"/>
        </w:tabs>
        <w:ind w:left="709" w:hanging="283"/>
        <w:rPr>
          <w:rFonts w:cstheme="minorHAnsi"/>
          <w:sz w:val="20"/>
          <w:szCs w:val="20"/>
        </w:rPr>
      </w:pPr>
      <w:r w:rsidRPr="00992CC7">
        <w:rPr>
          <w:rFonts w:cstheme="minorHAnsi"/>
          <w:b/>
          <w:bCs/>
          <w:sz w:val="20"/>
          <w:szCs w:val="20"/>
        </w:rPr>
        <w:t xml:space="preserve">opłaty abonamentowe za TARYFĘ </w:t>
      </w:r>
      <w:r w:rsidR="00DA4478" w:rsidRPr="00992CC7">
        <w:rPr>
          <w:rFonts w:cstheme="minorHAnsi"/>
          <w:b/>
          <w:bCs/>
          <w:sz w:val="20"/>
          <w:szCs w:val="20"/>
        </w:rPr>
        <w:t xml:space="preserve">B </w:t>
      </w:r>
      <w:r w:rsidRPr="00992CC7">
        <w:rPr>
          <w:rFonts w:cstheme="minorHAnsi"/>
          <w:b/>
          <w:bCs/>
          <w:sz w:val="20"/>
          <w:szCs w:val="20"/>
        </w:rPr>
        <w:t>(transmisja danych)</w:t>
      </w:r>
      <w:r w:rsidR="00790469" w:rsidRPr="00992CC7">
        <w:rPr>
          <w:rFonts w:cstheme="minorHAnsi"/>
          <w:sz w:val="20"/>
          <w:szCs w:val="20"/>
        </w:rPr>
        <w:t xml:space="preserve"> w wysokości netto</w:t>
      </w:r>
      <w:r w:rsidR="004D33B3" w:rsidRPr="00992CC7">
        <w:rPr>
          <w:rFonts w:cstheme="minorHAnsi"/>
          <w:sz w:val="20"/>
          <w:szCs w:val="20"/>
        </w:rPr>
        <w:t xml:space="preserve"> </w:t>
      </w:r>
      <w:r w:rsidR="00B64F99" w:rsidRPr="00992CC7">
        <w:rPr>
          <w:rFonts w:cstheme="minorHAnsi"/>
          <w:sz w:val="20"/>
          <w:szCs w:val="20"/>
        </w:rPr>
        <w:t>…</w:t>
      </w:r>
      <w:r w:rsidR="00DA4478" w:rsidRPr="00992CC7">
        <w:rPr>
          <w:rFonts w:cstheme="minorHAnsi"/>
          <w:sz w:val="20"/>
          <w:szCs w:val="20"/>
        </w:rPr>
        <w:t>….</w:t>
      </w:r>
      <w:r w:rsidR="00B64F99" w:rsidRPr="00992CC7">
        <w:rPr>
          <w:rFonts w:cstheme="minorHAnsi"/>
          <w:sz w:val="20"/>
          <w:szCs w:val="20"/>
        </w:rPr>
        <w:t>………</w:t>
      </w:r>
      <w:r w:rsidR="00DA4478" w:rsidRPr="00992CC7">
        <w:rPr>
          <w:rFonts w:cstheme="minorHAnsi"/>
          <w:sz w:val="20"/>
          <w:szCs w:val="20"/>
        </w:rPr>
        <w:t xml:space="preserve"> </w:t>
      </w:r>
      <w:r w:rsidRPr="00992CC7">
        <w:rPr>
          <w:rFonts w:cstheme="minorHAnsi"/>
          <w:sz w:val="20"/>
          <w:szCs w:val="20"/>
        </w:rPr>
        <w:t>złotych, plus należny podatek VAT za każdy abonament;</w:t>
      </w:r>
    </w:p>
    <w:p w14:paraId="0D6EB529" w14:textId="77777777" w:rsidR="00EF0519" w:rsidRPr="00992CC7" w:rsidRDefault="00EF0519" w:rsidP="00992CC7">
      <w:pPr>
        <w:pStyle w:val="Akapitzlist"/>
        <w:numPr>
          <w:ilvl w:val="0"/>
          <w:numId w:val="11"/>
        </w:numPr>
        <w:ind w:left="709" w:hanging="567"/>
        <w:contextualSpacing w:val="0"/>
        <w:rPr>
          <w:rFonts w:cstheme="minorHAnsi"/>
          <w:sz w:val="20"/>
          <w:szCs w:val="20"/>
        </w:rPr>
      </w:pPr>
      <w:r w:rsidRPr="00992CC7">
        <w:rPr>
          <w:rFonts w:cstheme="minorHAnsi"/>
          <w:sz w:val="20"/>
          <w:szCs w:val="20"/>
          <w:u w:val="single"/>
        </w:rPr>
        <w:lastRenderedPageBreak/>
        <w:t>zmienne wartości opłat</w:t>
      </w:r>
      <w:r w:rsidRPr="00992CC7">
        <w:rPr>
          <w:rFonts w:cstheme="minorHAnsi"/>
          <w:sz w:val="20"/>
          <w:szCs w:val="20"/>
        </w:rPr>
        <w:t xml:space="preserve"> wynikające z wykonanych innych usług rozliczanych na podstawie aktualnego cennika </w:t>
      </w:r>
      <w:r w:rsidR="00045E74" w:rsidRPr="00992CC7">
        <w:rPr>
          <w:rFonts w:cstheme="minorHAnsi"/>
          <w:sz w:val="20"/>
          <w:szCs w:val="20"/>
        </w:rPr>
        <w:t xml:space="preserve">usług biznesowych </w:t>
      </w:r>
      <w:r w:rsidRPr="00992CC7">
        <w:rPr>
          <w:rFonts w:cstheme="minorHAnsi"/>
          <w:sz w:val="20"/>
          <w:szCs w:val="20"/>
        </w:rPr>
        <w:t>Wykonawcy;</w:t>
      </w:r>
    </w:p>
    <w:p w14:paraId="6B289ADE" w14:textId="77777777" w:rsidR="00EF0519" w:rsidRPr="00992CC7" w:rsidRDefault="00EF0519" w:rsidP="00992CC7">
      <w:pPr>
        <w:numPr>
          <w:ilvl w:val="0"/>
          <w:numId w:val="11"/>
        </w:numPr>
        <w:tabs>
          <w:tab w:val="num" w:pos="709"/>
        </w:tabs>
        <w:ind w:left="709" w:hanging="567"/>
        <w:rPr>
          <w:rFonts w:cstheme="minorHAnsi"/>
          <w:sz w:val="20"/>
          <w:szCs w:val="20"/>
        </w:rPr>
      </w:pPr>
      <w:r w:rsidRPr="00992CC7">
        <w:rPr>
          <w:rFonts w:cstheme="minorHAnsi"/>
          <w:sz w:val="20"/>
          <w:szCs w:val="20"/>
          <w:u w:val="single"/>
        </w:rPr>
        <w:t>inne opłaty/abonamenty zgodnie z ofertą Wykonawcy:</w:t>
      </w:r>
      <w:r w:rsidRPr="00992CC7">
        <w:rPr>
          <w:rFonts w:cstheme="minorHAnsi"/>
          <w:sz w:val="20"/>
          <w:szCs w:val="20"/>
        </w:rPr>
        <w:t xml:space="preserve">  </w:t>
      </w:r>
    </w:p>
    <w:p w14:paraId="0FCA209A" w14:textId="4CB68AF4" w:rsidR="00EF0519" w:rsidRPr="00992CC7" w:rsidRDefault="00EF0519" w:rsidP="00992CC7">
      <w:pPr>
        <w:pStyle w:val="Akapitzlist"/>
        <w:numPr>
          <w:ilvl w:val="0"/>
          <w:numId w:val="13"/>
        </w:numPr>
        <w:ind w:left="709" w:hanging="283"/>
        <w:contextualSpacing w:val="0"/>
        <w:rPr>
          <w:rFonts w:cstheme="minorHAnsi"/>
          <w:sz w:val="20"/>
          <w:szCs w:val="20"/>
        </w:rPr>
      </w:pPr>
      <w:r w:rsidRPr="00992CC7">
        <w:rPr>
          <w:rFonts w:cstheme="minorHAnsi"/>
          <w:b/>
          <w:bCs/>
          <w:sz w:val="20"/>
          <w:szCs w:val="20"/>
        </w:rPr>
        <w:t xml:space="preserve">usługa wirtualnej centrali telefonicznej </w:t>
      </w:r>
      <w:r w:rsidR="005716E3" w:rsidRPr="00992CC7">
        <w:rPr>
          <w:rFonts w:cstheme="minorHAnsi"/>
          <w:bCs/>
          <w:sz w:val="20"/>
          <w:szCs w:val="20"/>
        </w:rPr>
        <w:t>(dla 9</w:t>
      </w:r>
      <w:r w:rsidRPr="00992CC7">
        <w:rPr>
          <w:rFonts w:cstheme="minorHAnsi"/>
          <w:bCs/>
          <w:sz w:val="20"/>
          <w:szCs w:val="20"/>
        </w:rPr>
        <w:t xml:space="preserve"> numerów dostępowych podanych w Opisie przedmiotu zamówienia)</w:t>
      </w:r>
      <w:r w:rsidRPr="00992CC7">
        <w:rPr>
          <w:rFonts w:cstheme="minorHAnsi"/>
          <w:b/>
          <w:bCs/>
          <w:sz w:val="20"/>
          <w:szCs w:val="20"/>
        </w:rPr>
        <w:t xml:space="preserve"> </w:t>
      </w:r>
      <w:r w:rsidR="00EF1DAC" w:rsidRPr="00992CC7">
        <w:rPr>
          <w:rFonts w:cstheme="minorHAnsi"/>
          <w:sz w:val="20"/>
          <w:szCs w:val="20"/>
        </w:rPr>
        <w:t xml:space="preserve">w wysokości netto </w:t>
      </w:r>
      <w:r w:rsidR="00B64F99" w:rsidRPr="00992CC7">
        <w:rPr>
          <w:rFonts w:cstheme="minorHAnsi"/>
          <w:sz w:val="20"/>
          <w:szCs w:val="20"/>
        </w:rPr>
        <w:t>…………</w:t>
      </w:r>
      <w:r w:rsidR="00DA4478" w:rsidRPr="00992CC7">
        <w:rPr>
          <w:rFonts w:cstheme="minorHAnsi"/>
          <w:sz w:val="20"/>
          <w:szCs w:val="20"/>
        </w:rPr>
        <w:t>……</w:t>
      </w:r>
      <w:r w:rsidR="00B64F99" w:rsidRPr="00992CC7">
        <w:rPr>
          <w:rFonts w:cstheme="minorHAnsi"/>
          <w:sz w:val="20"/>
          <w:szCs w:val="20"/>
        </w:rPr>
        <w:t>..</w:t>
      </w:r>
      <w:r w:rsidR="00DA4478" w:rsidRPr="00992CC7">
        <w:rPr>
          <w:rFonts w:cstheme="minorHAnsi"/>
          <w:sz w:val="20"/>
          <w:szCs w:val="20"/>
        </w:rPr>
        <w:t xml:space="preserve"> </w:t>
      </w:r>
      <w:r w:rsidRPr="00992CC7">
        <w:rPr>
          <w:rFonts w:cstheme="minorHAnsi"/>
          <w:sz w:val="20"/>
          <w:szCs w:val="20"/>
        </w:rPr>
        <w:t xml:space="preserve">złotych za jeden miesiąc, plus należny podatek VAT, </w:t>
      </w:r>
    </w:p>
    <w:p w14:paraId="5851616D" w14:textId="026224E1" w:rsidR="00EF0519" w:rsidRPr="00992CC7" w:rsidRDefault="00EF0519" w:rsidP="00992CC7">
      <w:pPr>
        <w:pStyle w:val="Akapitzlist"/>
        <w:numPr>
          <w:ilvl w:val="0"/>
          <w:numId w:val="13"/>
        </w:numPr>
        <w:ind w:left="709" w:hanging="283"/>
        <w:contextualSpacing w:val="0"/>
        <w:rPr>
          <w:rFonts w:cstheme="minorHAnsi"/>
          <w:sz w:val="20"/>
          <w:szCs w:val="20"/>
        </w:rPr>
      </w:pPr>
      <w:r w:rsidRPr="00992CC7">
        <w:rPr>
          <w:rFonts w:cstheme="minorHAnsi"/>
          <w:b/>
          <w:bCs/>
          <w:sz w:val="20"/>
          <w:szCs w:val="20"/>
        </w:rPr>
        <w:t>inne (jeżeli wystąpią)</w:t>
      </w:r>
      <w:r w:rsidR="00FC1602" w:rsidRPr="00992CC7">
        <w:rPr>
          <w:rFonts w:cstheme="minorHAnsi"/>
          <w:b/>
          <w:bCs/>
          <w:sz w:val="20"/>
          <w:szCs w:val="20"/>
        </w:rPr>
        <w:t>.</w:t>
      </w:r>
      <w:r w:rsidRPr="00992CC7">
        <w:rPr>
          <w:rFonts w:cstheme="minorHAnsi"/>
          <w:b/>
          <w:bCs/>
          <w:sz w:val="20"/>
          <w:szCs w:val="20"/>
        </w:rPr>
        <w:t xml:space="preserve"> </w:t>
      </w:r>
      <w:r w:rsidRPr="00992CC7">
        <w:rPr>
          <w:rFonts w:cstheme="minorHAnsi"/>
          <w:sz w:val="20"/>
          <w:szCs w:val="20"/>
        </w:rPr>
        <w:t xml:space="preserve"> </w:t>
      </w:r>
    </w:p>
    <w:p w14:paraId="45137641" w14:textId="0CA47142" w:rsidR="00EF0519" w:rsidRPr="00992CC7" w:rsidRDefault="00EF0519" w:rsidP="00992CC7">
      <w:pPr>
        <w:pStyle w:val="Akapitzlist"/>
        <w:numPr>
          <w:ilvl w:val="0"/>
          <w:numId w:val="17"/>
        </w:numPr>
        <w:contextualSpacing w:val="0"/>
        <w:rPr>
          <w:rFonts w:cstheme="minorHAnsi"/>
          <w:b/>
          <w:sz w:val="20"/>
          <w:szCs w:val="20"/>
        </w:rPr>
      </w:pPr>
      <w:r w:rsidRPr="00992CC7">
        <w:rPr>
          <w:rFonts w:cstheme="minorHAnsi"/>
          <w:b/>
          <w:sz w:val="20"/>
          <w:szCs w:val="20"/>
        </w:rPr>
        <w:t xml:space="preserve">Za dostarczone </w:t>
      </w:r>
      <w:r w:rsidR="007074D2" w:rsidRPr="00992CC7">
        <w:rPr>
          <w:rFonts w:cstheme="minorHAnsi"/>
          <w:b/>
          <w:sz w:val="20"/>
          <w:szCs w:val="20"/>
        </w:rPr>
        <w:t>U</w:t>
      </w:r>
      <w:r w:rsidRPr="00992CC7">
        <w:rPr>
          <w:rFonts w:cstheme="minorHAnsi"/>
          <w:b/>
          <w:sz w:val="20"/>
          <w:szCs w:val="20"/>
        </w:rPr>
        <w:t xml:space="preserve">rządzenia Wykonawca </w:t>
      </w:r>
      <w:r w:rsidR="004B2664" w:rsidRPr="00992CC7">
        <w:rPr>
          <w:rFonts w:cstheme="minorHAnsi"/>
          <w:b/>
          <w:sz w:val="20"/>
          <w:szCs w:val="20"/>
        </w:rPr>
        <w:t>otrzyma wynagrodzenie obliczone jako iloczyn faktycznie dostarczonych sztuk Urządzeń i następujących cen jednostkowych:</w:t>
      </w:r>
    </w:p>
    <w:p w14:paraId="16AC656C" w14:textId="3DB7FE15" w:rsidR="00EF0519" w:rsidRPr="00992CC7" w:rsidRDefault="00EF0519" w:rsidP="00992CC7">
      <w:pPr>
        <w:numPr>
          <w:ilvl w:val="0"/>
          <w:numId w:val="12"/>
        </w:numPr>
        <w:tabs>
          <w:tab w:val="num" w:pos="993"/>
        </w:tabs>
        <w:ind w:left="709" w:firstLine="0"/>
        <w:rPr>
          <w:rFonts w:cstheme="minorHAnsi"/>
          <w:sz w:val="20"/>
          <w:szCs w:val="20"/>
        </w:rPr>
      </w:pPr>
      <w:r w:rsidRPr="00992CC7">
        <w:rPr>
          <w:rFonts w:cstheme="minorHAnsi"/>
          <w:sz w:val="20"/>
          <w:szCs w:val="20"/>
        </w:rPr>
        <w:t>za</w:t>
      </w:r>
      <w:r w:rsidR="00DC6985" w:rsidRPr="00992CC7">
        <w:rPr>
          <w:rFonts w:cstheme="minorHAnsi"/>
          <w:sz w:val="20"/>
          <w:szCs w:val="20"/>
        </w:rPr>
        <w:t xml:space="preserve"> jeden aparat telefoniczny TYP </w:t>
      </w:r>
      <w:r w:rsidR="000B1ED3" w:rsidRPr="00992CC7">
        <w:rPr>
          <w:rFonts w:cstheme="minorHAnsi"/>
          <w:sz w:val="20"/>
          <w:szCs w:val="20"/>
        </w:rPr>
        <w:t>A</w:t>
      </w:r>
      <w:r w:rsidR="00EF1DAC" w:rsidRPr="00992CC7">
        <w:rPr>
          <w:rFonts w:cstheme="minorHAnsi"/>
          <w:sz w:val="20"/>
          <w:szCs w:val="20"/>
        </w:rPr>
        <w:t xml:space="preserve"> cena netto </w:t>
      </w:r>
      <w:r w:rsidR="00B64F99" w:rsidRPr="00992CC7">
        <w:rPr>
          <w:rFonts w:cstheme="minorHAnsi"/>
          <w:sz w:val="20"/>
          <w:szCs w:val="20"/>
        </w:rPr>
        <w:t>…</w:t>
      </w:r>
      <w:r w:rsidR="008F0420" w:rsidRPr="00992CC7">
        <w:rPr>
          <w:rFonts w:cstheme="minorHAnsi"/>
          <w:sz w:val="20"/>
          <w:szCs w:val="20"/>
        </w:rPr>
        <w:t>……………</w:t>
      </w:r>
      <w:r w:rsidR="00B64F99" w:rsidRPr="00992CC7">
        <w:rPr>
          <w:rFonts w:cstheme="minorHAnsi"/>
          <w:sz w:val="20"/>
          <w:szCs w:val="20"/>
        </w:rPr>
        <w:t>…</w:t>
      </w:r>
      <w:r w:rsidR="008F0420" w:rsidRPr="00992CC7">
        <w:rPr>
          <w:rFonts w:cstheme="minorHAnsi"/>
          <w:sz w:val="20"/>
          <w:szCs w:val="20"/>
        </w:rPr>
        <w:t xml:space="preserve">, </w:t>
      </w:r>
      <w:r w:rsidRPr="00992CC7">
        <w:rPr>
          <w:rFonts w:cstheme="minorHAnsi"/>
          <w:sz w:val="20"/>
          <w:szCs w:val="20"/>
        </w:rPr>
        <w:t>złotych, plus należny podatek VAT;</w:t>
      </w:r>
    </w:p>
    <w:p w14:paraId="6EBB907C" w14:textId="46756226" w:rsidR="00DC6985" w:rsidRPr="00992CC7" w:rsidRDefault="00A84452" w:rsidP="00992CC7">
      <w:pPr>
        <w:numPr>
          <w:ilvl w:val="0"/>
          <w:numId w:val="12"/>
        </w:numPr>
        <w:tabs>
          <w:tab w:val="num" w:pos="993"/>
        </w:tabs>
        <w:ind w:left="709" w:firstLine="0"/>
        <w:rPr>
          <w:rFonts w:cstheme="minorHAnsi"/>
          <w:sz w:val="20"/>
          <w:szCs w:val="20"/>
        </w:rPr>
      </w:pPr>
      <w:r w:rsidRPr="00992CC7">
        <w:rPr>
          <w:rFonts w:cstheme="minorHAnsi"/>
          <w:sz w:val="20"/>
          <w:szCs w:val="20"/>
        </w:rPr>
        <w:t xml:space="preserve">za jeden </w:t>
      </w:r>
      <w:r w:rsidR="00DC6985" w:rsidRPr="00992CC7">
        <w:rPr>
          <w:rFonts w:cstheme="minorHAnsi"/>
          <w:sz w:val="20"/>
          <w:szCs w:val="20"/>
        </w:rPr>
        <w:t xml:space="preserve">aparat telefoniczny TYP </w:t>
      </w:r>
      <w:r w:rsidR="000B1ED3" w:rsidRPr="00992CC7">
        <w:rPr>
          <w:rFonts w:cstheme="minorHAnsi"/>
          <w:sz w:val="20"/>
          <w:szCs w:val="20"/>
        </w:rPr>
        <w:t xml:space="preserve">B </w:t>
      </w:r>
      <w:r w:rsidR="00DC6985" w:rsidRPr="00992CC7">
        <w:rPr>
          <w:rFonts w:cstheme="minorHAnsi"/>
          <w:sz w:val="20"/>
          <w:szCs w:val="20"/>
        </w:rPr>
        <w:t xml:space="preserve"> </w:t>
      </w:r>
      <w:r w:rsidR="00EF1DAC" w:rsidRPr="00992CC7">
        <w:rPr>
          <w:rFonts w:cstheme="minorHAnsi"/>
          <w:sz w:val="20"/>
          <w:szCs w:val="20"/>
        </w:rPr>
        <w:t xml:space="preserve">cena netto </w:t>
      </w:r>
      <w:r w:rsidR="00B64F99" w:rsidRPr="00992CC7">
        <w:rPr>
          <w:rFonts w:cstheme="minorHAnsi"/>
          <w:sz w:val="20"/>
          <w:szCs w:val="20"/>
        </w:rPr>
        <w:t>……</w:t>
      </w:r>
      <w:r w:rsidR="008F0420" w:rsidRPr="00992CC7">
        <w:rPr>
          <w:rFonts w:cstheme="minorHAnsi"/>
          <w:sz w:val="20"/>
          <w:szCs w:val="20"/>
        </w:rPr>
        <w:t xml:space="preserve"> ………..</w:t>
      </w:r>
      <w:r w:rsidR="00B64F99" w:rsidRPr="00992CC7">
        <w:rPr>
          <w:rFonts w:cstheme="minorHAnsi"/>
          <w:sz w:val="20"/>
          <w:szCs w:val="20"/>
        </w:rPr>
        <w:t>.</w:t>
      </w:r>
      <w:r w:rsidR="008F0420" w:rsidRPr="00992CC7">
        <w:rPr>
          <w:rFonts w:cstheme="minorHAnsi"/>
          <w:sz w:val="20"/>
          <w:szCs w:val="20"/>
        </w:rPr>
        <w:t>.,</w:t>
      </w:r>
      <w:r w:rsidR="006C0CA3" w:rsidRPr="00992CC7">
        <w:rPr>
          <w:rFonts w:cstheme="minorHAnsi"/>
          <w:sz w:val="20"/>
          <w:szCs w:val="20"/>
        </w:rPr>
        <w:t>złotych, plus należny podatek VAT;</w:t>
      </w:r>
    </w:p>
    <w:p w14:paraId="05AFA127" w14:textId="77777777" w:rsidR="00247B4F" w:rsidRPr="00992CC7" w:rsidRDefault="00A84452" w:rsidP="00992CC7">
      <w:pPr>
        <w:numPr>
          <w:ilvl w:val="0"/>
          <w:numId w:val="12"/>
        </w:numPr>
        <w:tabs>
          <w:tab w:val="num" w:pos="993"/>
        </w:tabs>
        <w:ind w:left="709" w:firstLine="0"/>
        <w:rPr>
          <w:rFonts w:cstheme="minorHAnsi"/>
          <w:sz w:val="20"/>
          <w:szCs w:val="20"/>
        </w:rPr>
      </w:pPr>
      <w:r w:rsidRPr="00992CC7">
        <w:rPr>
          <w:rFonts w:cstheme="minorHAnsi"/>
          <w:sz w:val="20"/>
          <w:szCs w:val="20"/>
        </w:rPr>
        <w:t xml:space="preserve">za jeden </w:t>
      </w:r>
      <w:r w:rsidR="00DC6985" w:rsidRPr="00992CC7">
        <w:rPr>
          <w:rFonts w:cstheme="minorHAnsi"/>
          <w:sz w:val="20"/>
          <w:szCs w:val="20"/>
        </w:rPr>
        <w:t xml:space="preserve">aparat telefoniczny TYP </w:t>
      </w:r>
      <w:r w:rsidR="000B1ED3" w:rsidRPr="00992CC7">
        <w:rPr>
          <w:rFonts w:cstheme="minorHAnsi"/>
          <w:sz w:val="20"/>
          <w:szCs w:val="20"/>
        </w:rPr>
        <w:t>C</w:t>
      </w:r>
      <w:r w:rsidR="00DC6985" w:rsidRPr="00992CC7">
        <w:rPr>
          <w:rFonts w:cstheme="minorHAnsi"/>
          <w:sz w:val="20"/>
          <w:szCs w:val="20"/>
        </w:rPr>
        <w:t xml:space="preserve"> </w:t>
      </w:r>
      <w:r w:rsidR="00EF1DAC" w:rsidRPr="00992CC7">
        <w:rPr>
          <w:rFonts w:cstheme="minorHAnsi"/>
          <w:sz w:val="20"/>
          <w:szCs w:val="20"/>
        </w:rPr>
        <w:t xml:space="preserve">cena netto </w:t>
      </w:r>
      <w:r w:rsidR="00B64F99" w:rsidRPr="00992CC7">
        <w:rPr>
          <w:rFonts w:cstheme="minorHAnsi"/>
          <w:sz w:val="20"/>
          <w:szCs w:val="20"/>
        </w:rPr>
        <w:t>………</w:t>
      </w:r>
      <w:r w:rsidR="008F0420" w:rsidRPr="00992CC7">
        <w:rPr>
          <w:rFonts w:cstheme="minorHAnsi"/>
          <w:sz w:val="20"/>
          <w:szCs w:val="20"/>
        </w:rPr>
        <w:t>………….,</w:t>
      </w:r>
      <w:r w:rsidR="006C0CA3" w:rsidRPr="00992CC7">
        <w:rPr>
          <w:rFonts w:cstheme="minorHAnsi"/>
          <w:sz w:val="20"/>
          <w:szCs w:val="20"/>
        </w:rPr>
        <w:t>złotych, plus należny podatek VAT</w:t>
      </w:r>
      <w:r w:rsidR="00247B4F" w:rsidRPr="00992CC7">
        <w:rPr>
          <w:rFonts w:cstheme="minorHAnsi"/>
          <w:sz w:val="20"/>
          <w:szCs w:val="20"/>
        </w:rPr>
        <w:t>;</w:t>
      </w:r>
    </w:p>
    <w:p w14:paraId="2CA2E45A" w14:textId="1835839C" w:rsidR="00DC6985" w:rsidRPr="00992CC7" w:rsidRDefault="00247B4F" w:rsidP="00992CC7">
      <w:pPr>
        <w:numPr>
          <w:ilvl w:val="0"/>
          <w:numId w:val="12"/>
        </w:numPr>
        <w:tabs>
          <w:tab w:val="num" w:pos="993"/>
        </w:tabs>
        <w:ind w:left="709" w:firstLine="0"/>
        <w:rPr>
          <w:rFonts w:cstheme="minorHAnsi"/>
          <w:sz w:val="20"/>
          <w:szCs w:val="20"/>
        </w:rPr>
      </w:pPr>
      <w:r w:rsidRPr="00992CC7">
        <w:rPr>
          <w:rFonts w:cstheme="minorHAnsi"/>
          <w:sz w:val="20"/>
          <w:szCs w:val="20"/>
        </w:rPr>
        <w:t>za jeden aparat telefoniczny TYP D cena netto ………………….,złotych, plus należny podatek VAT.</w:t>
      </w:r>
    </w:p>
    <w:p w14:paraId="17507E1D" w14:textId="77777777" w:rsidR="00523324" w:rsidRPr="00992CC7" w:rsidRDefault="00523324" w:rsidP="00992CC7">
      <w:pPr>
        <w:pStyle w:val="Akapitzlist"/>
        <w:numPr>
          <w:ilvl w:val="0"/>
          <w:numId w:val="17"/>
        </w:numPr>
        <w:tabs>
          <w:tab w:val="num" w:pos="926"/>
        </w:tabs>
        <w:ind w:left="426" w:hanging="426"/>
        <w:contextualSpacing w:val="0"/>
        <w:rPr>
          <w:rFonts w:cstheme="minorHAnsi"/>
          <w:sz w:val="20"/>
          <w:szCs w:val="20"/>
        </w:rPr>
      </w:pPr>
      <w:r w:rsidRPr="00992CC7">
        <w:rPr>
          <w:rFonts w:cstheme="minorHAnsi"/>
          <w:sz w:val="20"/>
          <w:szCs w:val="20"/>
        </w:rPr>
        <w:t xml:space="preserve">Wynagrodzenie płatne będzie przez Zamawiającego na rzecz Wykonawcy na podstawie prawidłowo wystawionych faktur. </w:t>
      </w:r>
    </w:p>
    <w:p w14:paraId="0602CCEB" w14:textId="0A2D728E" w:rsidR="00523324" w:rsidRPr="00992CC7" w:rsidRDefault="00523324" w:rsidP="00992CC7">
      <w:pPr>
        <w:pStyle w:val="Akapitzlist"/>
        <w:numPr>
          <w:ilvl w:val="0"/>
          <w:numId w:val="17"/>
        </w:numPr>
        <w:tabs>
          <w:tab w:val="num" w:pos="926"/>
        </w:tabs>
        <w:ind w:left="426" w:hanging="426"/>
        <w:contextualSpacing w:val="0"/>
        <w:rPr>
          <w:rFonts w:cstheme="minorHAnsi"/>
          <w:sz w:val="20"/>
          <w:szCs w:val="20"/>
        </w:rPr>
      </w:pPr>
      <w:r w:rsidRPr="00992CC7">
        <w:rPr>
          <w:rFonts w:cstheme="minorHAnsi"/>
          <w:b/>
          <w:sz w:val="20"/>
          <w:szCs w:val="20"/>
        </w:rPr>
        <w:t>Faktura za realizację dostaw Urządzeń</w:t>
      </w:r>
      <w:r w:rsidRPr="00992CC7">
        <w:rPr>
          <w:rFonts w:cstheme="minorHAnsi"/>
          <w:sz w:val="20"/>
          <w:szCs w:val="20"/>
        </w:rPr>
        <w:t xml:space="preserve"> wchodzących w zakres Przedmiotu Umowy</w:t>
      </w:r>
      <w:r w:rsidR="00B85DCB" w:rsidRPr="00992CC7">
        <w:rPr>
          <w:rFonts w:cstheme="minorHAnsi"/>
          <w:sz w:val="20"/>
          <w:szCs w:val="20"/>
        </w:rPr>
        <w:t xml:space="preserve"> </w:t>
      </w:r>
      <w:r w:rsidRPr="00992CC7">
        <w:rPr>
          <w:rFonts w:cstheme="minorHAnsi"/>
          <w:sz w:val="20"/>
          <w:szCs w:val="20"/>
        </w:rPr>
        <w:t xml:space="preserve">wystawiona będzie na podstawie podpisanego przez obie Strony, bez zastrzeżeń, Protokołu odbioru Urządzeń i kart SIM. </w:t>
      </w:r>
      <w:r w:rsidR="0074052C" w:rsidRPr="00992CC7">
        <w:rPr>
          <w:rFonts w:eastAsia="Times New Roman" w:cstheme="minorHAnsi"/>
          <w:spacing w:val="-2"/>
          <w:sz w:val="20"/>
          <w:szCs w:val="20"/>
          <w:lang w:eastAsia="pl-PL"/>
        </w:rPr>
        <w:t>Powyższe dotyczy także faktur za real</w:t>
      </w:r>
      <w:r w:rsidR="000847F9" w:rsidRPr="00992CC7">
        <w:rPr>
          <w:rFonts w:eastAsia="Times New Roman" w:cstheme="minorHAnsi"/>
          <w:spacing w:val="-2"/>
          <w:sz w:val="20"/>
          <w:szCs w:val="20"/>
          <w:lang w:eastAsia="pl-PL"/>
        </w:rPr>
        <w:t>izację dostaw Urządzeń w ramach</w:t>
      </w:r>
      <w:r w:rsidR="0074052C" w:rsidRPr="00992CC7">
        <w:rPr>
          <w:rFonts w:eastAsia="Times New Roman" w:cstheme="minorHAnsi"/>
          <w:spacing w:val="-1"/>
          <w:sz w:val="20"/>
          <w:szCs w:val="20"/>
          <w:lang w:eastAsia="pl-PL"/>
        </w:rPr>
        <w:t xml:space="preserve"> prawa opcji</w:t>
      </w:r>
      <w:r w:rsidR="00FC1602" w:rsidRPr="00992CC7">
        <w:rPr>
          <w:rFonts w:eastAsia="Times New Roman" w:cstheme="minorHAnsi"/>
          <w:spacing w:val="-1"/>
          <w:sz w:val="20"/>
          <w:szCs w:val="20"/>
          <w:lang w:eastAsia="pl-PL"/>
        </w:rPr>
        <w:t>,</w:t>
      </w:r>
      <w:r w:rsidR="0074052C" w:rsidRPr="00992CC7">
        <w:rPr>
          <w:rFonts w:eastAsia="Times New Roman" w:cstheme="minorHAnsi"/>
          <w:spacing w:val="-1"/>
          <w:sz w:val="20"/>
          <w:szCs w:val="20"/>
          <w:lang w:eastAsia="pl-PL"/>
        </w:rPr>
        <w:t xml:space="preserve"> o którym mowa w </w:t>
      </w:r>
      <w:r w:rsidR="0074052C" w:rsidRPr="00992CC7">
        <w:rPr>
          <w:rFonts w:eastAsia="Times New Roman" w:cstheme="minorHAnsi"/>
          <w:spacing w:val="-2"/>
          <w:sz w:val="20"/>
          <w:szCs w:val="20"/>
          <w:lang w:eastAsia="pl-PL"/>
        </w:rPr>
        <w:t>§ 6 Umowy.</w:t>
      </w:r>
    </w:p>
    <w:p w14:paraId="347C178F" w14:textId="0C906884" w:rsidR="00523324" w:rsidRPr="00992CC7" w:rsidRDefault="00523324" w:rsidP="00992CC7">
      <w:pPr>
        <w:pStyle w:val="Akapitzlist"/>
        <w:numPr>
          <w:ilvl w:val="0"/>
          <w:numId w:val="17"/>
        </w:numPr>
        <w:tabs>
          <w:tab w:val="num" w:pos="926"/>
        </w:tabs>
        <w:ind w:left="426" w:hanging="426"/>
        <w:contextualSpacing w:val="0"/>
        <w:rPr>
          <w:rFonts w:cstheme="minorHAnsi"/>
          <w:sz w:val="20"/>
          <w:szCs w:val="20"/>
        </w:rPr>
      </w:pPr>
      <w:r w:rsidRPr="00992CC7">
        <w:rPr>
          <w:rFonts w:cstheme="minorHAnsi"/>
          <w:b/>
          <w:sz w:val="20"/>
          <w:szCs w:val="20"/>
        </w:rPr>
        <w:t>Faktury miesięczne za realizację Usług</w:t>
      </w:r>
      <w:r w:rsidRPr="00992CC7">
        <w:rPr>
          <w:rFonts w:cstheme="minorHAnsi"/>
          <w:sz w:val="20"/>
          <w:szCs w:val="20"/>
        </w:rPr>
        <w:t xml:space="preserve"> wchodzących w zakres Przedmiotu Umowy, wystawiane będą każdorazowo po okresie rozliczeniowym, liczonym od 1-go do ostatniego dnia danego miesiąca, pod warunkiem po</w:t>
      </w:r>
      <w:r w:rsidR="00B85DCB" w:rsidRPr="00992CC7">
        <w:rPr>
          <w:rFonts w:cstheme="minorHAnsi"/>
          <w:sz w:val="20"/>
          <w:szCs w:val="20"/>
        </w:rPr>
        <w:t>dpisania przez Strony Protokołu</w:t>
      </w:r>
      <w:r w:rsidRPr="00992CC7">
        <w:rPr>
          <w:rFonts w:cstheme="minorHAnsi"/>
          <w:sz w:val="20"/>
          <w:szCs w:val="20"/>
        </w:rPr>
        <w:t xml:space="preserve"> uruchomienia Usług telefonii komórkowej/Internetu bezprzewodow</w:t>
      </w:r>
      <w:r w:rsidR="00B85DCB" w:rsidRPr="00992CC7">
        <w:rPr>
          <w:rFonts w:cstheme="minorHAnsi"/>
          <w:sz w:val="20"/>
          <w:szCs w:val="20"/>
        </w:rPr>
        <w:t>ego, o którym mowa w §4 ust</w:t>
      </w:r>
      <w:r w:rsidR="00FC1602" w:rsidRPr="00992CC7">
        <w:rPr>
          <w:rFonts w:cstheme="minorHAnsi"/>
          <w:sz w:val="20"/>
          <w:szCs w:val="20"/>
        </w:rPr>
        <w:t>.</w:t>
      </w:r>
      <w:r w:rsidR="00B85DCB" w:rsidRPr="00992CC7">
        <w:rPr>
          <w:rFonts w:cstheme="minorHAnsi"/>
          <w:sz w:val="20"/>
          <w:szCs w:val="20"/>
        </w:rPr>
        <w:t xml:space="preserve"> 9 Umowy. </w:t>
      </w:r>
    </w:p>
    <w:p w14:paraId="17A087AB" w14:textId="77777777" w:rsidR="00523324" w:rsidRPr="00992CC7" w:rsidRDefault="00523324" w:rsidP="00992CC7">
      <w:pPr>
        <w:pStyle w:val="Akapitzlist"/>
        <w:numPr>
          <w:ilvl w:val="0"/>
          <w:numId w:val="17"/>
        </w:numPr>
        <w:tabs>
          <w:tab w:val="num" w:pos="926"/>
        </w:tabs>
        <w:ind w:left="426" w:hanging="426"/>
        <w:contextualSpacing w:val="0"/>
        <w:rPr>
          <w:rFonts w:cstheme="minorHAnsi"/>
          <w:sz w:val="20"/>
          <w:szCs w:val="20"/>
        </w:rPr>
      </w:pPr>
      <w:r w:rsidRPr="00992CC7">
        <w:rPr>
          <w:rFonts w:cstheme="minorHAnsi"/>
          <w:sz w:val="20"/>
          <w:szCs w:val="20"/>
        </w:rPr>
        <w:t>W przypadku skorzystania przez Zamawiającego z</w:t>
      </w:r>
      <w:r w:rsidR="00B85DCB" w:rsidRPr="00992CC7">
        <w:rPr>
          <w:rFonts w:cstheme="minorHAnsi"/>
          <w:sz w:val="20"/>
          <w:szCs w:val="20"/>
        </w:rPr>
        <w:t xml:space="preserve"> prawa opcji, o którym mowa w § 6</w:t>
      </w:r>
      <w:r w:rsidRPr="00992CC7">
        <w:rPr>
          <w:rFonts w:cstheme="minorHAnsi"/>
          <w:sz w:val="20"/>
          <w:szCs w:val="20"/>
        </w:rPr>
        <w:t xml:space="preserve"> Umowy dla świadczenia Usług telefonii komórkowej lub Usług Internetu bezprzewodowego, wynagrodzenie za te Usługi uwzględnione będzie każdorazowo w fa</w:t>
      </w:r>
      <w:r w:rsidR="00B85DCB" w:rsidRPr="00992CC7">
        <w:rPr>
          <w:rFonts w:cstheme="minorHAnsi"/>
          <w:sz w:val="20"/>
          <w:szCs w:val="20"/>
        </w:rPr>
        <w:t>kturach, o których mowa w ust. 7</w:t>
      </w:r>
      <w:r w:rsidRPr="00992CC7">
        <w:rPr>
          <w:rFonts w:cstheme="minorHAnsi"/>
          <w:sz w:val="20"/>
          <w:szCs w:val="20"/>
        </w:rPr>
        <w:t xml:space="preserve"> powyżej</w:t>
      </w:r>
      <w:r w:rsidR="00B85DCB" w:rsidRPr="00992CC7">
        <w:rPr>
          <w:rFonts w:cstheme="minorHAnsi"/>
          <w:sz w:val="20"/>
          <w:szCs w:val="20"/>
        </w:rPr>
        <w:t>.</w:t>
      </w:r>
    </w:p>
    <w:p w14:paraId="04815FE0" w14:textId="77777777" w:rsidR="00496DDC" w:rsidRPr="00992CC7" w:rsidRDefault="004109AA" w:rsidP="00992CC7">
      <w:pPr>
        <w:pStyle w:val="Akapitzlist"/>
        <w:numPr>
          <w:ilvl w:val="0"/>
          <w:numId w:val="17"/>
        </w:numPr>
        <w:tabs>
          <w:tab w:val="num" w:pos="926"/>
        </w:tabs>
        <w:ind w:left="426" w:hanging="426"/>
        <w:contextualSpacing w:val="0"/>
        <w:rPr>
          <w:rFonts w:cstheme="minorHAnsi"/>
          <w:sz w:val="20"/>
          <w:szCs w:val="20"/>
        </w:rPr>
      </w:pPr>
      <w:r w:rsidRPr="00992CC7">
        <w:rPr>
          <w:rFonts w:cstheme="minorHAnsi"/>
          <w:sz w:val="20"/>
          <w:szCs w:val="20"/>
        </w:rPr>
        <w:t xml:space="preserve">Abonamenty </w:t>
      </w:r>
      <w:r w:rsidR="000847F9" w:rsidRPr="00992CC7">
        <w:rPr>
          <w:rFonts w:cstheme="minorHAnsi"/>
          <w:sz w:val="20"/>
          <w:szCs w:val="20"/>
        </w:rPr>
        <w:t xml:space="preserve">naliczane </w:t>
      </w:r>
      <w:r w:rsidR="00496DDC" w:rsidRPr="00992CC7">
        <w:rPr>
          <w:rFonts w:cstheme="minorHAnsi"/>
          <w:sz w:val="20"/>
          <w:szCs w:val="20"/>
        </w:rPr>
        <w:t xml:space="preserve">będą „z góry” a pozostałe opłaty </w:t>
      </w:r>
      <w:r w:rsidR="000847F9" w:rsidRPr="00992CC7">
        <w:rPr>
          <w:rFonts w:cstheme="minorHAnsi"/>
          <w:sz w:val="20"/>
          <w:szCs w:val="20"/>
        </w:rPr>
        <w:t xml:space="preserve">naliczane będą </w:t>
      </w:r>
      <w:r w:rsidR="00496DDC" w:rsidRPr="00992CC7">
        <w:rPr>
          <w:rFonts w:cstheme="minorHAnsi"/>
          <w:sz w:val="20"/>
          <w:szCs w:val="20"/>
        </w:rPr>
        <w:t xml:space="preserve">„z dołu”. Opłaty abonamentowe za niepełny miesiąc świadczenia </w:t>
      </w:r>
      <w:r w:rsidR="000F6AE4" w:rsidRPr="00992CC7">
        <w:rPr>
          <w:rFonts w:cstheme="minorHAnsi"/>
          <w:sz w:val="20"/>
          <w:szCs w:val="20"/>
        </w:rPr>
        <w:t>U</w:t>
      </w:r>
      <w:r w:rsidR="00496DDC" w:rsidRPr="00992CC7">
        <w:rPr>
          <w:rFonts w:cstheme="minorHAnsi"/>
          <w:sz w:val="20"/>
          <w:szCs w:val="20"/>
        </w:rPr>
        <w:t xml:space="preserve">sługi będą wyliczone w następujący sposób: wysokość opłaty za jeden miesiąc świadczenia </w:t>
      </w:r>
      <w:r w:rsidR="000F6AE4" w:rsidRPr="00992CC7">
        <w:rPr>
          <w:rFonts w:cstheme="minorHAnsi"/>
          <w:sz w:val="20"/>
          <w:szCs w:val="20"/>
        </w:rPr>
        <w:t>U</w:t>
      </w:r>
      <w:r w:rsidR="00496DDC" w:rsidRPr="00992CC7">
        <w:rPr>
          <w:rFonts w:cstheme="minorHAnsi"/>
          <w:sz w:val="20"/>
          <w:szCs w:val="20"/>
        </w:rPr>
        <w:t xml:space="preserve">sługi podzielona przez ilość dni danego miesiąca i pomnożona  przez ilość dni świadczenia </w:t>
      </w:r>
      <w:r w:rsidR="000F6AE4" w:rsidRPr="00992CC7">
        <w:rPr>
          <w:rFonts w:cstheme="minorHAnsi"/>
          <w:sz w:val="20"/>
          <w:szCs w:val="20"/>
        </w:rPr>
        <w:t>U</w:t>
      </w:r>
      <w:r w:rsidR="00496DDC" w:rsidRPr="00992CC7">
        <w:rPr>
          <w:rFonts w:cstheme="minorHAnsi"/>
          <w:sz w:val="20"/>
          <w:szCs w:val="20"/>
        </w:rPr>
        <w:t>sługi w tym miesiącu.</w:t>
      </w:r>
    </w:p>
    <w:p w14:paraId="65C7AA2A" w14:textId="5F8B35CA" w:rsidR="00811E6A" w:rsidRPr="00992CC7" w:rsidRDefault="00811E6A" w:rsidP="00992CC7">
      <w:pPr>
        <w:pStyle w:val="Akapitzlist"/>
        <w:numPr>
          <w:ilvl w:val="0"/>
          <w:numId w:val="17"/>
        </w:numPr>
        <w:ind w:left="426" w:hanging="426"/>
        <w:contextualSpacing w:val="0"/>
        <w:rPr>
          <w:rFonts w:cstheme="minorHAnsi"/>
          <w:strike/>
          <w:sz w:val="20"/>
          <w:szCs w:val="20"/>
          <w:u w:val="single"/>
        </w:rPr>
      </w:pPr>
      <w:r w:rsidRPr="00992CC7">
        <w:rPr>
          <w:rFonts w:eastAsiaTheme="minorEastAsia" w:cstheme="minorHAnsi"/>
          <w:spacing w:val="-2"/>
          <w:sz w:val="20"/>
          <w:szCs w:val="20"/>
          <w:lang w:eastAsia="pl-PL"/>
        </w:rPr>
        <w:t>Us</w:t>
      </w:r>
      <w:r w:rsidRPr="00992CC7">
        <w:rPr>
          <w:rFonts w:eastAsia="Times New Roman" w:cstheme="minorHAnsi"/>
          <w:spacing w:val="-2"/>
          <w:sz w:val="20"/>
          <w:szCs w:val="20"/>
          <w:lang w:eastAsia="pl-PL"/>
        </w:rPr>
        <w:t xml:space="preserve">ługi niewymienione przez Zamawiającego oraz nieznane w chwili zawierania Umowy rozliczane </w:t>
      </w:r>
      <w:r w:rsidRPr="00992CC7">
        <w:rPr>
          <w:rFonts w:eastAsia="Times New Roman" w:cstheme="minorHAnsi"/>
          <w:spacing w:val="-1"/>
          <w:sz w:val="20"/>
          <w:szCs w:val="20"/>
          <w:lang w:eastAsia="pl-PL"/>
        </w:rPr>
        <w:t>będą zgodnie z aktualnymi cennikami usług biznesowych Wykonawcy.</w:t>
      </w:r>
    </w:p>
    <w:p w14:paraId="4612D025" w14:textId="6C58431C" w:rsidR="00974CFA" w:rsidRPr="00992CC7" w:rsidRDefault="00AE6295" w:rsidP="00992CC7">
      <w:pPr>
        <w:pStyle w:val="Akapitzlist"/>
        <w:widowControl w:val="0"/>
        <w:numPr>
          <w:ilvl w:val="0"/>
          <w:numId w:val="17"/>
        </w:numPr>
        <w:autoSpaceDE w:val="0"/>
        <w:autoSpaceDN w:val="0"/>
        <w:adjustRightInd w:val="0"/>
        <w:ind w:left="426" w:right="16" w:hanging="426"/>
        <w:contextualSpacing w:val="0"/>
        <w:rPr>
          <w:rFonts w:eastAsiaTheme="minorEastAsia" w:cstheme="minorHAnsi"/>
          <w:sz w:val="20"/>
          <w:szCs w:val="20"/>
          <w:lang w:eastAsia="pl-PL"/>
        </w:rPr>
      </w:pPr>
      <w:r w:rsidRPr="00992CC7">
        <w:rPr>
          <w:rFonts w:cstheme="minorHAnsi"/>
          <w:sz w:val="20"/>
          <w:szCs w:val="20"/>
        </w:rPr>
        <w:t>Faktury przedłożone przez Wykonawcę muszą zawierać ceny jednostkowe netto</w:t>
      </w:r>
      <w:r w:rsidR="003276E0" w:rsidRPr="00992CC7">
        <w:rPr>
          <w:rFonts w:cstheme="minorHAnsi"/>
          <w:sz w:val="20"/>
          <w:szCs w:val="20"/>
        </w:rPr>
        <w:t xml:space="preserve"> opłat</w:t>
      </w:r>
      <w:r w:rsidRPr="00992CC7">
        <w:rPr>
          <w:rFonts w:cstheme="minorHAnsi"/>
          <w:sz w:val="20"/>
          <w:szCs w:val="20"/>
        </w:rPr>
        <w:t xml:space="preserve"> za abonament oraz opłaty za aktywację itp., oraz ceny jednostkowe netto i brutto w przypadku wykonanego ruchu (połączenia głosowe, wiadomości, transmisja danych itd.</w:t>
      </w:r>
      <w:r w:rsidR="00FC1602" w:rsidRPr="00992CC7">
        <w:rPr>
          <w:rFonts w:cstheme="minorHAnsi"/>
          <w:sz w:val="20"/>
          <w:szCs w:val="20"/>
        </w:rPr>
        <w:t>)</w:t>
      </w:r>
      <w:r w:rsidRPr="00992CC7">
        <w:rPr>
          <w:rFonts w:cstheme="minorHAnsi"/>
          <w:sz w:val="20"/>
          <w:szCs w:val="20"/>
        </w:rPr>
        <w:t xml:space="preserve"> oraz za każdy rodzaj Urządzeń</w:t>
      </w:r>
      <w:r w:rsidR="00FC1602" w:rsidRPr="00992CC7">
        <w:rPr>
          <w:rFonts w:cstheme="minorHAnsi"/>
          <w:sz w:val="20"/>
          <w:szCs w:val="20"/>
        </w:rPr>
        <w:t xml:space="preserve">, </w:t>
      </w:r>
      <w:r w:rsidRPr="00992CC7">
        <w:rPr>
          <w:rFonts w:cstheme="minorHAnsi"/>
          <w:sz w:val="20"/>
          <w:szCs w:val="20"/>
        </w:rPr>
        <w:t>o których mowa w ust 4.</w:t>
      </w:r>
    </w:p>
    <w:p w14:paraId="5AC7F02F" w14:textId="77777777" w:rsidR="00EF0519" w:rsidRPr="00992CC7" w:rsidRDefault="00EF0519" w:rsidP="00992CC7">
      <w:pPr>
        <w:pStyle w:val="Akapitzlist"/>
        <w:numPr>
          <w:ilvl w:val="0"/>
          <w:numId w:val="17"/>
        </w:numPr>
        <w:ind w:left="426" w:hanging="426"/>
        <w:contextualSpacing w:val="0"/>
        <w:rPr>
          <w:rFonts w:cstheme="minorHAnsi"/>
          <w:sz w:val="20"/>
          <w:szCs w:val="20"/>
        </w:rPr>
      </w:pPr>
      <w:r w:rsidRPr="00992CC7">
        <w:rPr>
          <w:rFonts w:cstheme="minorHAnsi"/>
          <w:sz w:val="20"/>
          <w:szCs w:val="20"/>
        </w:rPr>
        <w:t>Opłaty za usługi roamingu oraz usługi międzynarodowe będą rozlicza</w:t>
      </w:r>
      <w:r w:rsidR="00092B0F" w:rsidRPr="00992CC7">
        <w:rPr>
          <w:rFonts w:cstheme="minorHAnsi"/>
          <w:sz w:val="20"/>
          <w:szCs w:val="20"/>
        </w:rPr>
        <w:t>ne zgodnie</w:t>
      </w:r>
      <w:r w:rsidRPr="00992CC7">
        <w:rPr>
          <w:rFonts w:cstheme="minorHAnsi"/>
          <w:sz w:val="20"/>
          <w:szCs w:val="20"/>
        </w:rPr>
        <w:t xml:space="preserve"> z cennikiem operatorów zagranicznych świadczących te usługi, a w przypadku aktywowanych pakietów roamingowych w ramach abonamentów.</w:t>
      </w:r>
    </w:p>
    <w:p w14:paraId="0AA2B912" w14:textId="0842E304" w:rsidR="00BE311C" w:rsidRPr="00992CC7" w:rsidRDefault="001465DA" w:rsidP="00992CC7">
      <w:pPr>
        <w:pStyle w:val="Akapitzlist"/>
        <w:numPr>
          <w:ilvl w:val="0"/>
          <w:numId w:val="17"/>
        </w:numPr>
        <w:ind w:left="426" w:hanging="426"/>
        <w:contextualSpacing w:val="0"/>
        <w:rPr>
          <w:rFonts w:cstheme="minorHAnsi"/>
          <w:sz w:val="20"/>
          <w:szCs w:val="20"/>
        </w:rPr>
      </w:pPr>
      <w:r w:rsidRPr="00992CC7">
        <w:rPr>
          <w:rFonts w:cstheme="minorHAnsi"/>
          <w:sz w:val="20"/>
          <w:szCs w:val="20"/>
        </w:rPr>
        <w:t xml:space="preserve">Wynagrodzenie płatne będzie przez Zamawiającego przelewem na rachunek </w:t>
      </w:r>
      <w:r w:rsidR="00174B40" w:rsidRPr="00992CC7">
        <w:rPr>
          <w:rFonts w:cstheme="minorHAnsi"/>
          <w:sz w:val="20"/>
          <w:szCs w:val="20"/>
        </w:rPr>
        <w:t xml:space="preserve">bankowy </w:t>
      </w:r>
      <w:r w:rsidRPr="00992CC7">
        <w:rPr>
          <w:rFonts w:cstheme="minorHAnsi"/>
          <w:sz w:val="20"/>
          <w:szCs w:val="20"/>
        </w:rPr>
        <w:t>Wykonawcy</w:t>
      </w:r>
      <w:r w:rsidR="00BE311C" w:rsidRPr="00992CC7">
        <w:rPr>
          <w:rFonts w:cstheme="minorHAnsi"/>
          <w:sz w:val="20"/>
          <w:szCs w:val="20"/>
        </w:rPr>
        <w:t xml:space="preserve"> </w:t>
      </w:r>
      <w:r w:rsidR="00EF0519" w:rsidRPr="00992CC7">
        <w:rPr>
          <w:rFonts w:cstheme="minorHAnsi"/>
          <w:sz w:val="20"/>
          <w:szCs w:val="20"/>
        </w:rPr>
        <w:t xml:space="preserve">w terminie </w:t>
      </w:r>
      <w:r w:rsidR="00C872C5" w:rsidRPr="00992CC7">
        <w:rPr>
          <w:rFonts w:cstheme="minorHAnsi"/>
          <w:b/>
          <w:sz w:val="20"/>
          <w:szCs w:val="20"/>
        </w:rPr>
        <w:t>30</w:t>
      </w:r>
      <w:r w:rsidR="00EF0519" w:rsidRPr="00992CC7">
        <w:rPr>
          <w:rFonts w:cstheme="minorHAnsi"/>
          <w:sz w:val="20"/>
          <w:szCs w:val="20"/>
        </w:rPr>
        <w:t xml:space="preserve"> dni od daty prawidłowego wystawienia faktury VAT, pod warunkiem dostarczenia jej w terminie nie później niż siedem dni od daty jej wystawienia</w:t>
      </w:r>
      <w:r w:rsidR="00D617E0" w:rsidRPr="00992CC7">
        <w:rPr>
          <w:rFonts w:cstheme="minorHAnsi"/>
          <w:sz w:val="20"/>
          <w:szCs w:val="20"/>
        </w:rPr>
        <w:t>.</w:t>
      </w:r>
      <w:r w:rsidRPr="00992CC7">
        <w:rPr>
          <w:rFonts w:cstheme="minorHAnsi"/>
          <w:sz w:val="20"/>
          <w:szCs w:val="20"/>
        </w:rPr>
        <w:t xml:space="preserve"> </w:t>
      </w:r>
    </w:p>
    <w:p w14:paraId="6F9138D9" w14:textId="0A6D84E3" w:rsidR="00174B40" w:rsidRPr="00992CC7" w:rsidRDefault="00FC1602" w:rsidP="00992CC7">
      <w:pPr>
        <w:pStyle w:val="Akapitzlist"/>
        <w:numPr>
          <w:ilvl w:val="1"/>
          <w:numId w:val="9"/>
        </w:numPr>
        <w:contextualSpacing w:val="0"/>
        <w:rPr>
          <w:rFonts w:cstheme="minorHAnsi"/>
          <w:sz w:val="20"/>
          <w:szCs w:val="20"/>
        </w:rPr>
      </w:pPr>
      <w:r w:rsidRPr="00992CC7">
        <w:rPr>
          <w:rFonts w:cstheme="minorHAnsi"/>
          <w:sz w:val="20"/>
          <w:szCs w:val="20"/>
        </w:rPr>
        <w:t>r</w:t>
      </w:r>
      <w:r w:rsidR="00174B40" w:rsidRPr="00992CC7">
        <w:rPr>
          <w:rFonts w:cstheme="minorHAnsi"/>
          <w:sz w:val="20"/>
          <w:szCs w:val="20"/>
        </w:rPr>
        <w:t>achunek bankowy  Wykonawcy na który będzie płatne wynagrodzenie wskazany zostanie pisemnie przez Wykonawcę w terminie 10 dni od dnia zawarcia niniejszej Umowy</w:t>
      </w:r>
      <w:r w:rsidRPr="00992CC7">
        <w:rPr>
          <w:rFonts w:cstheme="minorHAnsi"/>
          <w:sz w:val="20"/>
          <w:szCs w:val="20"/>
        </w:rPr>
        <w:t>;</w:t>
      </w:r>
    </w:p>
    <w:p w14:paraId="29730344" w14:textId="40BF516B" w:rsidR="00174B40" w:rsidRPr="00992CC7" w:rsidRDefault="00174B40" w:rsidP="00992CC7">
      <w:pPr>
        <w:pStyle w:val="Akapitzlist"/>
        <w:numPr>
          <w:ilvl w:val="1"/>
          <w:numId w:val="9"/>
        </w:numPr>
        <w:contextualSpacing w:val="0"/>
        <w:rPr>
          <w:rFonts w:cstheme="minorHAnsi"/>
          <w:sz w:val="20"/>
          <w:szCs w:val="20"/>
        </w:rPr>
      </w:pPr>
      <w:r w:rsidRPr="00992CC7">
        <w:rPr>
          <w:rFonts w:cstheme="minorHAnsi"/>
          <w:sz w:val="20"/>
          <w:szCs w:val="20"/>
        </w:rPr>
        <w:t xml:space="preserve">Wykonawca oświadcza, że rachunek bankowy, o którym mowa w </w:t>
      </w:r>
      <w:r w:rsidR="00FC1602" w:rsidRPr="00992CC7">
        <w:rPr>
          <w:rFonts w:cstheme="minorHAnsi"/>
          <w:sz w:val="20"/>
          <w:szCs w:val="20"/>
        </w:rPr>
        <w:t>pkt</w:t>
      </w:r>
      <w:r w:rsidRPr="00992CC7">
        <w:rPr>
          <w:rFonts w:cstheme="minorHAnsi"/>
          <w:sz w:val="20"/>
          <w:szCs w:val="20"/>
        </w:rPr>
        <w:t xml:space="preserve"> </w:t>
      </w:r>
      <w:r w:rsidR="00FC1602" w:rsidRPr="00992CC7">
        <w:rPr>
          <w:rFonts w:cstheme="minorHAnsi"/>
          <w:sz w:val="20"/>
          <w:szCs w:val="20"/>
        </w:rPr>
        <w:t xml:space="preserve">1 </w:t>
      </w:r>
      <w:r w:rsidRPr="00992CC7">
        <w:rPr>
          <w:rFonts w:cstheme="minorHAnsi"/>
          <w:sz w:val="20"/>
          <w:szCs w:val="20"/>
        </w:rPr>
        <w:t>jest przypisany do Wykonawcy w wykazie prowadzonym przez Szefa Krajowej Administracji Skarbowej na podstawie art. 96b ust. 1 ustawy z dnia 11 marca 2004 r. o podatku od towarów  i usług (Dz.U. z 2020 r. poz. 106)</w:t>
      </w:r>
      <w:r w:rsidR="00FC1602" w:rsidRPr="00992CC7">
        <w:rPr>
          <w:rFonts w:cstheme="minorHAnsi"/>
          <w:sz w:val="20"/>
          <w:szCs w:val="20"/>
        </w:rPr>
        <w:t>;</w:t>
      </w:r>
    </w:p>
    <w:p w14:paraId="23263C04" w14:textId="48497576" w:rsidR="00174B40" w:rsidRPr="00992CC7" w:rsidRDefault="00FC1602" w:rsidP="00992CC7">
      <w:pPr>
        <w:pStyle w:val="Akapitzlist"/>
        <w:numPr>
          <w:ilvl w:val="1"/>
          <w:numId w:val="9"/>
        </w:numPr>
        <w:contextualSpacing w:val="0"/>
        <w:rPr>
          <w:rFonts w:cstheme="minorHAnsi"/>
          <w:sz w:val="20"/>
          <w:szCs w:val="20"/>
        </w:rPr>
      </w:pPr>
      <w:r w:rsidRPr="00992CC7">
        <w:rPr>
          <w:rFonts w:cstheme="minorHAnsi"/>
          <w:sz w:val="20"/>
          <w:szCs w:val="20"/>
        </w:rPr>
        <w:t>z</w:t>
      </w:r>
      <w:r w:rsidR="00174B40" w:rsidRPr="00992CC7">
        <w:rPr>
          <w:rFonts w:cstheme="minorHAnsi"/>
          <w:sz w:val="20"/>
          <w:szCs w:val="20"/>
        </w:rPr>
        <w:t xml:space="preserve">miana rachunku bankowego wskazanego przez Wykonawcę może  nastąpić wyłącznie w formie pisemnego zawiadomienia, podpisanego przez osoby uprawnione do reprezentacji Wykonawcy – z zastrzeżeniem, iż </w:t>
      </w:r>
      <w:r w:rsidR="00174B40" w:rsidRPr="00992CC7">
        <w:rPr>
          <w:rFonts w:cstheme="minorHAnsi"/>
          <w:sz w:val="20"/>
          <w:szCs w:val="20"/>
        </w:rPr>
        <w:lastRenderedPageBreak/>
        <w:t xml:space="preserve">zmiana jest skuteczna, jeśli nowy rachunek bankowy jest przypisany do Wykonawcy w wykazie, o którym mowa w </w:t>
      </w:r>
      <w:r w:rsidRPr="00992CC7">
        <w:rPr>
          <w:rFonts w:cstheme="minorHAnsi"/>
          <w:sz w:val="20"/>
          <w:szCs w:val="20"/>
        </w:rPr>
        <w:t>pkt 2</w:t>
      </w:r>
      <w:r w:rsidR="00174B40" w:rsidRPr="00992CC7">
        <w:rPr>
          <w:rFonts w:cstheme="minorHAnsi"/>
          <w:sz w:val="20"/>
          <w:szCs w:val="20"/>
        </w:rPr>
        <w:t>.</w:t>
      </w:r>
    </w:p>
    <w:p w14:paraId="3E645A39" w14:textId="337B5845" w:rsidR="0008057D" w:rsidRPr="00992CC7" w:rsidRDefault="0008057D" w:rsidP="00992CC7">
      <w:pPr>
        <w:pStyle w:val="Akapitzlist"/>
        <w:numPr>
          <w:ilvl w:val="0"/>
          <w:numId w:val="17"/>
        </w:numPr>
        <w:ind w:left="426" w:hanging="426"/>
        <w:contextualSpacing w:val="0"/>
        <w:rPr>
          <w:rFonts w:cstheme="minorHAnsi"/>
          <w:b/>
          <w:sz w:val="20"/>
          <w:szCs w:val="20"/>
        </w:rPr>
      </w:pPr>
      <w:r w:rsidRPr="00992CC7">
        <w:rPr>
          <w:rFonts w:cstheme="minorHAnsi"/>
          <w:sz w:val="20"/>
          <w:szCs w:val="20"/>
        </w:rPr>
        <w:t>Wykonawca wystawi fakturę VAT, wskazując jako płatnika: Transportowy Dozór Techniczny, 02-707 Warszawa, ul. Puławska 125.</w:t>
      </w:r>
    </w:p>
    <w:p w14:paraId="7DC7F837" w14:textId="77777777" w:rsidR="00EF0519" w:rsidRPr="00992CC7" w:rsidRDefault="00EF0519" w:rsidP="00992CC7">
      <w:pPr>
        <w:pStyle w:val="Akapitzlist"/>
        <w:numPr>
          <w:ilvl w:val="0"/>
          <w:numId w:val="17"/>
        </w:numPr>
        <w:ind w:left="426" w:hanging="426"/>
        <w:contextualSpacing w:val="0"/>
        <w:rPr>
          <w:rFonts w:cstheme="minorHAnsi"/>
          <w:bCs/>
          <w:sz w:val="20"/>
          <w:szCs w:val="20"/>
        </w:rPr>
      </w:pPr>
      <w:r w:rsidRPr="00992CC7">
        <w:rPr>
          <w:rFonts w:cstheme="minorHAnsi"/>
          <w:bCs/>
          <w:sz w:val="20"/>
          <w:szCs w:val="20"/>
        </w:rPr>
        <w:t xml:space="preserve">Za termin płatności przyjmuje się </w:t>
      </w:r>
      <w:r w:rsidRPr="00992CC7">
        <w:rPr>
          <w:rFonts w:cstheme="minorHAnsi"/>
          <w:sz w:val="20"/>
          <w:szCs w:val="20"/>
        </w:rPr>
        <w:t>datę wpływu środków pieniężnych na rachunek bankowy Wykonawcy</w:t>
      </w:r>
      <w:r w:rsidRPr="00992CC7">
        <w:rPr>
          <w:rFonts w:cstheme="minorHAnsi"/>
          <w:bCs/>
          <w:sz w:val="20"/>
          <w:szCs w:val="20"/>
        </w:rPr>
        <w:t>.</w:t>
      </w:r>
    </w:p>
    <w:p w14:paraId="7B8A5162" w14:textId="77777777" w:rsidR="00EF0519" w:rsidRPr="00992CC7" w:rsidRDefault="00EF0519" w:rsidP="00992CC7">
      <w:pPr>
        <w:pStyle w:val="Akapitzlist"/>
        <w:numPr>
          <w:ilvl w:val="0"/>
          <w:numId w:val="17"/>
        </w:numPr>
        <w:ind w:left="426" w:hanging="426"/>
        <w:contextualSpacing w:val="0"/>
        <w:rPr>
          <w:rFonts w:cstheme="minorHAnsi"/>
          <w:bCs/>
          <w:sz w:val="20"/>
          <w:szCs w:val="20"/>
        </w:rPr>
      </w:pPr>
      <w:r w:rsidRPr="00992CC7">
        <w:rPr>
          <w:rFonts w:cstheme="minorHAnsi"/>
          <w:sz w:val="20"/>
          <w:szCs w:val="20"/>
        </w:rPr>
        <w:t xml:space="preserve">Wykonawca bez pisemnej zgody Zamawiającego nie może dokonywać przelewu wierzytelności wynikających z niniejszej </w:t>
      </w:r>
      <w:r w:rsidR="007074D2" w:rsidRPr="00992CC7">
        <w:rPr>
          <w:rFonts w:cstheme="minorHAnsi"/>
          <w:sz w:val="20"/>
          <w:szCs w:val="20"/>
        </w:rPr>
        <w:t>U</w:t>
      </w:r>
      <w:r w:rsidRPr="00992CC7">
        <w:rPr>
          <w:rFonts w:cstheme="minorHAnsi"/>
          <w:sz w:val="20"/>
          <w:szCs w:val="20"/>
        </w:rPr>
        <w:t>mowy na osoby trzecie.</w:t>
      </w:r>
    </w:p>
    <w:p w14:paraId="0461231A" w14:textId="132E60B1" w:rsidR="004B3CE0" w:rsidRPr="00992CC7" w:rsidRDefault="00EF0519" w:rsidP="00992CC7">
      <w:pPr>
        <w:pStyle w:val="Akapitzlist"/>
        <w:numPr>
          <w:ilvl w:val="0"/>
          <w:numId w:val="17"/>
        </w:numPr>
        <w:ind w:left="426" w:hanging="426"/>
        <w:contextualSpacing w:val="0"/>
        <w:rPr>
          <w:rFonts w:cstheme="minorHAnsi"/>
          <w:bCs/>
          <w:sz w:val="20"/>
          <w:szCs w:val="20"/>
        </w:rPr>
      </w:pPr>
      <w:r w:rsidRPr="00992CC7">
        <w:rPr>
          <w:rFonts w:cstheme="minorHAnsi"/>
          <w:sz w:val="20"/>
          <w:szCs w:val="20"/>
        </w:rPr>
        <w:t>Wynagrodzenie określone w</w:t>
      </w:r>
      <w:r w:rsidR="004646B4" w:rsidRPr="00992CC7">
        <w:rPr>
          <w:rFonts w:cstheme="minorHAnsi"/>
          <w:sz w:val="20"/>
          <w:szCs w:val="20"/>
        </w:rPr>
        <w:t xml:space="preserve"> ust. 3</w:t>
      </w:r>
      <w:r w:rsidRPr="00992CC7">
        <w:rPr>
          <w:rFonts w:cstheme="minorHAnsi"/>
          <w:sz w:val="20"/>
          <w:szCs w:val="20"/>
        </w:rPr>
        <w:t xml:space="preserve"> oraz </w:t>
      </w:r>
      <w:r w:rsidR="004646B4" w:rsidRPr="00992CC7">
        <w:rPr>
          <w:rFonts w:cstheme="minorHAnsi"/>
          <w:sz w:val="20"/>
          <w:szCs w:val="20"/>
        </w:rPr>
        <w:t xml:space="preserve"> określone w ust. 4</w:t>
      </w:r>
      <w:r w:rsidR="004B3CE0" w:rsidRPr="00992CC7">
        <w:rPr>
          <w:rFonts w:cstheme="minorHAnsi"/>
          <w:sz w:val="20"/>
          <w:szCs w:val="20"/>
        </w:rPr>
        <w:t>, pokrywa</w:t>
      </w:r>
      <w:r w:rsidRPr="00992CC7">
        <w:rPr>
          <w:rFonts w:cstheme="minorHAnsi"/>
          <w:sz w:val="20"/>
          <w:szCs w:val="20"/>
        </w:rPr>
        <w:t xml:space="preserve"> wszelkie koszty Wykonawcy związane z realizacją przedmiotu niniejszej Umowy, zawarte w Opisie przedmiotu zamów</w:t>
      </w:r>
      <w:r w:rsidR="004B3CE0" w:rsidRPr="00992CC7">
        <w:rPr>
          <w:rFonts w:cstheme="minorHAnsi"/>
          <w:sz w:val="20"/>
          <w:szCs w:val="20"/>
        </w:rPr>
        <w:t>ienia (</w:t>
      </w:r>
      <w:r w:rsidR="00A37F46" w:rsidRPr="00992CC7">
        <w:rPr>
          <w:rFonts w:cstheme="minorHAnsi"/>
          <w:b/>
          <w:sz w:val="20"/>
          <w:szCs w:val="20"/>
        </w:rPr>
        <w:t>Z</w:t>
      </w:r>
      <w:r w:rsidR="004B3CE0" w:rsidRPr="00992CC7">
        <w:rPr>
          <w:rFonts w:cstheme="minorHAnsi"/>
          <w:b/>
          <w:sz w:val="20"/>
          <w:szCs w:val="20"/>
        </w:rPr>
        <w:t>ałącznik nr 1 do Umowy</w:t>
      </w:r>
      <w:r w:rsidR="004B3CE0" w:rsidRPr="00992CC7">
        <w:rPr>
          <w:rFonts w:cstheme="minorHAnsi"/>
          <w:sz w:val="20"/>
          <w:szCs w:val="20"/>
        </w:rPr>
        <w:t>)</w:t>
      </w:r>
      <w:r w:rsidRPr="00992CC7">
        <w:rPr>
          <w:rFonts w:cstheme="minorHAnsi"/>
          <w:sz w:val="20"/>
          <w:szCs w:val="20"/>
        </w:rPr>
        <w:t xml:space="preserve"> i w Ofercie Wykonawcy (</w:t>
      </w:r>
      <w:r w:rsidRPr="00992CC7">
        <w:rPr>
          <w:rFonts w:cstheme="minorHAnsi"/>
          <w:b/>
          <w:sz w:val="20"/>
          <w:szCs w:val="20"/>
        </w:rPr>
        <w:t>Załącznik nr 2 do Umowy),</w:t>
      </w:r>
      <w:r w:rsidRPr="00992CC7">
        <w:rPr>
          <w:rFonts w:cstheme="minorHAnsi"/>
          <w:sz w:val="20"/>
          <w:szCs w:val="20"/>
        </w:rPr>
        <w:t xml:space="preserve"> co oznacza, iż Wykonawcy nie przysługują w stosunku do Zamawiającego żadne dodatkowe roszczenia z tego tytułu</w:t>
      </w:r>
      <w:r w:rsidR="004E32E0" w:rsidRPr="00992CC7">
        <w:rPr>
          <w:rFonts w:cstheme="minorHAnsi"/>
          <w:sz w:val="20"/>
          <w:szCs w:val="20"/>
        </w:rPr>
        <w:t>.</w:t>
      </w:r>
      <w:r w:rsidR="004B3CE0" w:rsidRPr="00992CC7">
        <w:rPr>
          <w:rFonts w:eastAsia="Times New Roman" w:cstheme="minorHAnsi"/>
          <w:sz w:val="20"/>
          <w:szCs w:val="20"/>
          <w:lang w:val="x-none" w:eastAsia="x-none"/>
        </w:rPr>
        <w:t xml:space="preserve"> Wartości netto poszczególnych usług określone w ofercie przez Wykonawcę są ważne w okresie trwania </w:t>
      </w:r>
      <w:r w:rsidR="00880B18" w:rsidRPr="00992CC7">
        <w:rPr>
          <w:rFonts w:eastAsia="Times New Roman" w:cstheme="minorHAnsi"/>
          <w:sz w:val="20"/>
          <w:szCs w:val="20"/>
          <w:lang w:eastAsia="x-none"/>
        </w:rPr>
        <w:t>U</w:t>
      </w:r>
      <w:r w:rsidR="004B3CE0" w:rsidRPr="00992CC7">
        <w:rPr>
          <w:rFonts w:eastAsia="Times New Roman" w:cstheme="minorHAnsi"/>
          <w:sz w:val="20"/>
          <w:szCs w:val="20"/>
          <w:lang w:val="x-none" w:eastAsia="x-none"/>
        </w:rPr>
        <w:t xml:space="preserve">mowy i w okresie tym nie będą podwyższane. </w:t>
      </w:r>
    </w:p>
    <w:bookmarkEnd w:id="1"/>
    <w:p w14:paraId="1D8C51B9" w14:textId="5157906F" w:rsidR="000D4497" w:rsidRPr="00992CC7" w:rsidRDefault="00A40C33" w:rsidP="00992CC7">
      <w:pPr>
        <w:pStyle w:val="Akapitzlist"/>
        <w:numPr>
          <w:ilvl w:val="0"/>
          <w:numId w:val="17"/>
        </w:numPr>
        <w:tabs>
          <w:tab w:val="left" w:pos="426"/>
        </w:tabs>
        <w:ind w:left="426" w:hanging="426"/>
        <w:contextualSpacing w:val="0"/>
        <w:rPr>
          <w:rFonts w:cstheme="minorHAnsi"/>
          <w:sz w:val="20"/>
          <w:szCs w:val="20"/>
        </w:rPr>
      </w:pPr>
      <w:r w:rsidRPr="00992CC7">
        <w:rPr>
          <w:rFonts w:cstheme="minorHAnsi"/>
          <w:sz w:val="20"/>
          <w:szCs w:val="20"/>
        </w:rPr>
        <w:t xml:space="preserve">W przypadku zmiany stawki podatku VAT w trakcie realizacji zamówienia, obowiązująca będzie stawka podatku VAT właściwa na dzień powstania obowiązku podatkowego, z zastrzeżeniem, że kwota wynagrodzenia netto nie ulegnie zmianie, a jedynie odpowiedniej zmianie ulegnie kwota podatku VAT i kwota brutto. Zmiana ta nie wymaga aneksu do </w:t>
      </w:r>
      <w:r w:rsidR="00880B18" w:rsidRPr="00992CC7">
        <w:rPr>
          <w:rFonts w:cstheme="minorHAnsi"/>
          <w:sz w:val="20"/>
          <w:szCs w:val="20"/>
        </w:rPr>
        <w:t>U</w:t>
      </w:r>
      <w:r w:rsidRPr="00992CC7">
        <w:rPr>
          <w:rFonts w:cstheme="minorHAnsi"/>
          <w:sz w:val="20"/>
          <w:szCs w:val="20"/>
        </w:rPr>
        <w:t>mowy.</w:t>
      </w:r>
    </w:p>
    <w:p w14:paraId="0239E86A" w14:textId="5D4EE05D" w:rsidR="0008057D" w:rsidRPr="00992CC7" w:rsidRDefault="0008057D" w:rsidP="00992CC7">
      <w:pPr>
        <w:pStyle w:val="Akapitzlist"/>
        <w:numPr>
          <w:ilvl w:val="0"/>
          <w:numId w:val="17"/>
        </w:numPr>
        <w:tabs>
          <w:tab w:val="left" w:pos="426"/>
        </w:tabs>
        <w:ind w:left="426" w:hanging="426"/>
        <w:contextualSpacing w:val="0"/>
        <w:rPr>
          <w:rFonts w:cstheme="minorHAnsi"/>
          <w:sz w:val="20"/>
          <w:szCs w:val="20"/>
        </w:rPr>
      </w:pPr>
      <w:r w:rsidRPr="00992CC7">
        <w:rPr>
          <w:rFonts w:cstheme="minorHAnsi"/>
          <w:sz w:val="20"/>
          <w:szCs w:val="20"/>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r., poz. 1666 tj.). W przypadku wyboru możliwości przesyłania ustrukturyzowanej faktury elektronicznej Wykonawca będzie korzystał z platformy, o której mowa w wymienionej ustawie (Platforma Elektronicznego Fakturowania zwana dalej PEF na stronie internetowej </w:t>
      </w:r>
      <w:hyperlink r:id="rId8" w:history="1">
        <w:r w:rsidRPr="00992CC7">
          <w:rPr>
            <w:rStyle w:val="Hipercze"/>
            <w:rFonts w:cstheme="minorHAnsi"/>
            <w:color w:val="auto"/>
            <w:sz w:val="20"/>
            <w:szCs w:val="20"/>
          </w:rPr>
          <w:t>https://efaktura.gov.pl</w:t>
        </w:r>
      </w:hyperlink>
      <w:r w:rsidRPr="00992CC7">
        <w:rPr>
          <w:rFonts w:cstheme="minorHAnsi"/>
          <w:sz w:val="20"/>
          <w:szCs w:val="20"/>
        </w:rPr>
        <w:t xml:space="preserve">). </w:t>
      </w:r>
    </w:p>
    <w:p w14:paraId="6A6A3014" w14:textId="59F29147" w:rsidR="0008057D" w:rsidRPr="00992CC7" w:rsidRDefault="0008057D" w:rsidP="00992CC7">
      <w:pPr>
        <w:pStyle w:val="Akapitzlist"/>
        <w:numPr>
          <w:ilvl w:val="0"/>
          <w:numId w:val="17"/>
        </w:numPr>
        <w:tabs>
          <w:tab w:val="left" w:pos="426"/>
        </w:tabs>
        <w:ind w:left="426" w:hanging="426"/>
        <w:contextualSpacing w:val="0"/>
        <w:rPr>
          <w:rFonts w:cstheme="minorHAnsi"/>
          <w:sz w:val="20"/>
          <w:szCs w:val="20"/>
        </w:rPr>
      </w:pPr>
      <w:r w:rsidRPr="00992CC7">
        <w:rPr>
          <w:rFonts w:cstheme="minorHAnsi"/>
          <w:sz w:val="20"/>
          <w:szCs w:val="20"/>
        </w:rPr>
        <w:t xml:space="preserve">Zamawiający dopuszcza również przyjmowanie faktur drogą elektroniczną przesyłanych z adresu e-mail Wykonawcy na adres e-mail Zamawiającego: </w:t>
      </w:r>
    </w:p>
    <w:p w14:paraId="16B06E2B" w14:textId="77777777" w:rsidR="0008057D" w:rsidRPr="00992CC7" w:rsidRDefault="0008057D" w:rsidP="00992CC7">
      <w:pPr>
        <w:pStyle w:val="Akapitzlist"/>
        <w:numPr>
          <w:ilvl w:val="0"/>
          <w:numId w:val="30"/>
        </w:numPr>
        <w:ind w:left="851"/>
        <w:contextualSpacing w:val="0"/>
        <w:rPr>
          <w:rFonts w:cstheme="minorHAnsi"/>
          <w:sz w:val="20"/>
          <w:szCs w:val="20"/>
        </w:rPr>
      </w:pPr>
      <w:r w:rsidRPr="00992CC7">
        <w:rPr>
          <w:rFonts w:cstheme="minorHAnsi"/>
          <w:sz w:val="20"/>
          <w:szCs w:val="20"/>
        </w:rPr>
        <w:t>w przypadku woli przesyłania faktur przez Wykonawcę za pośrednictwem poczty elektronicznej Wykonawca gwarantuje autentyczność pochodzenia przesyłanych faktur oraz że ich treść od momentu wystawienia do momentu przesłania do Zamawiającego nie uległa zmianie;</w:t>
      </w:r>
    </w:p>
    <w:p w14:paraId="097F12A2" w14:textId="77777777" w:rsidR="0008057D" w:rsidRPr="00992CC7" w:rsidRDefault="0008057D" w:rsidP="00992CC7">
      <w:pPr>
        <w:pStyle w:val="Akapitzlist"/>
        <w:numPr>
          <w:ilvl w:val="0"/>
          <w:numId w:val="30"/>
        </w:numPr>
        <w:ind w:left="851"/>
        <w:contextualSpacing w:val="0"/>
        <w:rPr>
          <w:rFonts w:cstheme="minorHAnsi"/>
          <w:sz w:val="20"/>
          <w:szCs w:val="20"/>
        </w:rPr>
      </w:pPr>
      <w:r w:rsidRPr="00992CC7">
        <w:rPr>
          <w:rFonts w:cstheme="minorHAnsi"/>
          <w:sz w:val="20"/>
          <w:szCs w:val="20"/>
        </w:rPr>
        <w:t>faktury przesyłane za pośrednictwem poczty elektronicznej będą przesyłane w formacie pdf (Portable Document Format);</w:t>
      </w:r>
    </w:p>
    <w:p w14:paraId="6AFA8E5E" w14:textId="77777777" w:rsidR="0008057D" w:rsidRPr="00992CC7" w:rsidRDefault="0008057D" w:rsidP="00992CC7">
      <w:pPr>
        <w:pStyle w:val="Akapitzlist"/>
        <w:numPr>
          <w:ilvl w:val="0"/>
          <w:numId w:val="30"/>
        </w:numPr>
        <w:ind w:left="851"/>
        <w:contextualSpacing w:val="0"/>
        <w:rPr>
          <w:rFonts w:cstheme="minorHAnsi"/>
          <w:sz w:val="20"/>
          <w:szCs w:val="20"/>
        </w:rPr>
      </w:pPr>
      <w:r w:rsidRPr="00992CC7">
        <w:rPr>
          <w:rFonts w:cstheme="minorHAnsi"/>
          <w:sz w:val="20"/>
          <w:szCs w:val="20"/>
        </w:rPr>
        <w:t xml:space="preserve">faktury będą przesyłane na adres: </w:t>
      </w:r>
      <w:hyperlink r:id="rId9" w:history="1">
        <w:r w:rsidRPr="00992CC7">
          <w:rPr>
            <w:rStyle w:val="Hipercze"/>
            <w:rFonts w:cstheme="minorHAnsi"/>
            <w:color w:val="auto"/>
            <w:sz w:val="20"/>
            <w:szCs w:val="20"/>
          </w:rPr>
          <w:t>faktury.zakupu@tdt.gov.pl</w:t>
        </w:r>
      </w:hyperlink>
      <w:r w:rsidRPr="00992CC7">
        <w:rPr>
          <w:rFonts w:cstheme="minorHAnsi"/>
          <w:sz w:val="20"/>
          <w:szCs w:val="20"/>
        </w:rPr>
        <w:t xml:space="preserve"> z następującego adresu Wykonawcy: ……………………………. ;</w:t>
      </w:r>
    </w:p>
    <w:p w14:paraId="01BA0DFC" w14:textId="2F7C3AC8" w:rsidR="0008057D" w:rsidRPr="00992CC7" w:rsidRDefault="0008057D" w:rsidP="00992CC7">
      <w:pPr>
        <w:pStyle w:val="Akapitzlist"/>
        <w:numPr>
          <w:ilvl w:val="0"/>
          <w:numId w:val="30"/>
        </w:numPr>
        <w:ind w:left="851"/>
        <w:contextualSpacing w:val="0"/>
        <w:rPr>
          <w:rFonts w:cstheme="minorHAnsi"/>
          <w:sz w:val="20"/>
          <w:szCs w:val="20"/>
        </w:rPr>
      </w:pPr>
      <w:r w:rsidRPr="00992CC7">
        <w:rPr>
          <w:rFonts w:cstheme="minorHAnsi"/>
          <w:sz w:val="20"/>
          <w:szCs w:val="20"/>
        </w:rPr>
        <w:t xml:space="preserve">rezygnacja z tej drogi przesyłania faktur, jak również zmiana adresów wskazanych w pkt 3, musi zostać poprzedzona poinformowaniem drogą mailową drugiej Strony oraz potwierdzeniem przez tę Stronę przyjęcia proponowanej zmiany. Zmiana ta nie wymaga aneksu do </w:t>
      </w:r>
      <w:r w:rsidR="007E4BD1" w:rsidRPr="00992CC7">
        <w:rPr>
          <w:rFonts w:cstheme="minorHAnsi"/>
          <w:sz w:val="20"/>
          <w:szCs w:val="20"/>
        </w:rPr>
        <w:t>U</w:t>
      </w:r>
      <w:r w:rsidRPr="00992CC7">
        <w:rPr>
          <w:rFonts w:cstheme="minorHAnsi"/>
          <w:sz w:val="20"/>
          <w:szCs w:val="20"/>
        </w:rPr>
        <w:t>mowy.</w:t>
      </w:r>
    </w:p>
    <w:p w14:paraId="1BA16587" w14:textId="45E4991C" w:rsidR="0008057D" w:rsidRPr="00992CC7" w:rsidRDefault="0008057D" w:rsidP="00992CC7">
      <w:pPr>
        <w:pStyle w:val="Akapitzlist"/>
        <w:numPr>
          <w:ilvl w:val="0"/>
          <w:numId w:val="17"/>
        </w:numPr>
        <w:tabs>
          <w:tab w:val="left" w:pos="426"/>
        </w:tabs>
        <w:ind w:left="426" w:hanging="426"/>
        <w:contextualSpacing w:val="0"/>
        <w:rPr>
          <w:rFonts w:cstheme="minorHAnsi"/>
          <w:sz w:val="20"/>
          <w:szCs w:val="20"/>
        </w:rPr>
      </w:pPr>
      <w:r w:rsidRPr="00992CC7">
        <w:rPr>
          <w:rFonts w:cstheme="minorHAnsi"/>
          <w:sz w:val="20"/>
          <w:szCs w:val="20"/>
        </w:rPr>
        <w:t>W przypadku, gdyby dostarczenie faktury drogą, o której mowa w ust. 19 lub ust. 20, z przyczyn technicznych okazało się niemożliwe, faktury zostaną dostarczone w wersji papierowej za pośrednictwem operatora pocztowego na adres Zamawiającego zgodnie z treścią  ust. 14.</w:t>
      </w:r>
    </w:p>
    <w:p w14:paraId="0DD9D427" w14:textId="0BEE7B57" w:rsidR="0008057D" w:rsidRPr="00992CC7" w:rsidRDefault="0008057D" w:rsidP="00992CC7">
      <w:pPr>
        <w:pStyle w:val="Akapitzlist"/>
        <w:numPr>
          <w:ilvl w:val="0"/>
          <w:numId w:val="17"/>
        </w:numPr>
        <w:tabs>
          <w:tab w:val="left" w:pos="426"/>
        </w:tabs>
        <w:ind w:left="426" w:hanging="426"/>
        <w:contextualSpacing w:val="0"/>
        <w:rPr>
          <w:rFonts w:cstheme="minorHAnsi"/>
          <w:sz w:val="20"/>
          <w:szCs w:val="20"/>
        </w:rPr>
      </w:pPr>
      <w:r w:rsidRPr="00992CC7">
        <w:rPr>
          <w:rFonts w:cstheme="minorHAnsi"/>
          <w:sz w:val="20"/>
          <w:szCs w:val="20"/>
        </w:rPr>
        <w:t>Jeżeli Wykonawca zdecyduje się na przesyłanie faktur w sposób opisany w ust. 1</w:t>
      </w:r>
      <w:r w:rsidR="00FC1602" w:rsidRPr="00992CC7">
        <w:rPr>
          <w:rFonts w:cstheme="minorHAnsi"/>
          <w:sz w:val="20"/>
          <w:szCs w:val="20"/>
        </w:rPr>
        <w:t>9</w:t>
      </w:r>
      <w:r w:rsidRPr="00992CC7">
        <w:rPr>
          <w:rFonts w:cstheme="minorHAnsi"/>
          <w:sz w:val="20"/>
          <w:szCs w:val="20"/>
        </w:rPr>
        <w:t xml:space="preserve"> lub </w:t>
      </w:r>
      <w:r w:rsidR="00FC1602" w:rsidRPr="00992CC7">
        <w:rPr>
          <w:rFonts w:cstheme="minorHAnsi"/>
          <w:sz w:val="20"/>
          <w:szCs w:val="20"/>
        </w:rPr>
        <w:t>20</w:t>
      </w:r>
      <w:r w:rsidRPr="00992CC7">
        <w:rPr>
          <w:rFonts w:cstheme="minorHAnsi"/>
          <w:sz w:val="20"/>
          <w:szCs w:val="20"/>
        </w:rPr>
        <w:t xml:space="preserve">, to deklaruje, że jest to jedyna droga dostarczania faktur do Zamawiającego, z wyjątkiem przypadków wskazanych w ust. </w:t>
      </w:r>
      <w:r w:rsidR="00FC1602" w:rsidRPr="00992CC7">
        <w:rPr>
          <w:rFonts w:cstheme="minorHAnsi"/>
          <w:sz w:val="20"/>
          <w:szCs w:val="20"/>
        </w:rPr>
        <w:t>21</w:t>
      </w:r>
      <w:r w:rsidRPr="00992CC7">
        <w:rPr>
          <w:rFonts w:cstheme="minorHAnsi"/>
          <w:sz w:val="20"/>
          <w:szCs w:val="20"/>
        </w:rPr>
        <w:t xml:space="preserve">. </w:t>
      </w:r>
    </w:p>
    <w:p w14:paraId="33AE768C" w14:textId="7D6242A8" w:rsidR="007B17AB" w:rsidRPr="00992CC7" w:rsidRDefault="00AE5388" w:rsidP="00992CC7">
      <w:pPr>
        <w:pStyle w:val="Akapitzlist"/>
        <w:numPr>
          <w:ilvl w:val="0"/>
          <w:numId w:val="17"/>
        </w:numPr>
        <w:tabs>
          <w:tab w:val="left" w:pos="426"/>
        </w:tabs>
        <w:ind w:left="426" w:hanging="426"/>
        <w:contextualSpacing w:val="0"/>
        <w:rPr>
          <w:rFonts w:cstheme="minorHAnsi"/>
          <w:sz w:val="20"/>
          <w:szCs w:val="20"/>
        </w:rPr>
      </w:pPr>
      <w:r w:rsidRPr="00992CC7">
        <w:rPr>
          <w:rFonts w:cstheme="minorHAnsi"/>
          <w:sz w:val="20"/>
          <w:szCs w:val="20"/>
        </w:rPr>
        <w:t xml:space="preserve">W przypadku opóźnienia Zamawiającego w zapłacie należności wynikającej z prawidłowo wystawionej faktury dostarczonej Zamawiającemu, Wykonawca ma prawo do odsetek ustawowych. </w:t>
      </w:r>
    </w:p>
    <w:p w14:paraId="21B25459" w14:textId="77777777" w:rsidR="0008057D" w:rsidRPr="00992CC7" w:rsidRDefault="0008057D" w:rsidP="00992CC7">
      <w:pPr>
        <w:tabs>
          <w:tab w:val="left" w:pos="426"/>
        </w:tabs>
        <w:rPr>
          <w:rFonts w:cstheme="minorHAnsi"/>
          <w:sz w:val="20"/>
          <w:szCs w:val="20"/>
        </w:rPr>
      </w:pPr>
    </w:p>
    <w:p w14:paraId="4706B013" w14:textId="77777777" w:rsidR="00F9785A" w:rsidRPr="00992CC7" w:rsidRDefault="00BC34E3" w:rsidP="00992CC7">
      <w:pPr>
        <w:pStyle w:val="Default"/>
        <w:ind w:hanging="567"/>
        <w:jc w:val="center"/>
        <w:rPr>
          <w:rFonts w:asciiTheme="minorHAnsi" w:hAnsiTheme="minorHAnsi" w:cstheme="minorHAnsi"/>
          <w:color w:val="auto"/>
          <w:sz w:val="20"/>
          <w:szCs w:val="20"/>
        </w:rPr>
      </w:pPr>
      <w:r w:rsidRPr="00992CC7">
        <w:rPr>
          <w:rFonts w:asciiTheme="minorHAnsi" w:hAnsiTheme="minorHAnsi" w:cstheme="minorHAnsi"/>
          <w:b/>
          <w:bCs/>
          <w:color w:val="auto"/>
          <w:sz w:val="20"/>
          <w:szCs w:val="20"/>
        </w:rPr>
        <w:t>§ 6</w:t>
      </w:r>
    </w:p>
    <w:p w14:paraId="669DB339" w14:textId="77777777" w:rsidR="00F9785A" w:rsidRPr="00992CC7" w:rsidRDefault="00F9785A" w:rsidP="00992CC7">
      <w:pPr>
        <w:pStyle w:val="Default"/>
        <w:ind w:hanging="567"/>
        <w:jc w:val="center"/>
        <w:rPr>
          <w:rFonts w:asciiTheme="minorHAnsi" w:hAnsiTheme="minorHAnsi" w:cstheme="minorHAnsi"/>
          <w:color w:val="auto"/>
          <w:sz w:val="20"/>
          <w:szCs w:val="20"/>
        </w:rPr>
      </w:pPr>
      <w:r w:rsidRPr="00992CC7">
        <w:rPr>
          <w:rFonts w:asciiTheme="minorHAnsi" w:hAnsiTheme="minorHAnsi" w:cstheme="minorHAnsi"/>
          <w:b/>
          <w:bCs/>
          <w:color w:val="auto"/>
          <w:sz w:val="20"/>
          <w:szCs w:val="20"/>
        </w:rPr>
        <w:t>PRAWO OPCJI</w:t>
      </w:r>
    </w:p>
    <w:p w14:paraId="4AF1883E" w14:textId="0C7788DD" w:rsidR="00281B14" w:rsidRPr="00992CC7" w:rsidRDefault="00F9785A" w:rsidP="00992CC7">
      <w:pPr>
        <w:pStyle w:val="Default"/>
        <w:numPr>
          <w:ilvl w:val="0"/>
          <w:numId w:val="15"/>
        </w:numPr>
        <w:ind w:left="426" w:hanging="426"/>
        <w:rPr>
          <w:rFonts w:asciiTheme="minorHAnsi" w:hAnsiTheme="minorHAnsi" w:cstheme="minorHAnsi"/>
          <w:color w:val="auto"/>
          <w:sz w:val="20"/>
          <w:szCs w:val="20"/>
        </w:rPr>
      </w:pPr>
      <w:r w:rsidRPr="00992CC7">
        <w:rPr>
          <w:rFonts w:asciiTheme="minorHAnsi" w:hAnsiTheme="minorHAnsi" w:cstheme="minorHAnsi"/>
          <w:color w:val="auto"/>
          <w:sz w:val="20"/>
          <w:szCs w:val="20"/>
        </w:rPr>
        <w:t xml:space="preserve">Zamawiający na podstawie art. </w:t>
      </w:r>
      <w:r w:rsidR="00384827" w:rsidRPr="00992CC7">
        <w:rPr>
          <w:rFonts w:asciiTheme="minorHAnsi" w:hAnsiTheme="minorHAnsi" w:cstheme="minorHAnsi"/>
          <w:color w:val="auto"/>
          <w:sz w:val="20"/>
          <w:szCs w:val="20"/>
        </w:rPr>
        <w:t xml:space="preserve">441 ustawy </w:t>
      </w:r>
      <w:r w:rsidRPr="00992CC7">
        <w:rPr>
          <w:rFonts w:asciiTheme="minorHAnsi" w:hAnsiTheme="minorHAnsi" w:cstheme="minorHAnsi"/>
          <w:color w:val="auto"/>
          <w:sz w:val="20"/>
          <w:szCs w:val="20"/>
        </w:rPr>
        <w:t xml:space="preserve">ustawy Pzp, przewiduje zastosowanie prawa opcji, polegającego na możliwości </w:t>
      </w:r>
      <w:r w:rsidR="005079E4" w:rsidRPr="00992CC7">
        <w:rPr>
          <w:rFonts w:asciiTheme="minorHAnsi" w:hAnsiTheme="minorHAnsi" w:cstheme="minorHAnsi"/>
          <w:color w:val="auto"/>
          <w:sz w:val="20"/>
          <w:szCs w:val="20"/>
        </w:rPr>
        <w:t>świadczenie usług telefonii komórkowej oraz Internetu bezprzewodowego</w:t>
      </w:r>
      <w:r w:rsidR="00247B4F" w:rsidRPr="00992CC7">
        <w:rPr>
          <w:rFonts w:asciiTheme="minorHAnsi" w:hAnsiTheme="minorHAnsi" w:cstheme="minorHAnsi"/>
          <w:color w:val="auto"/>
          <w:sz w:val="20"/>
          <w:szCs w:val="20"/>
        </w:rPr>
        <w:t xml:space="preserve"> wraz z dostawą aparatów telefonicznych </w:t>
      </w:r>
      <w:r w:rsidR="00BC0EC7" w:rsidRPr="00992CC7">
        <w:rPr>
          <w:rFonts w:asciiTheme="minorHAnsi" w:hAnsiTheme="minorHAnsi" w:cstheme="minorHAnsi"/>
          <w:color w:val="auto"/>
          <w:sz w:val="20"/>
          <w:szCs w:val="20"/>
        </w:rPr>
        <w:t>oraz</w:t>
      </w:r>
      <w:r w:rsidRPr="00992CC7">
        <w:rPr>
          <w:rFonts w:asciiTheme="minorHAnsi" w:hAnsiTheme="minorHAnsi" w:cstheme="minorHAnsi"/>
          <w:color w:val="auto"/>
          <w:sz w:val="20"/>
          <w:szCs w:val="20"/>
        </w:rPr>
        <w:t xml:space="preserve"> kart SIM, w </w:t>
      </w:r>
      <w:r w:rsidR="00E06803" w:rsidRPr="00992CC7">
        <w:rPr>
          <w:rFonts w:asciiTheme="minorHAnsi" w:hAnsiTheme="minorHAnsi" w:cstheme="minorHAnsi"/>
          <w:color w:val="auto"/>
          <w:sz w:val="20"/>
          <w:szCs w:val="20"/>
        </w:rPr>
        <w:t xml:space="preserve">maksymalnych </w:t>
      </w:r>
      <w:r w:rsidRPr="00992CC7">
        <w:rPr>
          <w:rFonts w:asciiTheme="minorHAnsi" w:hAnsiTheme="minorHAnsi" w:cstheme="minorHAnsi"/>
          <w:color w:val="auto"/>
          <w:sz w:val="20"/>
          <w:szCs w:val="20"/>
        </w:rPr>
        <w:t>ilościach</w:t>
      </w:r>
      <w:r w:rsidR="00281B14" w:rsidRPr="00992CC7">
        <w:rPr>
          <w:rFonts w:asciiTheme="minorHAnsi" w:hAnsiTheme="minorHAnsi" w:cstheme="minorHAnsi"/>
          <w:color w:val="auto"/>
          <w:sz w:val="20"/>
          <w:szCs w:val="20"/>
        </w:rPr>
        <w:t xml:space="preserve"> wskazanych w </w:t>
      </w:r>
      <w:r w:rsidR="00281B14" w:rsidRPr="00992CC7">
        <w:rPr>
          <w:rFonts w:asciiTheme="minorHAnsi" w:eastAsiaTheme="minorEastAsia" w:hAnsiTheme="minorHAnsi" w:cstheme="minorHAnsi"/>
          <w:color w:val="auto"/>
          <w:spacing w:val="-1"/>
          <w:sz w:val="20"/>
          <w:szCs w:val="20"/>
          <w:lang w:eastAsia="pl-PL"/>
        </w:rPr>
        <w:t>Szczeg</w:t>
      </w:r>
      <w:r w:rsidR="00281B14" w:rsidRPr="00992CC7">
        <w:rPr>
          <w:rFonts w:asciiTheme="minorHAnsi" w:eastAsia="Times New Roman" w:hAnsiTheme="minorHAnsi" w:cstheme="minorHAnsi"/>
          <w:color w:val="auto"/>
          <w:spacing w:val="-1"/>
          <w:sz w:val="20"/>
          <w:szCs w:val="20"/>
          <w:lang w:eastAsia="pl-PL"/>
        </w:rPr>
        <w:t>ółowym opisie przedmiotu zamówienia stanowi</w:t>
      </w:r>
      <w:r w:rsidR="00C75874" w:rsidRPr="00992CC7">
        <w:rPr>
          <w:rFonts w:asciiTheme="minorHAnsi" w:eastAsia="Times New Roman" w:hAnsiTheme="minorHAnsi" w:cstheme="minorHAnsi"/>
          <w:color w:val="auto"/>
          <w:spacing w:val="-1"/>
          <w:sz w:val="20"/>
          <w:szCs w:val="20"/>
          <w:lang w:eastAsia="pl-PL"/>
        </w:rPr>
        <w:t>ącym</w:t>
      </w:r>
      <w:r w:rsidR="00281B14" w:rsidRPr="00992CC7">
        <w:rPr>
          <w:rFonts w:asciiTheme="minorHAnsi" w:eastAsia="Times New Roman" w:hAnsiTheme="minorHAnsi" w:cstheme="minorHAnsi"/>
          <w:color w:val="auto"/>
          <w:spacing w:val="-1"/>
          <w:sz w:val="20"/>
          <w:szCs w:val="20"/>
          <w:lang w:eastAsia="pl-PL"/>
        </w:rPr>
        <w:t xml:space="preserve"> </w:t>
      </w:r>
      <w:r w:rsidR="00281B14" w:rsidRPr="00992CC7">
        <w:rPr>
          <w:rFonts w:asciiTheme="minorHAnsi" w:eastAsia="Times New Roman" w:hAnsiTheme="minorHAnsi" w:cstheme="minorHAnsi"/>
          <w:b/>
          <w:color w:val="auto"/>
          <w:spacing w:val="-1"/>
          <w:sz w:val="20"/>
          <w:szCs w:val="20"/>
          <w:lang w:eastAsia="pl-PL"/>
        </w:rPr>
        <w:t>Załącznik nr 1 do Umowy.</w:t>
      </w:r>
    </w:p>
    <w:p w14:paraId="2F049A00" w14:textId="2B5CFD6A" w:rsidR="00F9785A" w:rsidRPr="00992CC7" w:rsidRDefault="00F9785A" w:rsidP="00992CC7">
      <w:pPr>
        <w:pStyle w:val="Default"/>
        <w:numPr>
          <w:ilvl w:val="0"/>
          <w:numId w:val="15"/>
        </w:numPr>
        <w:ind w:left="426" w:hanging="426"/>
        <w:rPr>
          <w:rFonts w:asciiTheme="minorHAnsi" w:hAnsiTheme="minorHAnsi" w:cstheme="minorHAnsi"/>
          <w:color w:val="auto"/>
          <w:sz w:val="20"/>
          <w:szCs w:val="20"/>
        </w:rPr>
      </w:pPr>
      <w:r w:rsidRPr="00992CC7">
        <w:rPr>
          <w:rFonts w:asciiTheme="minorHAnsi" w:hAnsiTheme="minorHAnsi" w:cstheme="minorHAnsi"/>
          <w:color w:val="auto"/>
          <w:sz w:val="20"/>
          <w:szCs w:val="20"/>
        </w:rPr>
        <w:lastRenderedPageBreak/>
        <w:t xml:space="preserve">Zamawiający </w:t>
      </w:r>
      <w:r w:rsidR="00E06803" w:rsidRPr="00992CC7">
        <w:rPr>
          <w:rFonts w:asciiTheme="minorHAnsi" w:hAnsiTheme="minorHAnsi" w:cstheme="minorHAnsi"/>
          <w:color w:val="auto"/>
          <w:sz w:val="20"/>
          <w:szCs w:val="20"/>
        </w:rPr>
        <w:t xml:space="preserve">może </w:t>
      </w:r>
      <w:r w:rsidRPr="00992CC7">
        <w:rPr>
          <w:rFonts w:asciiTheme="minorHAnsi" w:hAnsiTheme="minorHAnsi" w:cstheme="minorHAnsi"/>
          <w:color w:val="auto"/>
          <w:sz w:val="20"/>
          <w:szCs w:val="20"/>
        </w:rPr>
        <w:t>skorzysta</w:t>
      </w:r>
      <w:r w:rsidR="00E06803" w:rsidRPr="00992CC7">
        <w:rPr>
          <w:rFonts w:asciiTheme="minorHAnsi" w:hAnsiTheme="minorHAnsi" w:cstheme="minorHAnsi"/>
          <w:color w:val="auto"/>
          <w:sz w:val="20"/>
          <w:szCs w:val="20"/>
        </w:rPr>
        <w:t>ć</w:t>
      </w:r>
      <w:r w:rsidRPr="00992CC7">
        <w:rPr>
          <w:rFonts w:asciiTheme="minorHAnsi" w:hAnsiTheme="minorHAnsi" w:cstheme="minorHAnsi"/>
          <w:color w:val="auto"/>
          <w:sz w:val="20"/>
          <w:szCs w:val="20"/>
        </w:rPr>
        <w:t xml:space="preserve"> z prawa opcji na </w:t>
      </w:r>
      <w:r w:rsidR="000F6AE4" w:rsidRPr="00992CC7">
        <w:rPr>
          <w:rFonts w:asciiTheme="minorHAnsi" w:hAnsiTheme="minorHAnsi" w:cstheme="minorHAnsi"/>
          <w:color w:val="auto"/>
          <w:sz w:val="20"/>
          <w:szCs w:val="20"/>
        </w:rPr>
        <w:t>U</w:t>
      </w:r>
      <w:r w:rsidR="00BC0EC7" w:rsidRPr="00992CC7">
        <w:rPr>
          <w:rFonts w:asciiTheme="minorHAnsi" w:hAnsiTheme="minorHAnsi" w:cstheme="minorHAnsi"/>
          <w:color w:val="auto"/>
          <w:sz w:val="20"/>
          <w:szCs w:val="20"/>
        </w:rPr>
        <w:t>sługi oraz d</w:t>
      </w:r>
      <w:r w:rsidRPr="00992CC7">
        <w:rPr>
          <w:rFonts w:asciiTheme="minorHAnsi" w:hAnsiTheme="minorHAnsi" w:cstheme="minorHAnsi"/>
          <w:color w:val="auto"/>
          <w:sz w:val="20"/>
          <w:szCs w:val="20"/>
        </w:rPr>
        <w:t xml:space="preserve">ostawy </w:t>
      </w:r>
      <w:r w:rsidR="00247B4F" w:rsidRPr="00992CC7">
        <w:rPr>
          <w:rFonts w:asciiTheme="minorHAnsi" w:hAnsiTheme="minorHAnsi" w:cstheme="minorHAnsi"/>
          <w:color w:val="auto"/>
          <w:sz w:val="20"/>
          <w:szCs w:val="20"/>
        </w:rPr>
        <w:t xml:space="preserve">aparatów telefonicznych oraz </w:t>
      </w:r>
      <w:r w:rsidR="005C1B81" w:rsidRPr="00992CC7">
        <w:rPr>
          <w:rFonts w:asciiTheme="minorHAnsi" w:hAnsiTheme="minorHAnsi" w:cstheme="minorHAnsi"/>
          <w:color w:val="auto"/>
          <w:sz w:val="20"/>
          <w:szCs w:val="20"/>
        </w:rPr>
        <w:t>kart SIM</w:t>
      </w:r>
      <w:r w:rsidRPr="00992CC7">
        <w:rPr>
          <w:rFonts w:asciiTheme="minorHAnsi" w:hAnsiTheme="minorHAnsi" w:cstheme="minorHAnsi"/>
          <w:color w:val="auto"/>
          <w:sz w:val="20"/>
          <w:szCs w:val="20"/>
        </w:rPr>
        <w:t>, w okresie trwania</w:t>
      </w:r>
      <w:r w:rsidR="007B38E4" w:rsidRPr="00992CC7">
        <w:rPr>
          <w:rFonts w:asciiTheme="minorHAnsi" w:hAnsiTheme="minorHAnsi" w:cstheme="minorHAnsi"/>
          <w:color w:val="auto"/>
          <w:sz w:val="20"/>
          <w:szCs w:val="20"/>
        </w:rPr>
        <w:t xml:space="preserve"> Umowy, jednak nie później niż </w:t>
      </w:r>
      <w:r w:rsidR="00E06803" w:rsidRPr="00992CC7">
        <w:rPr>
          <w:rFonts w:asciiTheme="minorHAnsi" w:hAnsiTheme="minorHAnsi" w:cstheme="minorHAnsi"/>
          <w:color w:val="auto"/>
          <w:sz w:val="20"/>
          <w:szCs w:val="20"/>
        </w:rPr>
        <w:t xml:space="preserve">przed upływem </w:t>
      </w:r>
      <w:r w:rsidR="00E32FC0" w:rsidRPr="00992CC7">
        <w:rPr>
          <w:rFonts w:asciiTheme="minorHAnsi" w:hAnsiTheme="minorHAnsi" w:cstheme="minorHAnsi"/>
          <w:b/>
          <w:color w:val="auto"/>
          <w:sz w:val="20"/>
          <w:szCs w:val="20"/>
        </w:rPr>
        <w:t xml:space="preserve">12 </w:t>
      </w:r>
      <w:r w:rsidR="00B84216" w:rsidRPr="00992CC7">
        <w:rPr>
          <w:rFonts w:asciiTheme="minorHAnsi" w:hAnsiTheme="minorHAnsi" w:cstheme="minorHAnsi"/>
          <w:color w:val="auto"/>
          <w:sz w:val="20"/>
          <w:szCs w:val="20"/>
        </w:rPr>
        <w:t>miesięcy</w:t>
      </w:r>
      <w:r w:rsidRPr="00992CC7">
        <w:rPr>
          <w:rFonts w:asciiTheme="minorHAnsi" w:hAnsiTheme="minorHAnsi" w:cstheme="minorHAnsi"/>
          <w:color w:val="auto"/>
          <w:sz w:val="20"/>
          <w:szCs w:val="20"/>
        </w:rPr>
        <w:t xml:space="preserve"> obowiązywania Umowy, z zastrzeżeniem, że świadczenie </w:t>
      </w:r>
      <w:r w:rsidR="007074D2" w:rsidRPr="00992CC7">
        <w:rPr>
          <w:rFonts w:asciiTheme="minorHAnsi" w:hAnsiTheme="minorHAnsi" w:cstheme="minorHAnsi"/>
          <w:color w:val="auto"/>
          <w:sz w:val="20"/>
          <w:szCs w:val="20"/>
        </w:rPr>
        <w:t>U</w:t>
      </w:r>
      <w:r w:rsidRPr="00992CC7">
        <w:rPr>
          <w:rFonts w:asciiTheme="minorHAnsi" w:hAnsiTheme="minorHAnsi" w:cstheme="minorHAnsi"/>
          <w:color w:val="auto"/>
          <w:sz w:val="20"/>
          <w:szCs w:val="20"/>
        </w:rPr>
        <w:t xml:space="preserve">sług zakończy się w terminie obowiązywania niniejszej Umowy, o którym mowa w § 2 ust. 1 Umowy. </w:t>
      </w:r>
    </w:p>
    <w:p w14:paraId="5E94C5EB" w14:textId="77777777" w:rsidR="00F9785A" w:rsidRPr="00992CC7" w:rsidRDefault="00F9785A" w:rsidP="00992CC7">
      <w:pPr>
        <w:pStyle w:val="Default"/>
        <w:numPr>
          <w:ilvl w:val="0"/>
          <w:numId w:val="15"/>
        </w:numPr>
        <w:ind w:left="426" w:hanging="426"/>
        <w:rPr>
          <w:rFonts w:asciiTheme="minorHAnsi" w:hAnsiTheme="minorHAnsi" w:cstheme="minorHAnsi"/>
          <w:color w:val="auto"/>
          <w:sz w:val="20"/>
          <w:szCs w:val="20"/>
        </w:rPr>
      </w:pPr>
      <w:r w:rsidRPr="00992CC7">
        <w:rPr>
          <w:rFonts w:asciiTheme="minorHAnsi" w:hAnsiTheme="minorHAnsi" w:cstheme="minorHAnsi"/>
          <w:color w:val="auto"/>
          <w:sz w:val="20"/>
          <w:szCs w:val="20"/>
        </w:rPr>
        <w:t xml:space="preserve">Zamawiający zastrzega, iż prawo opcji jest jego uprawnieniem, a nie obowiązkiem Zamawiającego, co oznacza, że Wykonawcy nie przysługuje żadne roszczenie w przypadku nieskorzystania przez Zamawiającego z prawa opcji. </w:t>
      </w:r>
    </w:p>
    <w:p w14:paraId="0C79B2FF" w14:textId="26C0DD76" w:rsidR="00F9785A" w:rsidRPr="00992CC7" w:rsidRDefault="00F9785A" w:rsidP="00992CC7">
      <w:pPr>
        <w:pStyle w:val="Default"/>
        <w:numPr>
          <w:ilvl w:val="0"/>
          <w:numId w:val="15"/>
        </w:numPr>
        <w:ind w:left="426" w:hanging="426"/>
        <w:rPr>
          <w:rFonts w:asciiTheme="minorHAnsi" w:hAnsiTheme="minorHAnsi" w:cstheme="minorHAnsi"/>
          <w:color w:val="auto"/>
          <w:sz w:val="20"/>
          <w:szCs w:val="20"/>
        </w:rPr>
      </w:pPr>
      <w:r w:rsidRPr="00992CC7">
        <w:rPr>
          <w:rFonts w:asciiTheme="minorHAnsi" w:hAnsiTheme="minorHAnsi" w:cstheme="minorHAnsi"/>
          <w:color w:val="auto"/>
          <w:sz w:val="20"/>
          <w:szCs w:val="20"/>
        </w:rPr>
        <w:t xml:space="preserve">Wykonawca zobowiązany będzie, w ramach zamówienia opcjonalnego, do świadczenia </w:t>
      </w:r>
      <w:r w:rsidR="007074D2" w:rsidRPr="00992CC7">
        <w:rPr>
          <w:rFonts w:asciiTheme="minorHAnsi" w:hAnsiTheme="minorHAnsi" w:cstheme="minorHAnsi"/>
          <w:color w:val="auto"/>
          <w:sz w:val="20"/>
          <w:szCs w:val="20"/>
        </w:rPr>
        <w:t>U</w:t>
      </w:r>
      <w:r w:rsidRPr="00992CC7">
        <w:rPr>
          <w:rFonts w:asciiTheme="minorHAnsi" w:hAnsiTheme="minorHAnsi" w:cstheme="minorHAnsi"/>
          <w:color w:val="auto"/>
          <w:sz w:val="20"/>
          <w:szCs w:val="20"/>
        </w:rPr>
        <w:t>sług, a także dostawy</w:t>
      </w:r>
      <w:r w:rsidR="00247B4F" w:rsidRPr="00992CC7">
        <w:rPr>
          <w:rFonts w:asciiTheme="minorHAnsi" w:hAnsiTheme="minorHAnsi" w:cstheme="minorHAnsi"/>
          <w:color w:val="auto"/>
          <w:sz w:val="20"/>
          <w:szCs w:val="20"/>
        </w:rPr>
        <w:t xml:space="preserve"> aparatów telefonicznych oraz</w:t>
      </w:r>
      <w:r w:rsidRPr="00992CC7">
        <w:rPr>
          <w:rFonts w:asciiTheme="minorHAnsi" w:hAnsiTheme="minorHAnsi" w:cstheme="minorHAnsi"/>
          <w:color w:val="auto"/>
          <w:sz w:val="20"/>
          <w:szCs w:val="20"/>
        </w:rPr>
        <w:t xml:space="preserve"> kart SIM po cenie wskazanej w Formularzu ofertowym. </w:t>
      </w:r>
    </w:p>
    <w:p w14:paraId="33D4A652" w14:textId="77777777" w:rsidR="00F9785A" w:rsidRPr="00992CC7" w:rsidRDefault="00F9785A" w:rsidP="00992CC7">
      <w:pPr>
        <w:pStyle w:val="Default"/>
        <w:numPr>
          <w:ilvl w:val="0"/>
          <w:numId w:val="15"/>
        </w:numPr>
        <w:ind w:left="426" w:hanging="426"/>
        <w:rPr>
          <w:rFonts w:asciiTheme="minorHAnsi" w:hAnsiTheme="minorHAnsi" w:cstheme="minorHAnsi"/>
          <w:color w:val="auto"/>
          <w:sz w:val="20"/>
          <w:szCs w:val="20"/>
        </w:rPr>
      </w:pPr>
      <w:r w:rsidRPr="00992CC7">
        <w:rPr>
          <w:rFonts w:asciiTheme="minorHAnsi" w:hAnsiTheme="minorHAnsi" w:cstheme="minorHAnsi"/>
          <w:color w:val="auto"/>
          <w:sz w:val="20"/>
          <w:szCs w:val="20"/>
        </w:rPr>
        <w:t xml:space="preserve">Zasady świadczenia </w:t>
      </w:r>
      <w:r w:rsidR="007074D2" w:rsidRPr="00992CC7">
        <w:rPr>
          <w:rFonts w:asciiTheme="minorHAnsi" w:hAnsiTheme="minorHAnsi" w:cstheme="minorHAnsi"/>
          <w:color w:val="auto"/>
          <w:sz w:val="20"/>
          <w:szCs w:val="20"/>
        </w:rPr>
        <w:t>p</w:t>
      </w:r>
      <w:r w:rsidRPr="00992CC7">
        <w:rPr>
          <w:rFonts w:asciiTheme="minorHAnsi" w:hAnsiTheme="minorHAnsi" w:cstheme="minorHAnsi"/>
          <w:color w:val="auto"/>
          <w:sz w:val="20"/>
          <w:szCs w:val="20"/>
        </w:rPr>
        <w:t xml:space="preserve">rzedmiotu Umowy realizowanego w ramach opcji będą takie same jak te, które obowiązują przy realizacji </w:t>
      </w:r>
      <w:r w:rsidR="007074D2" w:rsidRPr="00992CC7">
        <w:rPr>
          <w:rFonts w:asciiTheme="minorHAnsi" w:hAnsiTheme="minorHAnsi" w:cstheme="minorHAnsi"/>
          <w:color w:val="auto"/>
          <w:sz w:val="20"/>
          <w:szCs w:val="20"/>
        </w:rPr>
        <w:t>p</w:t>
      </w:r>
      <w:r w:rsidRPr="00992CC7">
        <w:rPr>
          <w:rFonts w:asciiTheme="minorHAnsi" w:hAnsiTheme="minorHAnsi" w:cstheme="minorHAnsi"/>
          <w:color w:val="auto"/>
          <w:sz w:val="20"/>
          <w:szCs w:val="20"/>
        </w:rPr>
        <w:t>rzedmiotu Umowy, o którym mowa w §</w:t>
      </w:r>
      <w:r w:rsidR="00E93B0B" w:rsidRPr="00992CC7">
        <w:rPr>
          <w:rFonts w:asciiTheme="minorHAnsi" w:hAnsiTheme="minorHAnsi" w:cstheme="minorHAnsi"/>
          <w:color w:val="auto"/>
          <w:sz w:val="20"/>
          <w:szCs w:val="20"/>
        </w:rPr>
        <w:t xml:space="preserve"> </w:t>
      </w:r>
      <w:r w:rsidRPr="00992CC7">
        <w:rPr>
          <w:rFonts w:asciiTheme="minorHAnsi" w:hAnsiTheme="minorHAnsi" w:cstheme="minorHAnsi"/>
          <w:color w:val="auto"/>
          <w:sz w:val="20"/>
          <w:szCs w:val="20"/>
        </w:rPr>
        <w:t xml:space="preserve">1 Umowy. </w:t>
      </w:r>
    </w:p>
    <w:p w14:paraId="7FFD6EC7" w14:textId="4E863B7E" w:rsidR="00F9785A" w:rsidRPr="00992CC7" w:rsidRDefault="00F9785A" w:rsidP="00992CC7">
      <w:pPr>
        <w:pStyle w:val="Default"/>
        <w:numPr>
          <w:ilvl w:val="0"/>
          <w:numId w:val="15"/>
        </w:numPr>
        <w:ind w:left="426" w:hanging="426"/>
        <w:rPr>
          <w:rFonts w:asciiTheme="minorHAnsi" w:hAnsiTheme="minorHAnsi" w:cstheme="minorHAnsi"/>
          <w:color w:val="auto"/>
          <w:sz w:val="20"/>
          <w:szCs w:val="20"/>
        </w:rPr>
      </w:pPr>
      <w:r w:rsidRPr="00992CC7">
        <w:rPr>
          <w:rFonts w:asciiTheme="minorHAnsi" w:hAnsiTheme="minorHAnsi" w:cstheme="minorHAnsi"/>
          <w:color w:val="auto"/>
          <w:sz w:val="20"/>
          <w:szCs w:val="20"/>
        </w:rPr>
        <w:t>Zamawiający o konieczności skorzystania z prawa opcji powiadomi Wykonawcę na piśmie, poprzez złożenie stosownego oświadczenia zawierającego szczegółowe informacje o zakresie</w:t>
      </w:r>
      <w:r w:rsidR="00C47DFD" w:rsidRPr="00992CC7">
        <w:rPr>
          <w:rFonts w:asciiTheme="minorHAnsi" w:hAnsiTheme="minorHAnsi" w:cstheme="minorHAnsi"/>
          <w:color w:val="auto"/>
          <w:sz w:val="20"/>
          <w:szCs w:val="20"/>
        </w:rPr>
        <w:t xml:space="preserve"> oraz terminie </w:t>
      </w:r>
      <w:r w:rsidRPr="00992CC7">
        <w:rPr>
          <w:rFonts w:asciiTheme="minorHAnsi" w:hAnsiTheme="minorHAnsi" w:cstheme="minorHAnsi"/>
          <w:color w:val="auto"/>
          <w:sz w:val="20"/>
          <w:szCs w:val="20"/>
        </w:rPr>
        <w:t>świadczenia Usł</w:t>
      </w:r>
      <w:r w:rsidR="004B08A8" w:rsidRPr="00992CC7">
        <w:rPr>
          <w:rFonts w:asciiTheme="minorHAnsi" w:hAnsiTheme="minorHAnsi" w:cstheme="minorHAnsi"/>
          <w:color w:val="auto"/>
          <w:sz w:val="20"/>
          <w:szCs w:val="20"/>
        </w:rPr>
        <w:t xml:space="preserve">ug oraz realizacji </w:t>
      </w:r>
      <w:r w:rsidR="00C47DFD" w:rsidRPr="00992CC7">
        <w:rPr>
          <w:rFonts w:asciiTheme="minorHAnsi" w:hAnsiTheme="minorHAnsi" w:cstheme="minorHAnsi"/>
          <w:color w:val="auto"/>
          <w:sz w:val="20"/>
          <w:szCs w:val="20"/>
        </w:rPr>
        <w:t>dostaw</w:t>
      </w:r>
      <w:r w:rsidR="00247B4F" w:rsidRPr="00992CC7">
        <w:rPr>
          <w:rFonts w:asciiTheme="minorHAnsi" w:hAnsiTheme="minorHAnsi" w:cstheme="minorHAnsi"/>
          <w:color w:val="auto"/>
          <w:sz w:val="20"/>
          <w:szCs w:val="20"/>
        </w:rPr>
        <w:t xml:space="preserve"> aparatów telefonicznych oraz</w:t>
      </w:r>
      <w:r w:rsidR="00C47DFD" w:rsidRPr="00992CC7">
        <w:rPr>
          <w:rFonts w:asciiTheme="minorHAnsi" w:hAnsiTheme="minorHAnsi" w:cstheme="minorHAnsi"/>
          <w:color w:val="auto"/>
          <w:sz w:val="20"/>
          <w:szCs w:val="20"/>
        </w:rPr>
        <w:t xml:space="preserve"> kart SIM </w:t>
      </w:r>
      <w:r w:rsidRPr="00992CC7">
        <w:rPr>
          <w:rFonts w:asciiTheme="minorHAnsi" w:hAnsiTheme="minorHAnsi" w:cstheme="minorHAnsi"/>
          <w:color w:val="auto"/>
          <w:sz w:val="20"/>
          <w:szCs w:val="20"/>
        </w:rPr>
        <w:t xml:space="preserve">w ramach prawa opcji. </w:t>
      </w:r>
    </w:p>
    <w:p w14:paraId="388FC413" w14:textId="77777777" w:rsidR="00261C96" w:rsidRPr="00992CC7" w:rsidRDefault="00261C96" w:rsidP="00992CC7">
      <w:pPr>
        <w:pStyle w:val="Default"/>
        <w:numPr>
          <w:ilvl w:val="0"/>
          <w:numId w:val="15"/>
        </w:numPr>
        <w:ind w:left="426" w:hanging="426"/>
        <w:rPr>
          <w:rFonts w:asciiTheme="minorHAnsi" w:hAnsiTheme="minorHAnsi" w:cstheme="minorHAnsi"/>
          <w:color w:val="auto"/>
          <w:sz w:val="20"/>
          <w:szCs w:val="20"/>
        </w:rPr>
      </w:pPr>
      <w:r w:rsidRPr="00992CC7">
        <w:rPr>
          <w:rFonts w:asciiTheme="minorHAnsi" w:eastAsiaTheme="minorEastAsia" w:hAnsiTheme="minorHAnsi" w:cstheme="minorHAnsi"/>
          <w:color w:val="auto"/>
          <w:spacing w:val="5"/>
          <w:sz w:val="20"/>
          <w:szCs w:val="20"/>
        </w:rPr>
        <w:t>Realizacja zamówienia w ramach prawa opcji będzie odbywała się w następujących terminach:</w:t>
      </w:r>
    </w:p>
    <w:p w14:paraId="7E61E96F" w14:textId="12AA2684" w:rsidR="00E64616" w:rsidRPr="00992CC7" w:rsidRDefault="00247B4F" w:rsidP="00992CC7">
      <w:pPr>
        <w:pStyle w:val="Default"/>
        <w:numPr>
          <w:ilvl w:val="0"/>
          <w:numId w:val="21"/>
        </w:numPr>
        <w:rPr>
          <w:rFonts w:asciiTheme="minorHAnsi" w:hAnsiTheme="minorHAnsi" w:cstheme="minorHAnsi"/>
          <w:color w:val="auto"/>
          <w:sz w:val="20"/>
          <w:szCs w:val="20"/>
        </w:rPr>
      </w:pPr>
      <w:r w:rsidRPr="00992CC7">
        <w:rPr>
          <w:rFonts w:asciiTheme="minorHAnsi" w:eastAsiaTheme="minorEastAsia" w:hAnsiTheme="minorHAnsi" w:cstheme="minorHAnsi"/>
          <w:color w:val="auto"/>
          <w:spacing w:val="5"/>
          <w:sz w:val="20"/>
          <w:szCs w:val="20"/>
        </w:rPr>
        <w:t>D</w:t>
      </w:r>
      <w:r w:rsidR="00261C96" w:rsidRPr="00992CC7">
        <w:rPr>
          <w:rFonts w:asciiTheme="minorHAnsi" w:eastAsiaTheme="minorEastAsia" w:hAnsiTheme="minorHAnsi" w:cstheme="minorHAnsi"/>
          <w:color w:val="auto"/>
          <w:spacing w:val="5"/>
          <w:sz w:val="20"/>
          <w:szCs w:val="20"/>
        </w:rPr>
        <w:t>ostawa</w:t>
      </w:r>
      <w:r w:rsidRPr="00992CC7">
        <w:rPr>
          <w:rFonts w:asciiTheme="minorHAnsi" w:eastAsiaTheme="minorEastAsia" w:hAnsiTheme="minorHAnsi" w:cstheme="minorHAnsi"/>
          <w:color w:val="auto"/>
          <w:spacing w:val="5"/>
          <w:sz w:val="20"/>
          <w:szCs w:val="20"/>
        </w:rPr>
        <w:t xml:space="preserve"> </w:t>
      </w:r>
      <w:r w:rsidRPr="00992CC7">
        <w:rPr>
          <w:rFonts w:asciiTheme="minorHAnsi" w:hAnsiTheme="minorHAnsi" w:cstheme="minorHAnsi"/>
          <w:color w:val="auto"/>
          <w:sz w:val="20"/>
          <w:szCs w:val="20"/>
        </w:rPr>
        <w:t>aparatów telefonicznych oraz</w:t>
      </w:r>
      <w:r w:rsidR="00261C96" w:rsidRPr="00992CC7">
        <w:rPr>
          <w:rFonts w:asciiTheme="minorHAnsi" w:eastAsiaTheme="minorEastAsia" w:hAnsiTheme="minorHAnsi" w:cstheme="minorHAnsi"/>
          <w:color w:val="auto"/>
          <w:spacing w:val="5"/>
          <w:sz w:val="20"/>
          <w:szCs w:val="20"/>
        </w:rPr>
        <w:t xml:space="preserve"> </w:t>
      </w:r>
      <w:r w:rsidR="00A63FB1" w:rsidRPr="00992CC7">
        <w:rPr>
          <w:rFonts w:asciiTheme="minorHAnsi" w:hAnsiTheme="minorHAnsi" w:cstheme="minorHAnsi"/>
          <w:color w:val="auto"/>
          <w:spacing w:val="5"/>
          <w:sz w:val="20"/>
          <w:szCs w:val="20"/>
        </w:rPr>
        <w:t>kart SIM następować będzie</w:t>
      </w:r>
      <w:r w:rsidR="00261C96" w:rsidRPr="00992CC7">
        <w:rPr>
          <w:rFonts w:asciiTheme="minorHAnsi" w:hAnsiTheme="minorHAnsi" w:cstheme="minorHAnsi"/>
          <w:color w:val="auto"/>
          <w:spacing w:val="5"/>
          <w:sz w:val="20"/>
          <w:szCs w:val="20"/>
        </w:rPr>
        <w:t xml:space="preserve"> w zależności od bieżących potrzeb Zamawiającego nie później niż </w:t>
      </w:r>
      <w:r w:rsidR="003A23CD" w:rsidRPr="00992CC7">
        <w:rPr>
          <w:rFonts w:asciiTheme="minorHAnsi" w:hAnsiTheme="minorHAnsi" w:cstheme="minorHAnsi"/>
          <w:b/>
          <w:color w:val="auto"/>
          <w:sz w:val="20"/>
          <w:szCs w:val="20"/>
        </w:rPr>
        <w:t>5</w:t>
      </w:r>
      <w:r w:rsidR="00261C96" w:rsidRPr="00992CC7">
        <w:rPr>
          <w:rFonts w:asciiTheme="minorHAnsi" w:hAnsiTheme="minorHAnsi" w:cstheme="minorHAnsi"/>
          <w:b/>
          <w:color w:val="auto"/>
          <w:sz w:val="20"/>
          <w:szCs w:val="20"/>
        </w:rPr>
        <w:t xml:space="preserve"> </w:t>
      </w:r>
      <w:r w:rsidR="00261C96" w:rsidRPr="00992CC7">
        <w:rPr>
          <w:rFonts w:asciiTheme="minorHAnsi" w:hAnsiTheme="minorHAnsi" w:cstheme="minorHAnsi"/>
          <w:b/>
          <w:color w:val="auto"/>
          <w:spacing w:val="1"/>
          <w:sz w:val="20"/>
          <w:szCs w:val="20"/>
        </w:rPr>
        <w:t>dni</w:t>
      </w:r>
      <w:r w:rsidR="00261C96" w:rsidRPr="00992CC7">
        <w:rPr>
          <w:rFonts w:asciiTheme="minorHAnsi" w:eastAsiaTheme="minorEastAsia" w:hAnsiTheme="minorHAnsi" w:cstheme="minorHAnsi"/>
          <w:color w:val="auto"/>
          <w:sz w:val="20"/>
          <w:szCs w:val="20"/>
        </w:rPr>
        <w:t>, od dnia przesłania pisemnego zg</w:t>
      </w:r>
      <w:r w:rsidR="00261C96" w:rsidRPr="00992CC7">
        <w:rPr>
          <w:rFonts w:asciiTheme="minorHAnsi" w:hAnsiTheme="minorHAnsi" w:cstheme="minorHAnsi"/>
          <w:color w:val="auto"/>
          <w:sz w:val="20"/>
          <w:szCs w:val="20"/>
        </w:rPr>
        <w:t>łoszenia (drogą elektroniczną</w:t>
      </w:r>
      <w:r w:rsidR="00261C96" w:rsidRPr="00992CC7">
        <w:rPr>
          <w:rFonts w:asciiTheme="minorHAnsi" w:hAnsiTheme="minorHAnsi" w:cstheme="minorHAnsi"/>
          <w:color w:val="auto"/>
          <w:spacing w:val="-7"/>
          <w:sz w:val="20"/>
          <w:szCs w:val="20"/>
        </w:rPr>
        <w:t>) przez Zamawiającego</w:t>
      </w:r>
      <w:r w:rsidR="00203548" w:rsidRPr="00992CC7">
        <w:rPr>
          <w:rFonts w:asciiTheme="minorHAnsi" w:hAnsiTheme="minorHAnsi" w:cstheme="minorHAnsi"/>
          <w:color w:val="auto"/>
          <w:spacing w:val="-7"/>
          <w:sz w:val="20"/>
          <w:szCs w:val="20"/>
        </w:rPr>
        <w:t>;</w:t>
      </w:r>
    </w:p>
    <w:p w14:paraId="0D45540B" w14:textId="4993E4CE" w:rsidR="002409E6" w:rsidRPr="00992CC7" w:rsidRDefault="00203548" w:rsidP="00992CC7">
      <w:pPr>
        <w:pStyle w:val="Default"/>
        <w:numPr>
          <w:ilvl w:val="0"/>
          <w:numId w:val="21"/>
        </w:numPr>
        <w:rPr>
          <w:rFonts w:asciiTheme="minorHAnsi" w:hAnsiTheme="minorHAnsi" w:cstheme="minorHAnsi"/>
          <w:color w:val="auto"/>
          <w:sz w:val="20"/>
          <w:szCs w:val="20"/>
        </w:rPr>
      </w:pPr>
      <w:r w:rsidRPr="00992CC7">
        <w:rPr>
          <w:rFonts w:asciiTheme="minorHAnsi" w:hAnsiTheme="minorHAnsi" w:cstheme="minorHAnsi"/>
          <w:color w:val="auto"/>
          <w:sz w:val="20"/>
          <w:szCs w:val="20"/>
        </w:rPr>
        <w:t>u</w:t>
      </w:r>
      <w:r w:rsidR="002409E6" w:rsidRPr="00992CC7">
        <w:rPr>
          <w:rFonts w:asciiTheme="minorHAnsi" w:hAnsiTheme="minorHAnsi" w:cstheme="minorHAnsi"/>
          <w:color w:val="auto"/>
          <w:sz w:val="20"/>
          <w:szCs w:val="20"/>
        </w:rPr>
        <w:t xml:space="preserve">ruchomienie świadczenia Usług telefonii komórkowej lub/i uruchomienie świadczenia Usług </w:t>
      </w:r>
      <w:r w:rsidR="00DF1C6D" w:rsidRPr="00992CC7">
        <w:rPr>
          <w:rFonts w:asciiTheme="minorHAnsi" w:hAnsiTheme="minorHAnsi" w:cstheme="minorHAnsi"/>
          <w:color w:val="auto"/>
          <w:sz w:val="20"/>
          <w:szCs w:val="20"/>
        </w:rPr>
        <w:t>I</w:t>
      </w:r>
      <w:r w:rsidR="002409E6" w:rsidRPr="00992CC7">
        <w:rPr>
          <w:rFonts w:asciiTheme="minorHAnsi" w:hAnsiTheme="minorHAnsi" w:cstheme="minorHAnsi"/>
          <w:color w:val="auto"/>
          <w:sz w:val="20"/>
          <w:szCs w:val="20"/>
        </w:rPr>
        <w:t xml:space="preserve">nternetu bezprzewodowego </w:t>
      </w:r>
      <w:r w:rsidR="002409E6" w:rsidRPr="00992CC7">
        <w:rPr>
          <w:rFonts w:asciiTheme="minorHAnsi" w:hAnsiTheme="minorHAnsi" w:cstheme="minorHAnsi"/>
          <w:color w:val="auto"/>
          <w:spacing w:val="5"/>
          <w:sz w:val="20"/>
          <w:szCs w:val="20"/>
        </w:rPr>
        <w:t xml:space="preserve">następować będzie w zależności od bieżących potrzeb Zamawiającego nie później niż od pierwszego dnia miesięcznego okresu rozliczeniowego następującego po terminie </w:t>
      </w:r>
      <w:r w:rsidR="005079E4" w:rsidRPr="00992CC7">
        <w:rPr>
          <w:rFonts w:asciiTheme="minorHAnsi" w:hAnsiTheme="minorHAnsi" w:cstheme="minorHAnsi"/>
          <w:color w:val="auto"/>
          <w:spacing w:val="5"/>
          <w:sz w:val="20"/>
          <w:szCs w:val="20"/>
        </w:rPr>
        <w:t>określonym</w:t>
      </w:r>
      <w:r w:rsidRPr="00992CC7">
        <w:rPr>
          <w:rFonts w:asciiTheme="minorHAnsi" w:hAnsiTheme="minorHAnsi" w:cstheme="minorHAnsi"/>
          <w:color w:val="auto"/>
          <w:spacing w:val="5"/>
          <w:sz w:val="20"/>
          <w:szCs w:val="20"/>
        </w:rPr>
        <w:t>,</w:t>
      </w:r>
      <w:r w:rsidR="002409E6" w:rsidRPr="00992CC7">
        <w:rPr>
          <w:rFonts w:asciiTheme="minorHAnsi" w:hAnsiTheme="minorHAnsi" w:cstheme="minorHAnsi"/>
          <w:color w:val="auto"/>
          <w:spacing w:val="5"/>
          <w:sz w:val="20"/>
          <w:szCs w:val="20"/>
        </w:rPr>
        <w:t xml:space="preserve"> o których mowa w pkt 1</w:t>
      </w:r>
      <w:r w:rsidR="005079E4" w:rsidRPr="00992CC7">
        <w:rPr>
          <w:rFonts w:asciiTheme="minorHAnsi" w:hAnsiTheme="minorHAnsi" w:cstheme="minorHAnsi"/>
          <w:color w:val="auto"/>
          <w:spacing w:val="5"/>
          <w:sz w:val="20"/>
          <w:szCs w:val="20"/>
        </w:rPr>
        <w:t xml:space="preserve"> niniejszego ustępu.</w:t>
      </w:r>
    </w:p>
    <w:p w14:paraId="37B5E245" w14:textId="57A67B59" w:rsidR="00E64616" w:rsidRPr="00992CC7" w:rsidRDefault="00F9785A" w:rsidP="00992CC7">
      <w:pPr>
        <w:pStyle w:val="Default"/>
        <w:numPr>
          <w:ilvl w:val="0"/>
          <w:numId w:val="15"/>
        </w:numPr>
        <w:ind w:left="426" w:hanging="426"/>
        <w:rPr>
          <w:rFonts w:asciiTheme="minorHAnsi" w:hAnsiTheme="minorHAnsi" w:cstheme="minorHAnsi"/>
          <w:color w:val="auto"/>
          <w:sz w:val="20"/>
          <w:szCs w:val="20"/>
        </w:rPr>
      </w:pPr>
      <w:r w:rsidRPr="00992CC7">
        <w:rPr>
          <w:rFonts w:asciiTheme="minorHAnsi" w:hAnsiTheme="minorHAnsi" w:cstheme="minorHAnsi"/>
          <w:color w:val="auto"/>
          <w:sz w:val="20"/>
          <w:szCs w:val="20"/>
        </w:rPr>
        <w:t xml:space="preserve">Realizacja </w:t>
      </w:r>
      <w:r w:rsidR="007074D2" w:rsidRPr="00992CC7">
        <w:rPr>
          <w:rFonts w:asciiTheme="minorHAnsi" w:hAnsiTheme="minorHAnsi" w:cstheme="minorHAnsi"/>
          <w:color w:val="auto"/>
          <w:sz w:val="20"/>
          <w:szCs w:val="20"/>
        </w:rPr>
        <w:t>p</w:t>
      </w:r>
      <w:r w:rsidRPr="00992CC7">
        <w:rPr>
          <w:rFonts w:asciiTheme="minorHAnsi" w:hAnsiTheme="minorHAnsi" w:cstheme="minorHAnsi"/>
          <w:color w:val="auto"/>
          <w:sz w:val="20"/>
          <w:szCs w:val="20"/>
        </w:rPr>
        <w:t xml:space="preserve">rzedmiotu Umowy w ramach prawa opcji odbywać się będzie na zasadach określonych w </w:t>
      </w:r>
      <w:r w:rsidR="00BC34E3" w:rsidRPr="00992CC7">
        <w:rPr>
          <w:rFonts w:asciiTheme="minorHAnsi" w:hAnsiTheme="minorHAnsi" w:cstheme="minorHAnsi"/>
          <w:color w:val="auto"/>
          <w:sz w:val="20"/>
          <w:szCs w:val="20"/>
        </w:rPr>
        <w:t>niniejszej Umowie</w:t>
      </w:r>
      <w:r w:rsidR="00E64616" w:rsidRPr="00992CC7">
        <w:rPr>
          <w:rFonts w:asciiTheme="minorHAnsi" w:hAnsiTheme="minorHAnsi" w:cstheme="minorHAnsi"/>
          <w:color w:val="auto"/>
          <w:sz w:val="20"/>
          <w:szCs w:val="20"/>
        </w:rPr>
        <w:t xml:space="preserve">. </w:t>
      </w:r>
    </w:p>
    <w:p w14:paraId="04033EE2" w14:textId="77777777" w:rsidR="008536C6" w:rsidRPr="00992CC7" w:rsidRDefault="00147548" w:rsidP="00992CC7">
      <w:pPr>
        <w:pStyle w:val="Bezodstpw"/>
        <w:ind w:hanging="567"/>
        <w:jc w:val="center"/>
        <w:rPr>
          <w:rFonts w:cstheme="minorHAnsi"/>
          <w:b/>
          <w:bCs/>
          <w:spacing w:val="14"/>
          <w:w w:val="99"/>
          <w:sz w:val="20"/>
          <w:szCs w:val="20"/>
          <w:lang w:eastAsia="pl-PL"/>
        </w:rPr>
      </w:pPr>
      <w:r w:rsidRPr="00992CC7">
        <w:rPr>
          <w:rFonts w:cstheme="minorHAnsi"/>
          <w:b/>
          <w:bCs/>
          <w:spacing w:val="14"/>
          <w:w w:val="99"/>
          <w:sz w:val="20"/>
          <w:szCs w:val="20"/>
          <w:lang w:eastAsia="pl-PL"/>
        </w:rPr>
        <w:t>§7</w:t>
      </w:r>
    </w:p>
    <w:p w14:paraId="0B9023F2" w14:textId="77777777" w:rsidR="00147548" w:rsidRPr="00992CC7" w:rsidRDefault="00147548" w:rsidP="00992CC7">
      <w:pPr>
        <w:pStyle w:val="Bezodstpw"/>
        <w:ind w:hanging="567"/>
        <w:jc w:val="center"/>
        <w:rPr>
          <w:rFonts w:eastAsiaTheme="minorEastAsia" w:cstheme="minorHAnsi"/>
          <w:b/>
          <w:sz w:val="20"/>
          <w:szCs w:val="20"/>
          <w:lang w:eastAsia="pl-PL"/>
        </w:rPr>
      </w:pPr>
      <w:r w:rsidRPr="00992CC7">
        <w:rPr>
          <w:rFonts w:cstheme="minorHAnsi"/>
          <w:b/>
          <w:bCs/>
          <w:spacing w:val="-18"/>
          <w:w w:val="99"/>
          <w:sz w:val="20"/>
          <w:szCs w:val="20"/>
          <w:lang w:eastAsia="pl-PL"/>
        </w:rPr>
        <w:t xml:space="preserve">GWARANCJA </w:t>
      </w:r>
      <w:r w:rsidR="00814B2D" w:rsidRPr="00992CC7">
        <w:rPr>
          <w:rFonts w:cstheme="minorHAnsi"/>
          <w:b/>
          <w:spacing w:val="-18"/>
          <w:w w:val="99"/>
          <w:sz w:val="20"/>
          <w:szCs w:val="20"/>
          <w:lang w:eastAsia="pl-PL"/>
        </w:rPr>
        <w:t xml:space="preserve">I </w:t>
      </w:r>
      <w:r w:rsidRPr="00992CC7">
        <w:rPr>
          <w:rFonts w:cstheme="minorHAnsi"/>
          <w:b/>
          <w:bCs/>
          <w:spacing w:val="-18"/>
          <w:w w:val="99"/>
          <w:sz w:val="20"/>
          <w:szCs w:val="20"/>
          <w:lang w:eastAsia="pl-PL"/>
        </w:rPr>
        <w:t>SERWIS</w:t>
      </w:r>
    </w:p>
    <w:p w14:paraId="33BFA51A" w14:textId="77777777" w:rsidR="001A52B1" w:rsidRPr="00992CC7" w:rsidRDefault="0055294F" w:rsidP="00992CC7">
      <w:pPr>
        <w:numPr>
          <w:ilvl w:val="0"/>
          <w:numId w:val="14"/>
        </w:numPr>
        <w:tabs>
          <w:tab w:val="clear" w:pos="750"/>
          <w:tab w:val="num" w:pos="360"/>
        </w:tabs>
        <w:ind w:left="709" w:hanging="567"/>
        <w:rPr>
          <w:rFonts w:cstheme="minorHAnsi"/>
          <w:b/>
          <w:sz w:val="20"/>
          <w:szCs w:val="20"/>
        </w:rPr>
      </w:pPr>
      <w:r w:rsidRPr="00992CC7">
        <w:rPr>
          <w:rFonts w:cstheme="minorHAnsi"/>
          <w:b/>
          <w:sz w:val="20"/>
          <w:szCs w:val="20"/>
        </w:rPr>
        <w:t>Serwis i warunki gwarancji U</w:t>
      </w:r>
      <w:r w:rsidR="001A52B1" w:rsidRPr="00992CC7">
        <w:rPr>
          <w:rFonts w:cstheme="minorHAnsi"/>
          <w:b/>
          <w:sz w:val="20"/>
          <w:szCs w:val="20"/>
        </w:rPr>
        <w:t>rządzeń:</w:t>
      </w:r>
    </w:p>
    <w:p w14:paraId="5A2D9409" w14:textId="1C55D6C4" w:rsidR="00D44082" w:rsidRPr="00992CC7" w:rsidRDefault="00D44082" w:rsidP="00992CC7">
      <w:pPr>
        <w:pStyle w:val="Akapitzlist"/>
        <w:numPr>
          <w:ilvl w:val="0"/>
          <w:numId w:val="33"/>
        </w:numPr>
        <w:tabs>
          <w:tab w:val="left" w:pos="2835"/>
          <w:tab w:val="left" w:pos="5868"/>
        </w:tabs>
        <w:contextualSpacing w:val="0"/>
        <w:rPr>
          <w:rFonts w:cstheme="minorHAnsi"/>
          <w:b/>
          <w:strike/>
          <w:sz w:val="20"/>
          <w:szCs w:val="20"/>
        </w:rPr>
      </w:pPr>
      <w:r w:rsidRPr="00992CC7">
        <w:rPr>
          <w:rFonts w:cstheme="minorHAnsi"/>
          <w:sz w:val="20"/>
          <w:szCs w:val="20"/>
        </w:rPr>
        <w:t xml:space="preserve">Wykonawca udziela Zamawiającemu gwarancji jakości na dostarczone </w:t>
      </w:r>
      <w:r w:rsidR="00827C50" w:rsidRPr="00992CC7">
        <w:rPr>
          <w:rFonts w:cstheme="minorHAnsi"/>
          <w:sz w:val="20"/>
          <w:szCs w:val="20"/>
        </w:rPr>
        <w:t>U</w:t>
      </w:r>
      <w:r w:rsidRPr="00992CC7">
        <w:rPr>
          <w:rFonts w:cstheme="minorHAnsi"/>
          <w:sz w:val="20"/>
          <w:szCs w:val="20"/>
        </w:rPr>
        <w:t>rządzenia i karty SIM w następujących terminach liczonych od biegu terminu gwarancji</w:t>
      </w:r>
      <w:r w:rsidR="00203548" w:rsidRPr="00992CC7">
        <w:rPr>
          <w:rFonts w:cstheme="minorHAnsi"/>
          <w:sz w:val="20"/>
          <w:szCs w:val="20"/>
        </w:rPr>
        <w:t>,</w:t>
      </w:r>
      <w:r w:rsidRPr="00992CC7">
        <w:rPr>
          <w:rFonts w:cstheme="minorHAnsi"/>
          <w:sz w:val="20"/>
          <w:szCs w:val="20"/>
        </w:rPr>
        <w:t xml:space="preserve"> o którym mowa w ust</w:t>
      </w:r>
      <w:r w:rsidR="00203548" w:rsidRPr="00992CC7">
        <w:rPr>
          <w:rFonts w:cstheme="minorHAnsi"/>
          <w:sz w:val="20"/>
          <w:szCs w:val="20"/>
        </w:rPr>
        <w:t>.</w:t>
      </w:r>
      <w:r w:rsidRPr="00992CC7">
        <w:rPr>
          <w:rFonts w:cstheme="minorHAnsi"/>
          <w:sz w:val="20"/>
          <w:szCs w:val="20"/>
        </w:rPr>
        <w:t xml:space="preserve"> 1 pkt </w:t>
      </w:r>
      <w:r w:rsidR="004E32E0" w:rsidRPr="00992CC7">
        <w:rPr>
          <w:rFonts w:cstheme="minorHAnsi"/>
          <w:sz w:val="20"/>
          <w:szCs w:val="20"/>
        </w:rPr>
        <w:t>5</w:t>
      </w:r>
      <w:r w:rsidR="003D1F06" w:rsidRPr="00992CC7">
        <w:rPr>
          <w:rFonts w:cstheme="minorHAnsi"/>
          <w:sz w:val="20"/>
          <w:szCs w:val="20"/>
        </w:rPr>
        <w:t>:</w:t>
      </w:r>
    </w:p>
    <w:p w14:paraId="7E01E805" w14:textId="77777777" w:rsidR="00203548" w:rsidRPr="00992CC7" w:rsidRDefault="00D44082" w:rsidP="00992CC7">
      <w:pPr>
        <w:pStyle w:val="Akapitzlist"/>
        <w:numPr>
          <w:ilvl w:val="0"/>
          <w:numId w:val="34"/>
        </w:numPr>
        <w:autoSpaceDE w:val="0"/>
        <w:autoSpaceDN w:val="0"/>
        <w:adjustRightInd w:val="0"/>
        <w:rPr>
          <w:rFonts w:cstheme="minorHAnsi"/>
          <w:sz w:val="20"/>
          <w:szCs w:val="20"/>
        </w:rPr>
      </w:pPr>
      <w:r w:rsidRPr="00992CC7">
        <w:rPr>
          <w:rFonts w:cstheme="minorHAnsi"/>
          <w:sz w:val="20"/>
          <w:szCs w:val="20"/>
        </w:rPr>
        <w:t>24 miesiące dla aparatów telefonicznych</w:t>
      </w:r>
      <w:r w:rsidR="000D1AAE" w:rsidRPr="00992CC7">
        <w:rPr>
          <w:rFonts w:cstheme="minorHAnsi"/>
          <w:sz w:val="20"/>
          <w:szCs w:val="20"/>
        </w:rPr>
        <w:t xml:space="preserve"> </w:t>
      </w:r>
      <w:r w:rsidR="009634A4" w:rsidRPr="00992CC7">
        <w:rPr>
          <w:rFonts w:cstheme="minorHAnsi"/>
          <w:sz w:val="20"/>
          <w:szCs w:val="20"/>
        </w:rPr>
        <w:t>(</w:t>
      </w:r>
      <w:r w:rsidR="000D1AAE" w:rsidRPr="00992CC7">
        <w:rPr>
          <w:rFonts w:cstheme="minorHAnsi"/>
          <w:sz w:val="20"/>
          <w:szCs w:val="20"/>
        </w:rPr>
        <w:t xml:space="preserve">w tym niewymienne </w:t>
      </w:r>
      <w:r w:rsidR="009634A4" w:rsidRPr="00992CC7">
        <w:rPr>
          <w:rFonts w:cstheme="minorHAnsi"/>
          <w:sz w:val="20"/>
          <w:szCs w:val="20"/>
        </w:rPr>
        <w:t>akumulatory/</w:t>
      </w:r>
      <w:r w:rsidR="000D1AAE" w:rsidRPr="00992CC7">
        <w:rPr>
          <w:rFonts w:cstheme="minorHAnsi"/>
          <w:sz w:val="20"/>
          <w:szCs w:val="20"/>
        </w:rPr>
        <w:t>baterie)</w:t>
      </w:r>
      <w:r w:rsidRPr="00992CC7">
        <w:rPr>
          <w:rFonts w:cstheme="minorHAnsi"/>
          <w:sz w:val="20"/>
          <w:szCs w:val="20"/>
        </w:rPr>
        <w:t xml:space="preserve"> i kart SIM,</w:t>
      </w:r>
    </w:p>
    <w:p w14:paraId="6C9EEA68" w14:textId="050C58CE" w:rsidR="00F725BB" w:rsidRPr="00992CC7" w:rsidRDefault="00D44082" w:rsidP="00992CC7">
      <w:pPr>
        <w:pStyle w:val="Akapitzlist"/>
        <w:numPr>
          <w:ilvl w:val="0"/>
          <w:numId w:val="34"/>
        </w:numPr>
        <w:autoSpaceDE w:val="0"/>
        <w:autoSpaceDN w:val="0"/>
        <w:adjustRightInd w:val="0"/>
        <w:rPr>
          <w:rFonts w:cstheme="minorHAnsi"/>
          <w:sz w:val="20"/>
          <w:szCs w:val="20"/>
        </w:rPr>
      </w:pPr>
      <w:r w:rsidRPr="00992CC7">
        <w:rPr>
          <w:rFonts w:cstheme="minorHAnsi"/>
          <w:sz w:val="20"/>
          <w:szCs w:val="20"/>
        </w:rPr>
        <w:t>12</w:t>
      </w:r>
      <w:r w:rsidR="00F725BB" w:rsidRPr="00992CC7">
        <w:rPr>
          <w:rFonts w:cstheme="minorHAnsi"/>
          <w:sz w:val="20"/>
          <w:szCs w:val="20"/>
        </w:rPr>
        <w:t xml:space="preserve"> miesięcy dla</w:t>
      </w:r>
      <w:r w:rsidRPr="00992CC7">
        <w:rPr>
          <w:rFonts w:cstheme="minorHAnsi"/>
          <w:sz w:val="20"/>
          <w:szCs w:val="20"/>
        </w:rPr>
        <w:t xml:space="preserve"> ładowarek i pozostałych akcesoriów,</w:t>
      </w:r>
      <w:r w:rsidR="005079E4" w:rsidRPr="00992CC7">
        <w:rPr>
          <w:rFonts w:cstheme="minorHAnsi"/>
          <w:sz w:val="20"/>
          <w:szCs w:val="20"/>
        </w:rPr>
        <w:t xml:space="preserve"> w przypadku gdy są </w:t>
      </w:r>
      <w:bookmarkStart w:id="2" w:name="_Hlk81828557"/>
      <w:r w:rsidR="005079E4" w:rsidRPr="00992CC7">
        <w:rPr>
          <w:rFonts w:cstheme="minorHAnsi"/>
          <w:sz w:val="20"/>
          <w:szCs w:val="20"/>
        </w:rPr>
        <w:t>oferowane w komplecie przez producenta</w:t>
      </w:r>
      <w:bookmarkEnd w:id="2"/>
      <w:r w:rsidR="005079E4" w:rsidRPr="00992CC7">
        <w:rPr>
          <w:rFonts w:cstheme="minorHAnsi"/>
          <w:sz w:val="20"/>
          <w:szCs w:val="20"/>
        </w:rPr>
        <w:t>,</w:t>
      </w:r>
    </w:p>
    <w:p w14:paraId="27939896" w14:textId="0244A074" w:rsidR="00D44082" w:rsidRPr="00992CC7" w:rsidRDefault="00F0134C" w:rsidP="00992CC7">
      <w:pPr>
        <w:pStyle w:val="Akapitzlist"/>
        <w:numPr>
          <w:ilvl w:val="0"/>
          <w:numId w:val="34"/>
        </w:numPr>
        <w:autoSpaceDE w:val="0"/>
        <w:autoSpaceDN w:val="0"/>
        <w:adjustRightInd w:val="0"/>
        <w:rPr>
          <w:rFonts w:cstheme="minorHAnsi"/>
          <w:sz w:val="20"/>
          <w:szCs w:val="20"/>
        </w:rPr>
      </w:pPr>
      <w:r w:rsidRPr="00992CC7">
        <w:rPr>
          <w:rFonts w:cstheme="minorHAnsi"/>
          <w:sz w:val="20"/>
          <w:szCs w:val="20"/>
        </w:rPr>
        <w:t>6</w:t>
      </w:r>
      <w:r w:rsidR="000D1AAE" w:rsidRPr="00992CC7">
        <w:rPr>
          <w:rFonts w:cstheme="minorHAnsi"/>
          <w:sz w:val="20"/>
          <w:szCs w:val="20"/>
        </w:rPr>
        <w:t xml:space="preserve"> </w:t>
      </w:r>
      <w:r w:rsidR="00901883" w:rsidRPr="00992CC7">
        <w:rPr>
          <w:rFonts w:cstheme="minorHAnsi"/>
          <w:sz w:val="20"/>
          <w:szCs w:val="20"/>
        </w:rPr>
        <w:t>miesięcy</w:t>
      </w:r>
      <w:r w:rsidR="00F725BB" w:rsidRPr="00992CC7">
        <w:rPr>
          <w:rFonts w:cstheme="minorHAnsi"/>
          <w:sz w:val="20"/>
          <w:szCs w:val="20"/>
        </w:rPr>
        <w:t xml:space="preserve"> dla baterii</w:t>
      </w:r>
      <w:r w:rsidR="00F51DBD" w:rsidRPr="00992CC7">
        <w:rPr>
          <w:rFonts w:cstheme="minorHAnsi"/>
          <w:sz w:val="20"/>
          <w:szCs w:val="20"/>
        </w:rPr>
        <w:t xml:space="preserve"> wymiennych</w:t>
      </w:r>
      <w:r w:rsidR="00203548" w:rsidRPr="00992CC7">
        <w:rPr>
          <w:rFonts w:cstheme="minorHAnsi"/>
          <w:sz w:val="20"/>
          <w:szCs w:val="20"/>
        </w:rPr>
        <w:t>;</w:t>
      </w:r>
    </w:p>
    <w:p w14:paraId="64516F42" w14:textId="07D5B210" w:rsidR="00AD5E69" w:rsidRPr="00992CC7" w:rsidRDefault="00AD5E69"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Wykonawca ponosi odpowiedzialność z tytułu rękojmi za wady rzeczy sprzedanej</w:t>
      </w:r>
      <w:r w:rsidR="00203548" w:rsidRPr="00992CC7">
        <w:rPr>
          <w:rFonts w:cstheme="minorHAnsi"/>
          <w:sz w:val="20"/>
          <w:szCs w:val="20"/>
        </w:rPr>
        <w:t>;</w:t>
      </w:r>
    </w:p>
    <w:p w14:paraId="783169EB" w14:textId="77777777" w:rsidR="00203548" w:rsidRPr="00992CC7" w:rsidRDefault="00203548"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d</w:t>
      </w:r>
      <w:r w:rsidR="00F526A2" w:rsidRPr="00992CC7">
        <w:rPr>
          <w:rFonts w:cstheme="minorHAnsi"/>
          <w:sz w:val="20"/>
          <w:szCs w:val="20"/>
        </w:rPr>
        <w:t xml:space="preserve">ostarczone </w:t>
      </w:r>
      <w:r w:rsidR="00827C50" w:rsidRPr="00992CC7">
        <w:rPr>
          <w:rFonts w:cstheme="minorHAnsi"/>
          <w:sz w:val="20"/>
          <w:szCs w:val="20"/>
        </w:rPr>
        <w:t>U</w:t>
      </w:r>
      <w:r w:rsidR="00F526A2" w:rsidRPr="00992CC7">
        <w:rPr>
          <w:rFonts w:cstheme="minorHAnsi"/>
          <w:sz w:val="20"/>
          <w:szCs w:val="20"/>
        </w:rPr>
        <w:t>rządzenia, muszą posiadać ważną gwarancję producenta</w:t>
      </w:r>
      <w:r w:rsidRPr="00992CC7">
        <w:rPr>
          <w:rFonts w:cstheme="minorHAnsi"/>
          <w:sz w:val="20"/>
          <w:szCs w:val="20"/>
        </w:rPr>
        <w:t>;</w:t>
      </w:r>
    </w:p>
    <w:p w14:paraId="681A4324" w14:textId="77777777" w:rsidR="00203548" w:rsidRPr="00992CC7" w:rsidRDefault="00D44082"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 xml:space="preserve"> Wykonawca zapewni dla dostarczonych </w:t>
      </w:r>
      <w:r w:rsidR="00827C50" w:rsidRPr="00992CC7">
        <w:rPr>
          <w:rFonts w:cstheme="minorHAnsi"/>
          <w:sz w:val="20"/>
          <w:szCs w:val="20"/>
        </w:rPr>
        <w:t>U</w:t>
      </w:r>
      <w:r w:rsidRPr="00992CC7">
        <w:rPr>
          <w:rFonts w:cstheme="minorHAnsi"/>
          <w:sz w:val="20"/>
          <w:szCs w:val="20"/>
        </w:rPr>
        <w:t>rządzeń i kart SIM autoryzowany serwis gwarancyjny</w:t>
      </w:r>
      <w:r w:rsidR="00203548" w:rsidRPr="00992CC7">
        <w:rPr>
          <w:rFonts w:cstheme="minorHAnsi"/>
          <w:sz w:val="20"/>
          <w:szCs w:val="20"/>
        </w:rPr>
        <w:t>;</w:t>
      </w:r>
    </w:p>
    <w:p w14:paraId="27CCD297" w14:textId="02EEC6EB" w:rsidR="003A0179" w:rsidRPr="00992CC7" w:rsidRDefault="00D44082"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 xml:space="preserve"> </w:t>
      </w:r>
      <w:r w:rsidR="00203548" w:rsidRPr="00992CC7">
        <w:rPr>
          <w:rFonts w:cstheme="minorHAnsi"/>
          <w:sz w:val="20"/>
          <w:szCs w:val="20"/>
        </w:rPr>
        <w:t>b</w:t>
      </w:r>
      <w:r w:rsidR="003A0179" w:rsidRPr="00992CC7">
        <w:rPr>
          <w:rFonts w:cstheme="minorHAnsi"/>
          <w:sz w:val="20"/>
          <w:szCs w:val="20"/>
        </w:rPr>
        <w:t xml:space="preserve">ieg terminu gwarancji </w:t>
      </w:r>
      <w:r w:rsidR="00B725A5" w:rsidRPr="00992CC7">
        <w:rPr>
          <w:rFonts w:cstheme="minorHAnsi"/>
          <w:sz w:val="20"/>
          <w:szCs w:val="20"/>
        </w:rPr>
        <w:t xml:space="preserve">oraz rękojmi </w:t>
      </w:r>
      <w:r w:rsidR="003A0179" w:rsidRPr="00992CC7">
        <w:rPr>
          <w:rFonts w:cstheme="minorHAnsi"/>
          <w:sz w:val="20"/>
          <w:szCs w:val="20"/>
        </w:rPr>
        <w:t xml:space="preserve">rozpoczyna się </w:t>
      </w:r>
      <w:r w:rsidR="00163E4A" w:rsidRPr="00992CC7">
        <w:rPr>
          <w:rFonts w:cstheme="minorHAnsi"/>
          <w:sz w:val="20"/>
          <w:szCs w:val="20"/>
        </w:rPr>
        <w:t xml:space="preserve">z dniem </w:t>
      </w:r>
      <w:r w:rsidR="00BA34AD" w:rsidRPr="00992CC7">
        <w:rPr>
          <w:rFonts w:cstheme="minorHAnsi"/>
          <w:sz w:val="20"/>
          <w:szCs w:val="20"/>
        </w:rPr>
        <w:t>wystawienia faktury</w:t>
      </w:r>
      <w:r w:rsidR="00163E4A" w:rsidRPr="00992CC7">
        <w:rPr>
          <w:rFonts w:cstheme="minorHAnsi"/>
          <w:sz w:val="20"/>
          <w:szCs w:val="20"/>
        </w:rPr>
        <w:t xml:space="preserve"> </w:t>
      </w:r>
      <w:r w:rsidR="00B725A5" w:rsidRPr="00992CC7">
        <w:rPr>
          <w:rFonts w:cstheme="minorHAnsi"/>
          <w:sz w:val="20"/>
          <w:szCs w:val="20"/>
        </w:rPr>
        <w:t xml:space="preserve">za Urządzenia, </w:t>
      </w:r>
      <w:r w:rsidR="00163E4A" w:rsidRPr="00992CC7">
        <w:rPr>
          <w:rFonts w:cstheme="minorHAnsi"/>
          <w:sz w:val="20"/>
          <w:szCs w:val="20"/>
        </w:rPr>
        <w:t xml:space="preserve"> </w:t>
      </w:r>
      <w:r w:rsidR="003A0179" w:rsidRPr="00992CC7">
        <w:rPr>
          <w:rFonts w:cstheme="minorHAnsi"/>
          <w:sz w:val="20"/>
          <w:szCs w:val="20"/>
        </w:rPr>
        <w:t>okres rękojmi jest równy okresowi gwarancji</w:t>
      </w:r>
      <w:r w:rsidR="00203548" w:rsidRPr="00992CC7">
        <w:rPr>
          <w:rFonts w:cstheme="minorHAnsi"/>
          <w:sz w:val="20"/>
          <w:szCs w:val="20"/>
        </w:rPr>
        <w:t>;</w:t>
      </w:r>
    </w:p>
    <w:p w14:paraId="77B7A7EB" w14:textId="3E570127" w:rsidR="00A72AF7" w:rsidRPr="00992CC7" w:rsidRDefault="00203548"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w</w:t>
      </w:r>
      <w:r w:rsidR="00A72AF7" w:rsidRPr="00992CC7">
        <w:rPr>
          <w:rFonts w:cstheme="minorHAnsi"/>
          <w:sz w:val="20"/>
          <w:szCs w:val="20"/>
        </w:rPr>
        <w:t>szelkie uwagi i ewentualne reklamacje Zamawiający będzie przeka</w:t>
      </w:r>
      <w:r w:rsidR="001F4602" w:rsidRPr="00992CC7">
        <w:rPr>
          <w:rFonts w:cstheme="minorHAnsi"/>
          <w:sz w:val="20"/>
          <w:szCs w:val="20"/>
        </w:rPr>
        <w:t>zywał bezpośrednio do Wykonawcy,</w:t>
      </w:r>
      <w:r w:rsidR="00A72AF7" w:rsidRPr="00992CC7">
        <w:rPr>
          <w:rFonts w:cstheme="minorHAnsi"/>
          <w:sz w:val="20"/>
          <w:szCs w:val="20"/>
        </w:rPr>
        <w:t xml:space="preserve"> </w:t>
      </w:r>
      <w:r w:rsidR="001F4602" w:rsidRPr="00992CC7">
        <w:rPr>
          <w:rFonts w:cstheme="minorHAnsi"/>
          <w:sz w:val="20"/>
          <w:szCs w:val="20"/>
        </w:rPr>
        <w:t>zgodnie z § 3 ust.</w:t>
      </w:r>
      <w:r w:rsidR="007074D2" w:rsidRPr="00992CC7">
        <w:rPr>
          <w:rFonts w:cstheme="minorHAnsi"/>
          <w:sz w:val="20"/>
          <w:szCs w:val="20"/>
        </w:rPr>
        <w:t xml:space="preserve"> </w:t>
      </w:r>
      <w:r w:rsidR="001F4602" w:rsidRPr="00992CC7">
        <w:rPr>
          <w:rFonts w:cstheme="minorHAnsi"/>
          <w:sz w:val="20"/>
          <w:szCs w:val="20"/>
        </w:rPr>
        <w:t xml:space="preserve">2 </w:t>
      </w:r>
      <w:r w:rsidR="007074D2" w:rsidRPr="00992CC7">
        <w:rPr>
          <w:rFonts w:cstheme="minorHAnsi"/>
          <w:sz w:val="20"/>
          <w:szCs w:val="20"/>
        </w:rPr>
        <w:t>U</w:t>
      </w:r>
      <w:r w:rsidR="001F4602" w:rsidRPr="00992CC7">
        <w:rPr>
          <w:rFonts w:cstheme="minorHAnsi"/>
          <w:sz w:val="20"/>
          <w:szCs w:val="20"/>
        </w:rPr>
        <w:t>mowy</w:t>
      </w:r>
      <w:r w:rsidRPr="00992CC7">
        <w:rPr>
          <w:rFonts w:cstheme="minorHAnsi"/>
          <w:sz w:val="20"/>
          <w:szCs w:val="20"/>
        </w:rPr>
        <w:t>;</w:t>
      </w:r>
    </w:p>
    <w:p w14:paraId="3D29949A" w14:textId="77777777" w:rsidR="00203548" w:rsidRPr="00992CC7" w:rsidRDefault="00203548"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p</w:t>
      </w:r>
      <w:r w:rsidR="00C462FD" w:rsidRPr="00992CC7">
        <w:rPr>
          <w:rFonts w:cstheme="minorHAnsi"/>
          <w:sz w:val="20"/>
          <w:szCs w:val="20"/>
        </w:rPr>
        <w:t xml:space="preserve">owiadomienie o stwierdzonych wadach i usterkach </w:t>
      </w:r>
      <w:r w:rsidR="00827C50" w:rsidRPr="00992CC7">
        <w:rPr>
          <w:rFonts w:cstheme="minorHAnsi"/>
          <w:sz w:val="20"/>
          <w:szCs w:val="20"/>
        </w:rPr>
        <w:t>U</w:t>
      </w:r>
      <w:r w:rsidR="00C462FD" w:rsidRPr="00992CC7">
        <w:rPr>
          <w:rFonts w:cstheme="minorHAnsi"/>
          <w:sz w:val="20"/>
          <w:szCs w:val="20"/>
        </w:rPr>
        <w:t>rządzeń nastąpi za pośrednictwem elektronicznych środków przekazu</w:t>
      </w:r>
      <w:r w:rsidRPr="00992CC7">
        <w:rPr>
          <w:rFonts w:cstheme="minorHAnsi"/>
          <w:sz w:val="20"/>
          <w:szCs w:val="20"/>
        </w:rPr>
        <w:t>;</w:t>
      </w:r>
    </w:p>
    <w:p w14:paraId="5EEDE316" w14:textId="77777777" w:rsidR="00203548" w:rsidRPr="00992CC7" w:rsidRDefault="00203548"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m</w:t>
      </w:r>
      <w:r w:rsidR="00C462FD" w:rsidRPr="00992CC7">
        <w:rPr>
          <w:rFonts w:cstheme="minorHAnsi"/>
          <w:sz w:val="20"/>
          <w:szCs w:val="20"/>
        </w:rPr>
        <w:t xml:space="preserve">aksymalny czas naprawy uszkodzonego Urządzenia wynosi 30 dni kalendarzowych. Po upływie tego okresu Wykonawca wymieni uszkodzone Urządzenie </w:t>
      </w:r>
      <w:r w:rsidR="00AD5E69" w:rsidRPr="00992CC7">
        <w:rPr>
          <w:rFonts w:cstheme="minorHAnsi"/>
          <w:sz w:val="20"/>
          <w:szCs w:val="20"/>
        </w:rPr>
        <w:t xml:space="preserve">w terminie 2 dni roboczych </w:t>
      </w:r>
      <w:r w:rsidR="00C462FD" w:rsidRPr="00992CC7">
        <w:rPr>
          <w:rFonts w:cstheme="minorHAnsi"/>
          <w:sz w:val="20"/>
          <w:szCs w:val="20"/>
        </w:rPr>
        <w:t>na fabrycznie nowe</w:t>
      </w:r>
      <w:r w:rsidR="00AD5E69" w:rsidRPr="00992CC7">
        <w:rPr>
          <w:rFonts w:cstheme="minorHAnsi"/>
          <w:sz w:val="20"/>
          <w:szCs w:val="20"/>
        </w:rPr>
        <w:t xml:space="preserve"> o nie gorszych parametrach technicznych niż </w:t>
      </w:r>
      <w:r w:rsidR="00880B18" w:rsidRPr="00992CC7">
        <w:rPr>
          <w:rFonts w:cstheme="minorHAnsi"/>
          <w:sz w:val="20"/>
          <w:szCs w:val="20"/>
        </w:rPr>
        <w:t>U</w:t>
      </w:r>
      <w:r w:rsidR="00AD5E69" w:rsidRPr="00992CC7">
        <w:rPr>
          <w:rFonts w:cstheme="minorHAnsi"/>
          <w:sz w:val="20"/>
          <w:szCs w:val="20"/>
        </w:rPr>
        <w:t>rządzenie uszkodzone</w:t>
      </w:r>
      <w:r w:rsidRPr="00992CC7">
        <w:rPr>
          <w:rFonts w:cstheme="minorHAnsi"/>
          <w:sz w:val="20"/>
          <w:szCs w:val="20"/>
        </w:rPr>
        <w:t>;</w:t>
      </w:r>
    </w:p>
    <w:p w14:paraId="42B294F5" w14:textId="54B6ABC9" w:rsidR="00C462FD" w:rsidRPr="00992CC7" w:rsidRDefault="00203548"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w</w:t>
      </w:r>
      <w:r w:rsidR="00EB3DD8" w:rsidRPr="00992CC7">
        <w:rPr>
          <w:rFonts w:cstheme="minorHAnsi"/>
          <w:sz w:val="20"/>
          <w:szCs w:val="20"/>
        </w:rPr>
        <w:t xml:space="preserve"> przypadku wymiany wadliwego </w:t>
      </w:r>
      <w:r w:rsidR="00827C50" w:rsidRPr="00992CC7">
        <w:rPr>
          <w:rFonts w:cstheme="minorHAnsi"/>
          <w:sz w:val="20"/>
          <w:szCs w:val="20"/>
        </w:rPr>
        <w:t>U</w:t>
      </w:r>
      <w:r w:rsidR="00EB3DD8" w:rsidRPr="00992CC7">
        <w:rPr>
          <w:rFonts w:cstheme="minorHAnsi"/>
          <w:sz w:val="20"/>
          <w:szCs w:val="20"/>
        </w:rPr>
        <w:t>rządzenia na nowe, wolne od wad, termin gwarancji biegnie na nowo, od chwili dostawy potwierdzonej protokołem zdawczo odbiorczym</w:t>
      </w:r>
      <w:r w:rsidRPr="00992CC7">
        <w:rPr>
          <w:rFonts w:cstheme="minorHAnsi"/>
          <w:sz w:val="20"/>
          <w:szCs w:val="20"/>
        </w:rPr>
        <w:t>;</w:t>
      </w:r>
    </w:p>
    <w:p w14:paraId="1EB20605" w14:textId="77777777" w:rsidR="00203548" w:rsidRPr="00992CC7" w:rsidRDefault="00203548"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lastRenderedPageBreak/>
        <w:t>k</w:t>
      </w:r>
      <w:r w:rsidR="00D44082" w:rsidRPr="00992CC7">
        <w:rPr>
          <w:rFonts w:cstheme="minorHAnsi"/>
          <w:sz w:val="20"/>
          <w:szCs w:val="20"/>
        </w:rPr>
        <w:t>ażdorazowa naprawa niepodlegająca gwarancji będzie poprzedzona wstępną analizą kosztów ewentualnej naprawy przygotowaną przez Wykonawcę, a realizacja naprawy zależna będzie od każdorazowej decyzji Zamawiającego</w:t>
      </w:r>
      <w:r w:rsidRPr="00992CC7">
        <w:rPr>
          <w:rFonts w:cstheme="minorHAnsi"/>
          <w:sz w:val="20"/>
          <w:szCs w:val="20"/>
        </w:rPr>
        <w:t>;</w:t>
      </w:r>
    </w:p>
    <w:p w14:paraId="77200A1F" w14:textId="5737E13A" w:rsidR="00D44082" w:rsidRPr="00992CC7" w:rsidRDefault="00D44082"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Zamawiający może dochodzić roszczeń z tytułu gwarancji także po upływie terminu gwarancji jeżeli dokonał zgłoszenia wady przed upływem tego terminu</w:t>
      </w:r>
      <w:r w:rsidR="00DF0A0A" w:rsidRPr="00992CC7">
        <w:rPr>
          <w:rFonts w:cstheme="minorHAnsi"/>
          <w:sz w:val="20"/>
          <w:szCs w:val="20"/>
        </w:rPr>
        <w:t>;</w:t>
      </w:r>
    </w:p>
    <w:p w14:paraId="52134E15" w14:textId="36856D06" w:rsidR="00F51DBD" w:rsidRPr="00992CC7" w:rsidRDefault="00F51DBD" w:rsidP="00992CC7">
      <w:pPr>
        <w:pStyle w:val="Akapitzlist"/>
        <w:numPr>
          <w:ilvl w:val="0"/>
          <w:numId w:val="33"/>
        </w:numPr>
        <w:tabs>
          <w:tab w:val="left" w:pos="2835"/>
          <w:tab w:val="left" w:pos="5868"/>
        </w:tabs>
        <w:contextualSpacing w:val="0"/>
        <w:rPr>
          <w:rFonts w:cstheme="minorHAnsi"/>
          <w:b/>
          <w:sz w:val="20"/>
          <w:szCs w:val="20"/>
        </w:rPr>
      </w:pPr>
      <w:r w:rsidRPr="00992CC7">
        <w:rPr>
          <w:rFonts w:cstheme="minorHAnsi"/>
          <w:sz w:val="20"/>
          <w:szCs w:val="20"/>
        </w:rPr>
        <w:t xml:space="preserve">Wykonawca bezpłatnie wykona wszelkie naprawy uszkodzonych urządzeń i czynności serwisowe z wyjątkiem: </w:t>
      </w:r>
    </w:p>
    <w:p w14:paraId="49A76042" w14:textId="53FB8A3B" w:rsidR="00F51DBD" w:rsidRPr="00992CC7" w:rsidRDefault="00F51DBD" w:rsidP="00992CC7">
      <w:pPr>
        <w:pStyle w:val="Akapitzlist"/>
        <w:numPr>
          <w:ilvl w:val="1"/>
          <w:numId w:val="25"/>
        </w:numPr>
        <w:autoSpaceDE w:val="0"/>
        <w:autoSpaceDN w:val="0"/>
        <w:adjustRightInd w:val="0"/>
        <w:spacing w:after="84"/>
        <w:ind w:left="1134" w:hanging="425"/>
        <w:contextualSpacing w:val="0"/>
        <w:rPr>
          <w:rFonts w:cstheme="minorHAnsi"/>
          <w:sz w:val="20"/>
          <w:szCs w:val="20"/>
        </w:rPr>
      </w:pPr>
      <w:r w:rsidRPr="00992CC7">
        <w:rPr>
          <w:rFonts w:cstheme="minorHAnsi"/>
          <w:sz w:val="20"/>
          <w:szCs w:val="20"/>
        </w:rPr>
        <w:t xml:space="preserve">uszkodzenia powstałe na skutek niewłaściwego, niezgodnego z instrukcją obsługi użytkowania i przechowywania </w:t>
      </w:r>
      <w:r w:rsidR="00DF0A0A" w:rsidRPr="00992CC7">
        <w:rPr>
          <w:rFonts w:cstheme="minorHAnsi"/>
          <w:sz w:val="20"/>
          <w:szCs w:val="20"/>
        </w:rPr>
        <w:t>U</w:t>
      </w:r>
      <w:r w:rsidRPr="00992CC7">
        <w:rPr>
          <w:rFonts w:cstheme="minorHAnsi"/>
          <w:sz w:val="20"/>
          <w:szCs w:val="20"/>
        </w:rPr>
        <w:t>rządzeń</w:t>
      </w:r>
      <w:r w:rsidR="00DF0A0A" w:rsidRPr="00992CC7">
        <w:rPr>
          <w:rFonts w:cstheme="minorHAnsi"/>
          <w:sz w:val="20"/>
          <w:szCs w:val="20"/>
        </w:rPr>
        <w:t>,</w:t>
      </w:r>
    </w:p>
    <w:p w14:paraId="35249BA5" w14:textId="5B2931B1" w:rsidR="00F51DBD" w:rsidRPr="00992CC7" w:rsidRDefault="00F51DBD" w:rsidP="00992CC7">
      <w:pPr>
        <w:pStyle w:val="Akapitzlist"/>
        <w:numPr>
          <w:ilvl w:val="1"/>
          <w:numId w:val="25"/>
        </w:numPr>
        <w:autoSpaceDE w:val="0"/>
        <w:autoSpaceDN w:val="0"/>
        <w:adjustRightInd w:val="0"/>
        <w:spacing w:after="84"/>
        <w:ind w:left="1134" w:hanging="425"/>
        <w:contextualSpacing w:val="0"/>
        <w:rPr>
          <w:rFonts w:cstheme="minorHAnsi"/>
          <w:sz w:val="20"/>
          <w:szCs w:val="20"/>
        </w:rPr>
      </w:pPr>
      <w:r w:rsidRPr="00992CC7">
        <w:rPr>
          <w:rFonts w:cstheme="minorHAnsi"/>
          <w:sz w:val="20"/>
          <w:szCs w:val="20"/>
        </w:rPr>
        <w:t>uszkodzenia mechaniczne i wywołane nimi wady, uszkodzenia transportowe oraz awarie spowodowane przez czynniki zewnętrzne takie jak: zalanie cieczą, zawilgocenie (nie dotyczy urządzeń odpornych na wilgoć i zalania cieczą), zbyt wysoka lub zbyt niska temperatura użytkowania poza granicami wyznaczonymi w instrukcji obsługi, wyładowania atmosferyczne, pożar, nieprawidłowe napięcie w sieci elektrycznej, działanie czynników chemicznych</w:t>
      </w:r>
      <w:r w:rsidR="00DF0A0A" w:rsidRPr="00992CC7">
        <w:rPr>
          <w:rFonts w:cstheme="minorHAnsi"/>
          <w:sz w:val="20"/>
          <w:szCs w:val="20"/>
        </w:rPr>
        <w:t>,</w:t>
      </w:r>
      <w:r w:rsidRPr="00992CC7">
        <w:rPr>
          <w:rFonts w:cstheme="minorHAnsi"/>
          <w:sz w:val="20"/>
          <w:szCs w:val="20"/>
        </w:rPr>
        <w:t xml:space="preserve"> </w:t>
      </w:r>
    </w:p>
    <w:p w14:paraId="5873D059" w14:textId="26E68551" w:rsidR="00F51DBD" w:rsidRPr="00992CC7" w:rsidRDefault="00F51DBD" w:rsidP="00992CC7">
      <w:pPr>
        <w:pStyle w:val="Akapitzlist"/>
        <w:numPr>
          <w:ilvl w:val="1"/>
          <w:numId w:val="25"/>
        </w:numPr>
        <w:autoSpaceDE w:val="0"/>
        <w:autoSpaceDN w:val="0"/>
        <w:adjustRightInd w:val="0"/>
        <w:spacing w:after="84"/>
        <w:ind w:left="1134" w:hanging="425"/>
        <w:contextualSpacing w:val="0"/>
        <w:rPr>
          <w:rFonts w:cstheme="minorHAnsi"/>
          <w:sz w:val="20"/>
          <w:szCs w:val="20"/>
        </w:rPr>
      </w:pPr>
      <w:r w:rsidRPr="00992CC7">
        <w:rPr>
          <w:rFonts w:cstheme="minorHAnsi"/>
          <w:sz w:val="20"/>
          <w:szCs w:val="20"/>
        </w:rPr>
        <w:t xml:space="preserve">okresowych kontroli </w:t>
      </w:r>
      <w:r w:rsidR="00DF0A0A" w:rsidRPr="00992CC7">
        <w:rPr>
          <w:rFonts w:cstheme="minorHAnsi"/>
          <w:sz w:val="20"/>
          <w:szCs w:val="20"/>
        </w:rPr>
        <w:t>U</w:t>
      </w:r>
      <w:r w:rsidRPr="00992CC7">
        <w:rPr>
          <w:rFonts w:cstheme="minorHAnsi"/>
          <w:sz w:val="20"/>
          <w:szCs w:val="20"/>
        </w:rPr>
        <w:t>rządzeń, konserwacji, napraw lub wymiany części z powodu normalnego zużycia eksploatacyjnego w postaci zarysowań, trudnych do usunięcia zabrudzeń, wytarcia napisów itp.</w:t>
      </w:r>
      <w:r w:rsidR="00DF0A0A" w:rsidRPr="00992CC7">
        <w:rPr>
          <w:rFonts w:cstheme="minorHAnsi"/>
          <w:sz w:val="20"/>
          <w:szCs w:val="20"/>
        </w:rPr>
        <w:t>,</w:t>
      </w:r>
      <w:r w:rsidRPr="00992CC7">
        <w:rPr>
          <w:rFonts w:cstheme="minorHAnsi"/>
          <w:sz w:val="20"/>
          <w:szCs w:val="20"/>
        </w:rPr>
        <w:t xml:space="preserve"> </w:t>
      </w:r>
    </w:p>
    <w:p w14:paraId="6E0CC424" w14:textId="3D08BFCB" w:rsidR="00F51DBD" w:rsidRPr="00992CC7" w:rsidRDefault="00F51DBD" w:rsidP="00992CC7">
      <w:pPr>
        <w:pStyle w:val="Akapitzlist"/>
        <w:numPr>
          <w:ilvl w:val="1"/>
          <w:numId w:val="25"/>
        </w:numPr>
        <w:autoSpaceDE w:val="0"/>
        <w:autoSpaceDN w:val="0"/>
        <w:adjustRightInd w:val="0"/>
        <w:spacing w:after="84"/>
        <w:ind w:left="1134" w:hanging="425"/>
        <w:contextualSpacing w:val="0"/>
        <w:rPr>
          <w:rFonts w:cstheme="minorHAnsi"/>
          <w:sz w:val="20"/>
          <w:szCs w:val="20"/>
        </w:rPr>
      </w:pPr>
      <w:r w:rsidRPr="00992CC7">
        <w:rPr>
          <w:rFonts w:cstheme="minorHAnsi"/>
          <w:sz w:val="20"/>
          <w:szCs w:val="20"/>
        </w:rPr>
        <w:t xml:space="preserve">spowodowanych niewłaściwym użytkowaniem, włącznie z wykorzystywaniem </w:t>
      </w:r>
      <w:r w:rsidR="00DF0A0A" w:rsidRPr="00992CC7">
        <w:rPr>
          <w:rFonts w:cstheme="minorHAnsi"/>
          <w:sz w:val="20"/>
          <w:szCs w:val="20"/>
        </w:rPr>
        <w:t>U</w:t>
      </w:r>
      <w:r w:rsidRPr="00992CC7">
        <w:rPr>
          <w:rFonts w:cstheme="minorHAnsi"/>
          <w:sz w:val="20"/>
          <w:szCs w:val="20"/>
        </w:rPr>
        <w:t>rządzeń niezgodnie z ich przeznaczeniem lub wprowadzaniem modyfikacji w nieautoryzowanych serwisach</w:t>
      </w:r>
      <w:r w:rsidR="00DF0A0A" w:rsidRPr="00992CC7">
        <w:rPr>
          <w:rFonts w:cstheme="minorHAnsi"/>
          <w:sz w:val="20"/>
          <w:szCs w:val="20"/>
        </w:rPr>
        <w:t>,</w:t>
      </w:r>
      <w:r w:rsidRPr="00992CC7">
        <w:rPr>
          <w:rFonts w:cstheme="minorHAnsi"/>
          <w:sz w:val="20"/>
          <w:szCs w:val="20"/>
        </w:rPr>
        <w:t xml:space="preserve"> </w:t>
      </w:r>
    </w:p>
    <w:p w14:paraId="7ACD82CC" w14:textId="259AEC06" w:rsidR="00F51DBD" w:rsidRPr="00992CC7" w:rsidRDefault="00F51DBD" w:rsidP="00992CC7">
      <w:pPr>
        <w:pStyle w:val="Akapitzlist"/>
        <w:numPr>
          <w:ilvl w:val="1"/>
          <w:numId w:val="25"/>
        </w:numPr>
        <w:autoSpaceDE w:val="0"/>
        <w:autoSpaceDN w:val="0"/>
        <w:adjustRightInd w:val="0"/>
        <w:spacing w:after="84"/>
        <w:ind w:left="1134" w:hanging="425"/>
        <w:contextualSpacing w:val="0"/>
        <w:rPr>
          <w:rFonts w:cstheme="minorHAnsi"/>
          <w:sz w:val="20"/>
          <w:szCs w:val="20"/>
        </w:rPr>
      </w:pPr>
      <w:r w:rsidRPr="00992CC7">
        <w:rPr>
          <w:rFonts w:cstheme="minorHAnsi"/>
          <w:sz w:val="20"/>
          <w:szCs w:val="20"/>
        </w:rPr>
        <w:t xml:space="preserve">nieprawidłowym podłączeniem </w:t>
      </w:r>
      <w:r w:rsidR="00DF0A0A" w:rsidRPr="00992CC7">
        <w:rPr>
          <w:rFonts w:cstheme="minorHAnsi"/>
          <w:sz w:val="20"/>
          <w:szCs w:val="20"/>
        </w:rPr>
        <w:t>U</w:t>
      </w:r>
      <w:r w:rsidRPr="00992CC7">
        <w:rPr>
          <w:rFonts w:cstheme="minorHAnsi"/>
          <w:sz w:val="20"/>
          <w:szCs w:val="20"/>
        </w:rPr>
        <w:t xml:space="preserve">rządzeń niezgodnym z wytycznymi zawartymi w instrukcji obsługi </w:t>
      </w:r>
      <w:r w:rsidR="00DF0A0A" w:rsidRPr="00992CC7">
        <w:rPr>
          <w:rFonts w:cstheme="minorHAnsi"/>
          <w:sz w:val="20"/>
          <w:szCs w:val="20"/>
        </w:rPr>
        <w:t>U</w:t>
      </w:r>
      <w:r w:rsidRPr="00992CC7">
        <w:rPr>
          <w:rFonts w:cstheme="minorHAnsi"/>
          <w:sz w:val="20"/>
          <w:szCs w:val="20"/>
        </w:rPr>
        <w:t xml:space="preserve">rządzenia, </w:t>
      </w:r>
    </w:p>
    <w:p w14:paraId="391FD7B4" w14:textId="010C0CF1" w:rsidR="00F51DBD" w:rsidRPr="00992CC7" w:rsidRDefault="00F51DBD" w:rsidP="00992CC7">
      <w:pPr>
        <w:pStyle w:val="Akapitzlist"/>
        <w:numPr>
          <w:ilvl w:val="1"/>
          <w:numId w:val="25"/>
        </w:numPr>
        <w:autoSpaceDE w:val="0"/>
        <w:autoSpaceDN w:val="0"/>
        <w:adjustRightInd w:val="0"/>
        <w:spacing w:after="84"/>
        <w:ind w:left="1134" w:hanging="425"/>
        <w:contextualSpacing w:val="0"/>
        <w:rPr>
          <w:rFonts w:cstheme="minorHAnsi"/>
          <w:sz w:val="20"/>
          <w:szCs w:val="20"/>
        </w:rPr>
      </w:pPr>
      <w:r w:rsidRPr="00992CC7">
        <w:rPr>
          <w:rFonts w:cstheme="minorHAnsi"/>
          <w:sz w:val="20"/>
          <w:szCs w:val="20"/>
        </w:rPr>
        <w:t xml:space="preserve">śladów powstających w czasie eksploatacji jak zarysowania, zabrudzenia, wytarcia, </w:t>
      </w:r>
    </w:p>
    <w:p w14:paraId="15A2D728" w14:textId="7F1BE5A2" w:rsidR="00F51DBD" w:rsidRPr="00992CC7" w:rsidRDefault="00F51DBD" w:rsidP="00992CC7">
      <w:pPr>
        <w:pStyle w:val="Akapitzlist"/>
        <w:numPr>
          <w:ilvl w:val="1"/>
          <w:numId w:val="25"/>
        </w:numPr>
        <w:autoSpaceDE w:val="0"/>
        <w:autoSpaceDN w:val="0"/>
        <w:adjustRightInd w:val="0"/>
        <w:spacing w:after="84"/>
        <w:ind w:left="1134" w:hanging="425"/>
        <w:contextualSpacing w:val="0"/>
        <w:rPr>
          <w:rFonts w:cstheme="minorHAnsi"/>
          <w:sz w:val="20"/>
          <w:szCs w:val="20"/>
        </w:rPr>
      </w:pPr>
      <w:r w:rsidRPr="00992CC7">
        <w:rPr>
          <w:rFonts w:cstheme="minorHAnsi"/>
          <w:sz w:val="20"/>
          <w:szCs w:val="20"/>
        </w:rPr>
        <w:t xml:space="preserve">naprawy oprogramowania innych producentów, dostarczonego wraz z </w:t>
      </w:r>
      <w:r w:rsidR="00DF0A0A" w:rsidRPr="00992CC7">
        <w:rPr>
          <w:rFonts w:cstheme="minorHAnsi"/>
          <w:sz w:val="20"/>
          <w:szCs w:val="20"/>
        </w:rPr>
        <w:t>U</w:t>
      </w:r>
      <w:r w:rsidRPr="00992CC7">
        <w:rPr>
          <w:rFonts w:cstheme="minorHAnsi"/>
          <w:sz w:val="20"/>
          <w:szCs w:val="20"/>
        </w:rPr>
        <w:t>rządzeniem</w:t>
      </w:r>
      <w:r w:rsidR="00DF0A0A" w:rsidRPr="00992CC7">
        <w:rPr>
          <w:rFonts w:cstheme="minorHAnsi"/>
          <w:sz w:val="20"/>
          <w:szCs w:val="20"/>
        </w:rPr>
        <w:t>,</w:t>
      </w:r>
      <w:r w:rsidRPr="00992CC7">
        <w:rPr>
          <w:rFonts w:cstheme="minorHAnsi"/>
          <w:sz w:val="20"/>
          <w:szCs w:val="20"/>
        </w:rPr>
        <w:t xml:space="preserve"> </w:t>
      </w:r>
    </w:p>
    <w:p w14:paraId="0645B56D" w14:textId="3CAECA5A" w:rsidR="00F51DBD" w:rsidRPr="00992CC7" w:rsidRDefault="00F51DBD" w:rsidP="00992CC7">
      <w:pPr>
        <w:pStyle w:val="Akapitzlist"/>
        <w:numPr>
          <w:ilvl w:val="1"/>
          <w:numId w:val="25"/>
        </w:numPr>
        <w:autoSpaceDE w:val="0"/>
        <w:autoSpaceDN w:val="0"/>
        <w:adjustRightInd w:val="0"/>
        <w:ind w:left="1134" w:hanging="425"/>
        <w:contextualSpacing w:val="0"/>
        <w:rPr>
          <w:rFonts w:cstheme="minorHAnsi"/>
          <w:sz w:val="20"/>
          <w:szCs w:val="20"/>
        </w:rPr>
      </w:pPr>
      <w:r w:rsidRPr="00992CC7">
        <w:rPr>
          <w:rFonts w:cstheme="minorHAnsi"/>
          <w:sz w:val="20"/>
          <w:szCs w:val="20"/>
        </w:rPr>
        <w:t xml:space="preserve">wadliwym lub częściowym działaniem </w:t>
      </w:r>
      <w:r w:rsidR="00DF0A0A" w:rsidRPr="00992CC7">
        <w:rPr>
          <w:rFonts w:cstheme="minorHAnsi"/>
          <w:sz w:val="20"/>
          <w:szCs w:val="20"/>
        </w:rPr>
        <w:t>U</w:t>
      </w:r>
      <w:r w:rsidRPr="00992CC7">
        <w:rPr>
          <w:rFonts w:cstheme="minorHAnsi"/>
          <w:sz w:val="20"/>
          <w:szCs w:val="20"/>
        </w:rPr>
        <w:t xml:space="preserve">rządzeń, spowodowanym instalacją aplikacji podmiotów trzecich lub wpływem wirusów komputerowych. </w:t>
      </w:r>
    </w:p>
    <w:p w14:paraId="2331510F" w14:textId="77777777" w:rsidR="001A52B1" w:rsidRPr="00992CC7" w:rsidRDefault="001A52B1" w:rsidP="00992CC7">
      <w:pPr>
        <w:numPr>
          <w:ilvl w:val="0"/>
          <w:numId w:val="14"/>
        </w:numPr>
        <w:tabs>
          <w:tab w:val="clear" w:pos="750"/>
          <w:tab w:val="num" w:pos="360"/>
        </w:tabs>
        <w:ind w:left="709" w:hanging="567"/>
        <w:rPr>
          <w:rFonts w:cstheme="minorHAnsi"/>
          <w:b/>
          <w:sz w:val="20"/>
          <w:szCs w:val="20"/>
        </w:rPr>
      </w:pPr>
      <w:r w:rsidRPr="00992CC7">
        <w:rPr>
          <w:rFonts w:cstheme="minorHAnsi"/>
          <w:b/>
          <w:sz w:val="20"/>
          <w:szCs w:val="20"/>
        </w:rPr>
        <w:t>Serwis i warunki gwarancji jakości świadczenia usług telekomunikacyjnych:</w:t>
      </w:r>
    </w:p>
    <w:p w14:paraId="35FF616D" w14:textId="2D51A56C" w:rsidR="001A52B1" w:rsidRPr="00992CC7" w:rsidRDefault="001A52B1" w:rsidP="00992CC7">
      <w:pPr>
        <w:pStyle w:val="Akapitzlist"/>
        <w:numPr>
          <w:ilvl w:val="0"/>
          <w:numId w:val="35"/>
        </w:numPr>
        <w:spacing w:after="120"/>
        <w:ind w:left="782" w:hanging="357"/>
        <w:rPr>
          <w:rFonts w:cstheme="minorHAnsi"/>
          <w:sz w:val="20"/>
          <w:szCs w:val="20"/>
        </w:rPr>
      </w:pPr>
      <w:r w:rsidRPr="00992CC7">
        <w:rPr>
          <w:rFonts w:cstheme="minorHAnsi"/>
          <w:sz w:val="20"/>
          <w:szCs w:val="20"/>
        </w:rPr>
        <w:t>Wszelkie uwagi i ewentualne reklamacje Zamawiający będzie przekazywał bezpośrednio do Wykonawcy, zgodnie z § 3 ust.</w:t>
      </w:r>
      <w:r w:rsidR="007D7719" w:rsidRPr="00992CC7">
        <w:rPr>
          <w:rFonts w:cstheme="minorHAnsi"/>
          <w:sz w:val="20"/>
          <w:szCs w:val="20"/>
        </w:rPr>
        <w:t xml:space="preserve"> </w:t>
      </w:r>
      <w:r w:rsidRPr="00992CC7">
        <w:rPr>
          <w:rFonts w:cstheme="minorHAnsi"/>
          <w:sz w:val="20"/>
          <w:szCs w:val="20"/>
        </w:rPr>
        <w:t>2</w:t>
      </w:r>
      <w:r w:rsidR="008536C6" w:rsidRPr="00992CC7">
        <w:rPr>
          <w:rFonts w:cstheme="minorHAnsi"/>
          <w:sz w:val="20"/>
          <w:szCs w:val="20"/>
        </w:rPr>
        <w:t xml:space="preserve"> Umowy</w:t>
      </w:r>
      <w:r w:rsidR="00DF0A0A" w:rsidRPr="00992CC7">
        <w:rPr>
          <w:rFonts w:cstheme="minorHAnsi"/>
          <w:sz w:val="20"/>
          <w:szCs w:val="20"/>
        </w:rPr>
        <w:t>;</w:t>
      </w:r>
    </w:p>
    <w:p w14:paraId="72D371B9" w14:textId="13C5F1B8" w:rsidR="00C22A78" w:rsidRPr="00992CC7" w:rsidRDefault="00C22A78" w:rsidP="00992CC7">
      <w:pPr>
        <w:pStyle w:val="Akapitzlist"/>
        <w:numPr>
          <w:ilvl w:val="0"/>
          <w:numId w:val="35"/>
        </w:numPr>
        <w:spacing w:after="120"/>
        <w:ind w:left="782" w:hanging="357"/>
        <w:rPr>
          <w:rFonts w:cstheme="minorHAnsi"/>
          <w:sz w:val="20"/>
          <w:szCs w:val="20"/>
        </w:rPr>
      </w:pPr>
      <w:r w:rsidRPr="00992CC7">
        <w:rPr>
          <w:rFonts w:cstheme="minorHAnsi"/>
          <w:sz w:val="20"/>
          <w:szCs w:val="20"/>
        </w:rPr>
        <w:t>Wykonawca zobowiązany jest do zapewnienia dostępności Biura Obsługi Klienta Wykonawcy umożliwiającego zgłoszenie awarii i reklamacji przez 7 dni w tygodniu, 24 godziny na dobę 365 d</w:t>
      </w:r>
      <w:r w:rsidR="00963303" w:rsidRPr="00992CC7">
        <w:rPr>
          <w:rFonts w:cstheme="minorHAnsi"/>
          <w:sz w:val="20"/>
          <w:szCs w:val="20"/>
        </w:rPr>
        <w:t>ni w roku za pośrednictwem n</w:t>
      </w:r>
      <w:r w:rsidR="006261F7" w:rsidRPr="00992CC7">
        <w:rPr>
          <w:rFonts w:cstheme="minorHAnsi"/>
          <w:sz w:val="20"/>
          <w:szCs w:val="20"/>
        </w:rPr>
        <w:t xml:space="preserve">umeru </w:t>
      </w:r>
      <w:r w:rsidR="00963303" w:rsidRPr="00992CC7">
        <w:rPr>
          <w:rFonts w:cstheme="minorHAnsi"/>
          <w:sz w:val="20"/>
          <w:szCs w:val="20"/>
        </w:rPr>
        <w:t>t</w:t>
      </w:r>
      <w:r w:rsidRPr="00992CC7">
        <w:rPr>
          <w:rFonts w:cstheme="minorHAnsi"/>
          <w:sz w:val="20"/>
          <w:szCs w:val="20"/>
        </w:rPr>
        <w:t xml:space="preserve">elefonu </w:t>
      </w:r>
      <w:r w:rsidR="00384827" w:rsidRPr="00992CC7">
        <w:rPr>
          <w:rFonts w:cstheme="minorHAnsi"/>
          <w:sz w:val="20"/>
          <w:szCs w:val="20"/>
        </w:rPr>
        <w:t>…</w:t>
      </w:r>
      <w:r w:rsidR="006261F7" w:rsidRPr="00992CC7">
        <w:rPr>
          <w:rFonts w:cstheme="minorHAnsi"/>
          <w:sz w:val="20"/>
          <w:szCs w:val="20"/>
        </w:rPr>
        <w:t xml:space="preserve">……………………………, </w:t>
      </w:r>
      <w:r w:rsidRPr="00992CC7">
        <w:rPr>
          <w:rFonts w:cstheme="minorHAnsi"/>
          <w:sz w:val="20"/>
          <w:szCs w:val="20"/>
        </w:rPr>
        <w:t xml:space="preserve">lub e-mail </w:t>
      </w:r>
      <w:r w:rsidR="00384827" w:rsidRPr="00992CC7">
        <w:rPr>
          <w:rFonts w:cstheme="minorHAnsi"/>
          <w:sz w:val="20"/>
          <w:szCs w:val="20"/>
        </w:rPr>
        <w:t>……</w:t>
      </w:r>
      <w:r w:rsidR="006261F7" w:rsidRPr="00992CC7">
        <w:rPr>
          <w:rFonts w:cstheme="minorHAnsi"/>
          <w:sz w:val="20"/>
          <w:szCs w:val="20"/>
        </w:rPr>
        <w:t>…………………….</w:t>
      </w:r>
      <w:r w:rsidR="00384827" w:rsidRPr="00992CC7">
        <w:rPr>
          <w:rFonts w:cstheme="minorHAnsi"/>
          <w:sz w:val="20"/>
          <w:szCs w:val="20"/>
        </w:rPr>
        <w:t>..</w:t>
      </w:r>
      <w:r w:rsidR="006261F7" w:rsidRPr="00992CC7">
        <w:rPr>
          <w:rFonts w:cstheme="minorHAnsi"/>
          <w:sz w:val="20"/>
          <w:szCs w:val="20"/>
        </w:rPr>
        <w:t xml:space="preserve">, </w:t>
      </w:r>
      <w:r w:rsidRPr="00992CC7">
        <w:rPr>
          <w:rFonts w:cstheme="minorHAnsi"/>
          <w:sz w:val="20"/>
          <w:szCs w:val="20"/>
        </w:rPr>
        <w:t xml:space="preserve">oraz otrzymywanie bezpośrednio potwierdzenia przyjęcia zlecenia na e-mail </w:t>
      </w:r>
      <w:r w:rsidR="00384827" w:rsidRPr="00992CC7">
        <w:rPr>
          <w:rFonts w:cstheme="minorHAnsi"/>
          <w:sz w:val="20"/>
          <w:szCs w:val="20"/>
        </w:rPr>
        <w:t>……..</w:t>
      </w:r>
      <w:r w:rsidR="00B9636D" w:rsidRPr="00992CC7">
        <w:rPr>
          <w:rFonts w:cstheme="minorHAnsi"/>
          <w:sz w:val="20"/>
          <w:szCs w:val="20"/>
        </w:rPr>
        <w:t>;</w:t>
      </w:r>
    </w:p>
    <w:p w14:paraId="157C1CC6" w14:textId="410958A5" w:rsidR="001A52B1" w:rsidRPr="00992CC7" w:rsidRDefault="00DF0A0A" w:rsidP="00992CC7">
      <w:pPr>
        <w:pStyle w:val="Akapitzlist"/>
        <w:numPr>
          <w:ilvl w:val="0"/>
          <w:numId w:val="35"/>
        </w:numPr>
        <w:spacing w:after="120"/>
        <w:ind w:left="782" w:hanging="357"/>
        <w:rPr>
          <w:rFonts w:cstheme="minorHAnsi"/>
          <w:sz w:val="20"/>
          <w:szCs w:val="20"/>
        </w:rPr>
      </w:pPr>
      <w:r w:rsidRPr="00992CC7">
        <w:rPr>
          <w:rFonts w:cstheme="minorHAnsi"/>
          <w:sz w:val="20"/>
          <w:szCs w:val="20"/>
        </w:rPr>
        <w:t>w</w:t>
      </w:r>
      <w:r w:rsidR="001A52B1" w:rsidRPr="00992CC7">
        <w:rPr>
          <w:rFonts w:cstheme="minorHAnsi"/>
          <w:sz w:val="20"/>
          <w:szCs w:val="20"/>
        </w:rPr>
        <w:t xml:space="preserve"> przypadku zgłoszenia awarii którejkolwiek </w:t>
      </w:r>
      <w:r w:rsidR="006261F7" w:rsidRPr="00992CC7">
        <w:rPr>
          <w:rFonts w:cstheme="minorHAnsi"/>
          <w:sz w:val="20"/>
          <w:szCs w:val="20"/>
        </w:rPr>
        <w:t>………………………………….</w:t>
      </w:r>
      <w:r w:rsidR="001A52B1" w:rsidRPr="00992CC7">
        <w:rPr>
          <w:rFonts w:cstheme="minorHAnsi"/>
          <w:sz w:val="20"/>
          <w:szCs w:val="20"/>
        </w:rPr>
        <w:t xml:space="preserve">z </w:t>
      </w:r>
      <w:r w:rsidR="00827C50" w:rsidRPr="00992CC7">
        <w:rPr>
          <w:rFonts w:cstheme="minorHAnsi"/>
          <w:sz w:val="20"/>
          <w:szCs w:val="20"/>
        </w:rPr>
        <w:t>U</w:t>
      </w:r>
      <w:r w:rsidR="001A52B1" w:rsidRPr="00992CC7">
        <w:rPr>
          <w:rFonts w:cstheme="minorHAnsi"/>
          <w:sz w:val="20"/>
          <w:szCs w:val="20"/>
        </w:rPr>
        <w:t>sług, czas reakcji serwisu na zgłoszenie nie może być dłuższy niż 1 godzina (czas reakcji rozumiany jako czas od momentu dokonania zgłoszenia przez Zamawiającego do momentu potwierdzenia jego przyjęcia przez Wykonawcę). Wykonawca poinformuje niezwłocznie Zamawiającego e-mailem na adresy: informatyka@tdt.</w:t>
      </w:r>
      <w:r w:rsidR="00E86234" w:rsidRPr="00992CC7">
        <w:rPr>
          <w:rFonts w:cstheme="minorHAnsi"/>
          <w:sz w:val="20"/>
          <w:szCs w:val="20"/>
        </w:rPr>
        <w:t>gov.</w:t>
      </w:r>
      <w:r w:rsidR="001A52B1" w:rsidRPr="00992CC7">
        <w:rPr>
          <w:rFonts w:cstheme="minorHAnsi"/>
          <w:sz w:val="20"/>
          <w:szCs w:val="20"/>
        </w:rPr>
        <w:t>pl, info@tdt.</w:t>
      </w:r>
      <w:r w:rsidR="00E86234" w:rsidRPr="00992CC7">
        <w:rPr>
          <w:rFonts w:cstheme="minorHAnsi"/>
          <w:sz w:val="20"/>
          <w:szCs w:val="20"/>
        </w:rPr>
        <w:t>gov.</w:t>
      </w:r>
      <w:r w:rsidR="001A52B1" w:rsidRPr="00992CC7">
        <w:rPr>
          <w:rFonts w:cstheme="minorHAnsi"/>
          <w:sz w:val="20"/>
          <w:szCs w:val="20"/>
        </w:rPr>
        <w:t>pl, o przyjęciu zgłoszenia awarii lub reklamacji oraz poda numer zgł</w:t>
      </w:r>
      <w:r w:rsidR="00EB3DD8" w:rsidRPr="00992CC7">
        <w:rPr>
          <w:rFonts w:cstheme="minorHAnsi"/>
          <w:sz w:val="20"/>
          <w:szCs w:val="20"/>
        </w:rPr>
        <w:t>oszenia nadany przez Wykonawcę</w:t>
      </w:r>
      <w:r w:rsidRPr="00992CC7">
        <w:rPr>
          <w:rFonts w:cstheme="minorHAnsi"/>
          <w:sz w:val="20"/>
          <w:szCs w:val="20"/>
        </w:rPr>
        <w:t>;</w:t>
      </w:r>
    </w:p>
    <w:p w14:paraId="52D3BF1B" w14:textId="54AC3E8D" w:rsidR="003F53E3" w:rsidRPr="00992CC7" w:rsidRDefault="003F53E3" w:rsidP="00992CC7">
      <w:pPr>
        <w:pStyle w:val="Akapitzlist"/>
        <w:numPr>
          <w:ilvl w:val="0"/>
          <w:numId w:val="35"/>
        </w:numPr>
        <w:spacing w:after="120"/>
        <w:ind w:left="782" w:hanging="357"/>
        <w:rPr>
          <w:rFonts w:cstheme="minorHAnsi"/>
          <w:sz w:val="20"/>
          <w:szCs w:val="20"/>
        </w:rPr>
      </w:pPr>
      <w:r w:rsidRPr="00992CC7">
        <w:rPr>
          <w:rFonts w:cstheme="minorHAnsi"/>
          <w:sz w:val="20"/>
          <w:szCs w:val="20"/>
        </w:rPr>
        <w:t>Wykonawca zapewni usunięcie awarii sieci telekomunikacyjnej, uniemożliwiającej korzystanie z jego usług, w terminie 24 godzin od momentu jej zgłoszenia do Biura Obsługi Klienta Wykonawcy z wyłączeniem awarii urządzeń będących własnością Zamawiającego</w:t>
      </w:r>
      <w:r w:rsidR="00390FBD" w:rsidRPr="00992CC7">
        <w:rPr>
          <w:rFonts w:cstheme="minorHAnsi"/>
          <w:sz w:val="20"/>
          <w:szCs w:val="20"/>
        </w:rPr>
        <w:t>;</w:t>
      </w:r>
    </w:p>
    <w:p w14:paraId="261ACD91" w14:textId="67E89D47" w:rsidR="007D7719" w:rsidRPr="00992CC7" w:rsidRDefault="007D7719" w:rsidP="00992CC7">
      <w:pPr>
        <w:pStyle w:val="Akapitzlist"/>
        <w:numPr>
          <w:ilvl w:val="0"/>
          <w:numId w:val="35"/>
        </w:numPr>
        <w:spacing w:after="120"/>
        <w:ind w:left="782" w:hanging="357"/>
        <w:rPr>
          <w:rFonts w:cstheme="minorHAnsi"/>
          <w:sz w:val="20"/>
          <w:szCs w:val="20"/>
        </w:rPr>
      </w:pPr>
      <w:r w:rsidRPr="00992CC7">
        <w:rPr>
          <w:rFonts w:cstheme="minorHAnsi"/>
          <w:sz w:val="20"/>
          <w:szCs w:val="20"/>
        </w:rPr>
        <w:t xml:space="preserve">Wykonawca jest zobowiązany poinformować Zamawiającego w formie elektronicznej na adresy: </w:t>
      </w:r>
      <w:hyperlink r:id="rId10" w:history="1">
        <w:r w:rsidR="00E86234" w:rsidRPr="00992CC7">
          <w:rPr>
            <w:rStyle w:val="Hipercze"/>
            <w:rFonts w:cstheme="minorHAnsi"/>
            <w:color w:val="auto"/>
            <w:sz w:val="20"/>
            <w:szCs w:val="20"/>
          </w:rPr>
          <w:t>informatyka@tdt.gov.pl</w:t>
        </w:r>
      </w:hyperlink>
      <w:r w:rsidRPr="00992CC7">
        <w:rPr>
          <w:rFonts w:cstheme="minorHAnsi"/>
          <w:sz w:val="20"/>
          <w:szCs w:val="20"/>
        </w:rPr>
        <w:t xml:space="preserve">, </w:t>
      </w:r>
      <w:hyperlink r:id="rId11" w:history="1">
        <w:r w:rsidR="00E86234" w:rsidRPr="00992CC7">
          <w:rPr>
            <w:rStyle w:val="Hipercze"/>
            <w:rFonts w:cstheme="minorHAnsi"/>
            <w:color w:val="auto"/>
            <w:sz w:val="20"/>
            <w:szCs w:val="20"/>
          </w:rPr>
          <w:t>info@tdt.gov.pl</w:t>
        </w:r>
      </w:hyperlink>
      <w:r w:rsidRPr="00992CC7">
        <w:rPr>
          <w:rStyle w:val="Hipercze"/>
          <w:rFonts w:cstheme="minorHAnsi"/>
          <w:color w:val="auto"/>
          <w:sz w:val="20"/>
          <w:szCs w:val="20"/>
        </w:rPr>
        <w:t>,</w:t>
      </w:r>
      <w:r w:rsidRPr="00992CC7">
        <w:rPr>
          <w:rFonts w:cstheme="minorHAnsi"/>
          <w:sz w:val="20"/>
          <w:szCs w:val="20"/>
        </w:rPr>
        <w:t xml:space="preserve"> o zamiarze przeprowadzenia prac serwisowych oraz ich zakresie, z trzydniowym wyprzedzeniem, przy czym na wniosek Zamawiającego Wykonawca jest zobowiązany przeprowadzać powyższe prace serwisowe w sposób, który w możliwie najmniejszym zakresie ograniczy albo uniemożliwi świadczenie usług. Jakiekolwiek inne prace niż wskazane powyżej lub wykonywane z naruszeniem w/w obowiązków nie stanowią prac serwisowych. Okres przerwy w dostępności usług spowodowany wykonywaniem prac serwisowych nie jest zaliczany do okresu, za który nalicza się kary umowne</w:t>
      </w:r>
      <w:r w:rsidR="00390FBD" w:rsidRPr="00992CC7">
        <w:rPr>
          <w:rFonts w:cstheme="minorHAnsi"/>
          <w:sz w:val="20"/>
          <w:szCs w:val="20"/>
        </w:rPr>
        <w:t>;</w:t>
      </w:r>
    </w:p>
    <w:p w14:paraId="3F73F97B" w14:textId="5041E592" w:rsidR="00ED31F8" w:rsidRPr="00992CC7" w:rsidRDefault="00DF0A0A" w:rsidP="00992CC7">
      <w:pPr>
        <w:pStyle w:val="Akapitzlist"/>
        <w:numPr>
          <w:ilvl w:val="0"/>
          <w:numId w:val="35"/>
        </w:numPr>
        <w:spacing w:after="120"/>
        <w:ind w:left="782" w:hanging="357"/>
        <w:rPr>
          <w:rFonts w:cstheme="minorHAnsi"/>
          <w:sz w:val="20"/>
          <w:szCs w:val="20"/>
        </w:rPr>
      </w:pPr>
      <w:r w:rsidRPr="00992CC7">
        <w:rPr>
          <w:rFonts w:cstheme="minorHAnsi"/>
          <w:sz w:val="20"/>
          <w:szCs w:val="20"/>
        </w:rPr>
        <w:t>o</w:t>
      </w:r>
      <w:r w:rsidR="001A52B1" w:rsidRPr="00992CC7">
        <w:rPr>
          <w:rFonts w:cstheme="minorHAnsi"/>
          <w:sz w:val="20"/>
          <w:szCs w:val="20"/>
        </w:rPr>
        <w:t xml:space="preserve"> każdej zmianie adresu poczty elektronicznej lub numerów kontaktowych Strony zobowiązane są powiadomić drugą stronę w formie pisemnej. Zmiana adresu poczty elektronicznej oraz danych kontaktowych nie stanowi istotnych zmian Umowy.</w:t>
      </w:r>
    </w:p>
    <w:p w14:paraId="5F36B162" w14:textId="77777777" w:rsidR="004F0E3F" w:rsidRPr="00992CC7" w:rsidRDefault="00147548" w:rsidP="00992CC7">
      <w:pPr>
        <w:ind w:hanging="567"/>
        <w:jc w:val="center"/>
        <w:rPr>
          <w:rFonts w:cstheme="minorHAnsi"/>
          <w:b/>
          <w:spacing w:val="19"/>
          <w:w w:val="99"/>
          <w:sz w:val="20"/>
          <w:szCs w:val="20"/>
          <w:lang w:eastAsia="pl-PL"/>
        </w:rPr>
      </w:pPr>
      <w:r w:rsidRPr="00992CC7">
        <w:rPr>
          <w:rFonts w:cstheme="minorHAnsi"/>
          <w:b/>
          <w:spacing w:val="19"/>
          <w:w w:val="99"/>
          <w:sz w:val="20"/>
          <w:szCs w:val="20"/>
          <w:lang w:eastAsia="pl-PL"/>
        </w:rPr>
        <w:t>§8</w:t>
      </w:r>
    </w:p>
    <w:p w14:paraId="503FE44D" w14:textId="77777777" w:rsidR="00734662" w:rsidRPr="00992CC7" w:rsidRDefault="004F0E3F" w:rsidP="00992CC7">
      <w:pPr>
        <w:ind w:hanging="567"/>
        <w:jc w:val="center"/>
        <w:rPr>
          <w:rFonts w:cstheme="minorHAnsi"/>
          <w:b/>
          <w:w w:val="99"/>
          <w:sz w:val="20"/>
          <w:szCs w:val="20"/>
          <w:lang w:eastAsia="pl-PL"/>
        </w:rPr>
      </w:pPr>
      <w:r w:rsidRPr="00992CC7">
        <w:rPr>
          <w:rFonts w:cstheme="minorHAnsi"/>
          <w:b/>
          <w:sz w:val="20"/>
          <w:szCs w:val="20"/>
        </w:rPr>
        <w:t>POSTANOWIENIA</w:t>
      </w:r>
      <w:r w:rsidR="00734662" w:rsidRPr="00992CC7">
        <w:rPr>
          <w:rFonts w:cstheme="minorHAnsi"/>
          <w:b/>
          <w:sz w:val="20"/>
          <w:szCs w:val="20"/>
        </w:rPr>
        <w:t xml:space="preserve"> DOTYCZĄCE ZATRUDNIENIA OSÓ</w:t>
      </w:r>
      <w:r w:rsidRPr="00992CC7">
        <w:rPr>
          <w:rFonts w:cstheme="minorHAnsi"/>
          <w:b/>
          <w:sz w:val="20"/>
          <w:szCs w:val="20"/>
        </w:rPr>
        <w:t>B NA PODSTAWIE UMOWY O PRACĘ</w:t>
      </w:r>
      <w:r w:rsidRPr="00992CC7">
        <w:rPr>
          <w:rFonts w:cstheme="minorHAnsi"/>
          <w:sz w:val="20"/>
          <w:szCs w:val="20"/>
        </w:rPr>
        <w:t xml:space="preserve">  </w:t>
      </w:r>
    </w:p>
    <w:p w14:paraId="5D76DE5E" w14:textId="67086522" w:rsidR="00C711DF" w:rsidRPr="00992CC7" w:rsidRDefault="009025F2" w:rsidP="00992CC7">
      <w:pPr>
        <w:pStyle w:val="Akapitzlist"/>
        <w:numPr>
          <w:ilvl w:val="0"/>
          <w:numId w:val="37"/>
        </w:numPr>
        <w:autoSpaceDE w:val="0"/>
        <w:autoSpaceDN w:val="0"/>
        <w:adjustRightInd w:val="0"/>
        <w:rPr>
          <w:rFonts w:cstheme="minorHAnsi"/>
          <w:sz w:val="20"/>
          <w:szCs w:val="20"/>
        </w:rPr>
      </w:pPr>
      <w:r w:rsidRPr="00992CC7">
        <w:rPr>
          <w:rFonts w:cstheme="minorHAnsi"/>
          <w:sz w:val="20"/>
          <w:szCs w:val="20"/>
        </w:rPr>
        <w:lastRenderedPageBreak/>
        <w:t>Zamawiający, zgodnie z art. 95 ust. 1 i 2 pkt 1-3 ustawy Pzp wymaga, aby wskazane przez Zamawiającego czynności wykonywane były przez osoby zatrudnione na podstawie Umowy o pracę jeżeli wykonanie tych czynności polega na wykonaniu pracy w sposób określony w art. 22 § 1 ustawy z dnia 26 czerwca 1974 r. – Kodeks pracy (t.j. Dz.U. z 2020 r. poz. 1320).</w:t>
      </w:r>
      <w:r w:rsidR="009C1223" w:rsidRPr="00992CC7">
        <w:rPr>
          <w:rFonts w:cstheme="minorHAnsi"/>
          <w:sz w:val="20"/>
          <w:szCs w:val="20"/>
        </w:rPr>
        <w:t xml:space="preserve"> R</w:t>
      </w:r>
      <w:r w:rsidR="00C711DF" w:rsidRPr="00992CC7">
        <w:rPr>
          <w:rFonts w:cstheme="minorHAnsi"/>
          <w:bCs/>
          <w:sz w:val="20"/>
          <w:szCs w:val="20"/>
        </w:rPr>
        <w:t>odzaj czynności niezbędnych do realizacji zamówienia, których dotyczą wymagania zatrudnienia na podstawie umowy o pracę:</w:t>
      </w:r>
    </w:p>
    <w:p w14:paraId="343DA952" w14:textId="552D7ED2" w:rsidR="00C711DF" w:rsidRPr="00992CC7" w:rsidRDefault="00C711DF" w:rsidP="00992CC7">
      <w:pPr>
        <w:pStyle w:val="Akapitzlist"/>
        <w:numPr>
          <w:ilvl w:val="0"/>
          <w:numId w:val="36"/>
        </w:numPr>
        <w:rPr>
          <w:rFonts w:cstheme="minorHAnsi"/>
          <w:sz w:val="20"/>
          <w:szCs w:val="20"/>
        </w:rPr>
      </w:pPr>
      <w:r w:rsidRPr="00992CC7">
        <w:rPr>
          <w:rFonts w:cstheme="minorHAnsi"/>
          <w:sz w:val="20"/>
          <w:szCs w:val="20"/>
        </w:rPr>
        <w:t xml:space="preserve">czynności realizacji </w:t>
      </w:r>
      <w:r w:rsidR="00827C50" w:rsidRPr="00992CC7">
        <w:rPr>
          <w:rFonts w:cstheme="minorHAnsi"/>
          <w:sz w:val="20"/>
          <w:szCs w:val="20"/>
        </w:rPr>
        <w:t>U</w:t>
      </w:r>
      <w:r w:rsidRPr="00992CC7">
        <w:rPr>
          <w:rFonts w:cstheme="minorHAnsi"/>
          <w:sz w:val="20"/>
          <w:szCs w:val="20"/>
        </w:rPr>
        <w:t xml:space="preserve">mowy związane z koordynacją realizacji </w:t>
      </w:r>
      <w:r w:rsidR="00827C50" w:rsidRPr="00992CC7">
        <w:rPr>
          <w:rFonts w:cstheme="minorHAnsi"/>
          <w:sz w:val="20"/>
          <w:szCs w:val="20"/>
        </w:rPr>
        <w:t>U</w:t>
      </w:r>
      <w:r w:rsidRPr="00992CC7">
        <w:rPr>
          <w:rFonts w:cstheme="minorHAnsi"/>
          <w:sz w:val="20"/>
          <w:szCs w:val="20"/>
        </w:rPr>
        <w:t xml:space="preserve">mowy w zakresie realizacji </w:t>
      </w:r>
      <w:r w:rsidR="00827C50" w:rsidRPr="00992CC7">
        <w:rPr>
          <w:rFonts w:cstheme="minorHAnsi"/>
          <w:sz w:val="20"/>
          <w:szCs w:val="20"/>
        </w:rPr>
        <w:t>U</w:t>
      </w:r>
      <w:r w:rsidRPr="00992CC7">
        <w:rPr>
          <w:rFonts w:cstheme="minorHAnsi"/>
          <w:sz w:val="20"/>
          <w:szCs w:val="20"/>
        </w:rPr>
        <w:t xml:space="preserve">sług i dostaw </w:t>
      </w:r>
      <w:r w:rsidR="00827C50" w:rsidRPr="00992CC7">
        <w:rPr>
          <w:rFonts w:cstheme="minorHAnsi"/>
          <w:sz w:val="20"/>
          <w:szCs w:val="20"/>
        </w:rPr>
        <w:t xml:space="preserve">Urządzeń </w:t>
      </w:r>
      <w:r w:rsidRPr="00992CC7">
        <w:rPr>
          <w:rFonts w:cstheme="minorHAnsi"/>
          <w:sz w:val="20"/>
          <w:szCs w:val="20"/>
        </w:rPr>
        <w:t>oraz rozliczeń finansowych (czynności opiekuna handlowego)</w:t>
      </w:r>
      <w:r w:rsidR="009C1223" w:rsidRPr="00992CC7">
        <w:rPr>
          <w:rFonts w:cstheme="minorHAnsi"/>
          <w:sz w:val="20"/>
          <w:szCs w:val="20"/>
        </w:rPr>
        <w:t>;</w:t>
      </w:r>
    </w:p>
    <w:p w14:paraId="3C957B37" w14:textId="0F78381D" w:rsidR="00C711DF" w:rsidRPr="00992CC7" w:rsidRDefault="00C711DF" w:rsidP="00992CC7">
      <w:pPr>
        <w:pStyle w:val="Akapitzlist"/>
        <w:numPr>
          <w:ilvl w:val="0"/>
          <w:numId w:val="36"/>
        </w:numPr>
        <w:rPr>
          <w:rFonts w:cstheme="minorHAnsi"/>
          <w:sz w:val="20"/>
          <w:szCs w:val="20"/>
        </w:rPr>
      </w:pPr>
      <w:r w:rsidRPr="00992CC7">
        <w:rPr>
          <w:rFonts w:cstheme="minorHAnsi"/>
          <w:sz w:val="20"/>
          <w:szCs w:val="20"/>
        </w:rPr>
        <w:t xml:space="preserve">czynności realizacji </w:t>
      </w:r>
      <w:r w:rsidR="00827C50" w:rsidRPr="00992CC7">
        <w:rPr>
          <w:rFonts w:cstheme="minorHAnsi"/>
          <w:sz w:val="20"/>
          <w:szCs w:val="20"/>
        </w:rPr>
        <w:t>U</w:t>
      </w:r>
      <w:r w:rsidRPr="00992CC7">
        <w:rPr>
          <w:rFonts w:cstheme="minorHAnsi"/>
          <w:sz w:val="20"/>
          <w:szCs w:val="20"/>
        </w:rPr>
        <w:t xml:space="preserve">mowy związane z koordynacją realizacji </w:t>
      </w:r>
      <w:r w:rsidR="00827C50" w:rsidRPr="00992CC7">
        <w:rPr>
          <w:rFonts w:cstheme="minorHAnsi"/>
          <w:sz w:val="20"/>
          <w:szCs w:val="20"/>
        </w:rPr>
        <w:t>U</w:t>
      </w:r>
      <w:r w:rsidRPr="00992CC7">
        <w:rPr>
          <w:rFonts w:cstheme="minorHAnsi"/>
          <w:sz w:val="20"/>
          <w:szCs w:val="20"/>
        </w:rPr>
        <w:t>mowy w zakresie wsparcia technicznego (czynności opiekuna technicznego)</w:t>
      </w:r>
      <w:r w:rsidR="009C1223" w:rsidRPr="00992CC7">
        <w:rPr>
          <w:rFonts w:cstheme="minorHAnsi"/>
          <w:sz w:val="20"/>
          <w:szCs w:val="20"/>
        </w:rPr>
        <w:t>;</w:t>
      </w:r>
    </w:p>
    <w:p w14:paraId="4DA4D14F" w14:textId="129F1CBC" w:rsidR="00C711DF" w:rsidRPr="00992CC7" w:rsidRDefault="00C711DF" w:rsidP="00992CC7">
      <w:pPr>
        <w:pStyle w:val="Akapitzlist"/>
        <w:numPr>
          <w:ilvl w:val="0"/>
          <w:numId w:val="36"/>
        </w:numPr>
        <w:rPr>
          <w:rFonts w:cstheme="minorHAnsi"/>
          <w:sz w:val="20"/>
          <w:szCs w:val="20"/>
        </w:rPr>
      </w:pPr>
      <w:r w:rsidRPr="00992CC7">
        <w:rPr>
          <w:rFonts w:cstheme="minorHAnsi"/>
          <w:sz w:val="20"/>
          <w:szCs w:val="20"/>
        </w:rPr>
        <w:t xml:space="preserve">czynności realizacji </w:t>
      </w:r>
      <w:r w:rsidR="00827C50" w:rsidRPr="00992CC7">
        <w:rPr>
          <w:rFonts w:cstheme="minorHAnsi"/>
          <w:sz w:val="20"/>
          <w:szCs w:val="20"/>
        </w:rPr>
        <w:t>U</w:t>
      </w:r>
      <w:r w:rsidRPr="00992CC7">
        <w:rPr>
          <w:rFonts w:cstheme="minorHAnsi"/>
          <w:sz w:val="20"/>
          <w:szCs w:val="20"/>
        </w:rPr>
        <w:t>mowy w zakresie obsługi reklamacji usług telekomunikacyjnych</w:t>
      </w:r>
      <w:r w:rsidR="009C1223" w:rsidRPr="00992CC7">
        <w:rPr>
          <w:rFonts w:cstheme="minorHAnsi"/>
          <w:sz w:val="20"/>
          <w:szCs w:val="20"/>
        </w:rPr>
        <w:t>.</w:t>
      </w:r>
    </w:p>
    <w:p w14:paraId="402A7998" w14:textId="399C5CC6" w:rsidR="002576B0" w:rsidRPr="00992CC7" w:rsidRDefault="002576B0" w:rsidP="00992CC7">
      <w:pPr>
        <w:pStyle w:val="Akapitzlist"/>
        <w:numPr>
          <w:ilvl w:val="0"/>
          <w:numId w:val="37"/>
        </w:numPr>
        <w:autoSpaceDE w:val="0"/>
        <w:autoSpaceDN w:val="0"/>
        <w:adjustRightInd w:val="0"/>
        <w:contextualSpacing w:val="0"/>
        <w:rPr>
          <w:rFonts w:cstheme="minorHAnsi"/>
          <w:iCs/>
          <w:sz w:val="20"/>
          <w:szCs w:val="20"/>
        </w:rPr>
      </w:pPr>
      <w:r w:rsidRPr="00992CC7">
        <w:rPr>
          <w:rFonts w:cstheme="minorHAnsi"/>
          <w:sz w:val="20"/>
          <w:szCs w:val="20"/>
        </w:rPr>
        <w:t xml:space="preserve">Wykaz osób zatrudnionych na podstawie Umowy o pracę, które będą wykonywać czynności w zakresie wskazanym </w:t>
      </w:r>
      <w:r w:rsidRPr="00992CC7">
        <w:rPr>
          <w:rFonts w:eastAsia="Verdana,Bold" w:cstheme="minorHAnsi"/>
          <w:b/>
          <w:bCs/>
          <w:sz w:val="20"/>
          <w:szCs w:val="20"/>
        </w:rPr>
        <w:t>w OPZ</w:t>
      </w:r>
      <w:r w:rsidRPr="00992CC7">
        <w:rPr>
          <w:rFonts w:cstheme="minorHAnsi"/>
          <w:sz w:val="20"/>
          <w:szCs w:val="20"/>
        </w:rPr>
        <w:t xml:space="preserve"> stanowi </w:t>
      </w:r>
      <w:r w:rsidR="00A37F46" w:rsidRPr="00992CC7">
        <w:rPr>
          <w:rFonts w:cstheme="minorHAnsi"/>
          <w:b/>
          <w:sz w:val="20"/>
          <w:szCs w:val="20"/>
        </w:rPr>
        <w:t>Z</w:t>
      </w:r>
      <w:r w:rsidR="002715BD" w:rsidRPr="00992CC7">
        <w:rPr>
          <w:rFonts w:cstheme="minorHAnsi"/>
          <w:b/>
          <w:sz w:val="20"/>
          <w:szCs w:val="20"/>
        </w:rPr>
        <w:t>ałącznik nr</w:t>
      </w:r>
      <w:r w:rsidR="009C1223" w:rsidRPr="00992CC7">
        <w:rPr>
          <w:rFonts w:cstheme="minorHAnsi"/>
          <w:b/>
          <w:sz w:val="20"/>
          <w:szCs w:val="20"/>
        </w:rPr>
        <w:t xml:space="preserve"> </w:t>
      </w:r>
      <w:r w:rsidR="00C02DEF" w:rsidRPr="00992CC7">
        <w:rPr>
          <w:rFonts w:cstheme="minorHAnsi"/>
          <w:b/>
          <w:sz w:val="20"/>
          <w:szCs w:val="20"/>
        </w:rPr>
        <w:t>7</w:t>
      </w:r>
      <w:r w:rsidRPr="00992CC7">
        <w:rPr>
          <w:rFonts w:cstheme="minorHAnsi"/>
          <w:b/>
          <w:sz w:val="20"/>
          <w:szCs w:val="20"/>
        </w:rPr>
        <w:t xml:space="preserve"> do</w:t>
      </w:r>
      <w:r w:rsidRPr="00992CC7">
        <w:rPr>
          <w:rFonts w:cstheme="minorHAnsi"/>
          <w:sz w:val="20"/>
          <w:szCs w:val="20"/>
        </w:rPr>
        <w:t xml:space="preserve"> niniejszej Umowy.</w:t>
      </w:r>
    </w:p>
    <w:p w14:paraId="6834D623" w14:textId="77777777" w:rsidR="009C1223" w:rsidRPr="00992CC7" w:rsidRDefault="002576B0" w:rsidP="00992CC7">
      <w:pPr>
        <w:pStyle w:val="Akapitzlist"/>
        <w:numPr>
          <w:ilvl w:val="0"/>
          <w:numId w:val="37"/>
        </w:numPr>
        <w:autoSpaceDE w:val="0"/>
        <w:autoSpaceDN w:val="0"/>
        <w:adjustRightInd w:val="0"/>
        <w:contextualSpacing w:val="0"/>
        <w:rPr>
          <w:rFonts w:cstheme="minorHAnsi"/>
          <w:iCs/>
          <w:sz w:val="20"/>
          <w:szCs w:val="20"/>
        </w:rPr>
      </w:pPr>
      <w:r w:rsidRPr="00992CC7">
        <w:rPr>
          <w:rFonts w:cstheme="minorHAnsi"/>
          <w:sz w:val="20"/>
          <w:szCs w:val="20"/>
        </w:rPr>
        <w:t xml:space="preserve">Wykonawca lub Podwykonawca na każde wezwanie Zamawiającego zobowiązuje się w ciągu 5 dni kalendarzowych po otrzymaniu pisemnego wezwania od Zamawiającego przedstawić Zamawiającemu bieżące dokumenty potwierdzające, że wszelkie czynności w trakcie realizacji zamówienia wykonywane są przez osoby zatrudnione na podstawie Umowy o pracę. W przypadku nieprzedstawienia dokumentów, Zamawiający naliczy karę Umowną zgodnie z § </w:t>
      </w:r>
      <w:r w:rsidR="00786345" w:rsidRPr="00992CC7">
        <w:rPr>
          <w:rFonts w:eastAsia="Times New Roman" w:cstheme="minorHAnsi"/>
          <w:spacing w:val="3"/>
          <w:sz w:val="20"/>
          <w:szCs w:val="20"/>
          <w:lang w:eastAsia="pl-PL"/>
        </w:rPr>
        <w:t>9 ust</w:t>
      </w:r>
      <w:r w:rsidR="009C1223" w:rsidRPr="00992CC7">
        <w:rPr>
          <w:rFonts w:eastAsia="Times New Roman" w:cstheme="minorHAnsi"/>
          <w:spacing w:val="3"/>
          <w:sz w:val="20"/>
          <w:szCs w:val="20"/>
          <w:lang w:eastAsia="pl-PL"/>
        </w:rPr>
        <w:t>.</w:t>
      </w:r>
      <w:r w:rsidR="00786345" w:rsidRPr="00992CC7">
        <w:rPr>
          <w:rFonts w:eastAsia="Times New Roman" w:cstheme="minorHAnsi"/>
          <w:spacing w:val="3"/>
          <w:sz w:val="20"/>
          <w:szCs w:val="20"/>
          <w:lang w:eastAsia="pl-PL"/>
        </w:rPr>
        <w:t xml:space="preserve"> 4 Umowy.</w:t>
      </w:r>
    </w:p>
    <w:p w14:paraId="41A09122" w14:textId="2BD6CA54" w:rsidR="002576B0" w:rsidRPr="00992CC7" w:rsidRDefault="00786345" w:rsidP="00992CC7">
      <w:pPr>
        <w:pStyle w:val="Akapitzlist"/>
        <w:numPr>
          <w:ilvl w:val="0"/>
          <w:numId w:val="37"/>
        </w:numPr>
        <w:autoSpaceDE w:val="0"/>
        <w:autoSpaceDN w:val="0"/>
        <w:adjustRightInd w:val="0"/>
        <w:contextualSpacing w:val="0"/>
        <w:rPr>
          <w:rFonts w:cstheme="minorHAnsi"/>
          <w:iCs/>
          <w:sz w:val="20"/>
          <w:szCs w:val="20"/>
        </w:rPr>
      </w:pPr>
      <w:r w:rsidRPr="00992CC7">
        <w:rPr>
          <w:rFonts w:eastAsiaTheme="minorEastAsia" w:cstheme="minorHAnsi"/>
          <w:spacing w:val="-11"/>
          <w:sz w:val="20"/>
          <w:szCs w:val="20"/>
          <w:lang w:eastAsia="pl-PL"/>
        </w:rPr>
        <w:t xml:space="preserve"> </w:t>
      </w:r>
      <w:r w:rsidR="002576B0" w:rsidRPr="00992CC7">
        <w:rPr>
          <w:rFonts w:cstheme="minorHAnsi"/>
          <w:sz w:val="20"/>
          <w:szCs w:val="20"/>
        </w:rPr>
        <w:t>Wykonawca lub Podwykonawca zobowiązuje się do pisemnego poinformowania Zamawiającego o każdorazowej planowanej zmianie osoby wykonującej prace objęte przedmiotem zamówienia.</w:t>
      </w:r>
    </w:p>
    <w:p w14:paraId="47ECA868" w14:textId="6EB05F60" w:rsidR="002576B0" w:rsidRPr="00992CC7" w:rsidRDefault="002576B0" w:rsidP="00992CC7">
      <w:pPr>
        <w:pStyle w:val="Akapitzlist"/>
        <w:numPr>
          <w:ilvl w:val="0"/>
          <w:numId w:val="37"/>
        </w:numPr>
        <w:autoSpaceDE w:val="0"/>
        <w:autoSpaceDN w:val="0"/>
        <w:adjustRightInd w:val="0"/>
        <w:contextualSpacing w:val="0"/>
        <w:rPr>
          <w:rFonts w:cstheme="minorHAnsi"/>
          <w:iCs/>
          <w:sz w:val="20"/>
          <w:szCs w:val="20"/>
        </w:rPr>
      </w:pPr>
      <w:r w:rsidRPr="00992CC7">
        <w:rPr>
          <w:rFonts w:cstheme="minorHAnsi"/>
          <w:sz w:val="20"/>
          <w:szCs w:val="20"/>
        </w:rPr>
        <w:t xml:space="preserve">Strony zgodnie przyjmują, że przekazanie dokumentów, o których mowa w ust. 2 i 3 należy rozumieć jako powierzenie przetwarzania danych osobowych w rozumieniu </w:t>
      </w:r>
      <w:r w:rsidRPr="00992CC7">
        <w:rPr>
          <w:rFonts w:cstheme="minorHAnsi"/>
          <w:bCs/>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992CC7">
        <w:rPr>
          <w:rFonts w:cstheme="minorHAnsi"/>
          <w:sz w:val="20"/>
          <w:szCs w:val="20"/>
        </w:rPr>
        <w:t>Wykonawca obowiązany jest do zapewnienia, że przetwarzanie przez niego danych osobowych następować będzie z uwzględnieniem przepisów, o których mowa w zdaniu poprzedzającym. Zamawiający obowiązany jest do wykonania Umowy z uwzględnieniem przepisów RODO, należycie chronić dane osobowe które uzyskał w związku z realizacją przedmiotowej Umowy, w szczególności podjąć wszelkie środki zabezpieczające zbiór danych, o których mowa w przepisach o ochronie danych osobowych a po ustaniu Umowy do zaprzestania przetwarzania danych osobowych i ich usunięcia lub anonimizacji.</w:t>
      </w:r>
    </w:p>
    <w:p w14:paraId="5D057C90" w14:textId="7F47D3DE" w:rsidR="002576B0" w:rsidRPr="00992CC7" w:rsidRDefault="002576B0" w:rsidP="00992CC7">
      <w:pPr>
        <w:pStyle w:val="Akapitzlist"/>
        <w:numPr>
          <w:ilvl w:val="0"/>
          <w:numId w:val="37"/>
        </w:numPr>
        <w:autoSpaceDE w:val="0"/>
        <w:autoSpaceDN w:val="0"/>
        <w:adjustRightInd w:val="0"/>
        <w:contextualSpacing w:val="0"/>
        <w:rPr>
          <w:rFonts w:cstheme="minorHAnsi"/>
          <w:iCs/>
          <w:sz w:val="20"/>
          <w:szCs w:val="20"/>
        </w:rPr>
      </w:pPr>
      <w:r w:rsidRPr="00992CC7">
        <w:rPr>
          <w:rFonts w:cstheme="minorHAnsi"/>
          <w:sz w:val="20"/>
          <w:szCs w:val="20"/>
        </w:rPr>
        <w:t>W przypadku niewywiązania się z obowiązku wskazanego w ust. 3 lub zmiany sposobu zatrudnienia osób, o których mowa w ust. 1 polegającej na ustaniu stosunku pracy i zawarciu w to miejsce Umowy cywilnoprawnej w zatrudnieniu z inicjatywy lub przyczyn leżących po stronie pracodawcy, Zamawiający ma prawo, poza naliczeniem kar Umownych, odstąpić od Umowy w całości lub części, w terminie 14 dni od powzięcia wiedzy o zaistnieniu powyższych okoliczności.</w:t>
      </w:r>
    </w:p>
    <w:p w14:paraId="368897E6" w14:textId="5929880E" w:rsidR="002576B0" w:rsidRPr="00992CC7" w:rsidRDefault="002576B0" w:rsidP="00992CC7">
      <w:pPr>
        <w:pStyle w:val="Akapitzlist"/>
        <w:numPr>
          <w:ilvl w:val="0"/>
          <w:numId w:val="37"/>
        </w:numPr>
        <w:autoSpaceDE w:val="0"/>
        <w:autoSpaceDN w:val="0"/>
        <w:adjustRightInd w:val="0"/>
        <w:contextualSpacing w:val="0"/>
        <w:rPr>
          <w:rFonts w:cstheme="minorHAnsi"/>
          <w:iCs/>
          <w:sz w:val="20"/>
          <w:szCs w:val="20"/>
        </w:rPr>
      </w:pPr>
      <w:r w:rsidRPr="00992CC7">
        <w:rPr>
          <w:rFonts w:cstheme="minorHAnsi"/>
          <w:sz w:val="20"/>
          <w:szCs w:val="20"/>
        </w:rPr>
        <w:t>W przypadku usprawiedliwionej nieobecności w pracy osób, o których mowa w ust. 1, Wykonawca zobowiązuje się do zapewnienia zastępstwa na czas ich nieobecności, które nie może trwać dłużej niż 30 dni.</w:t>
      </w:r>
    </w:p>
    <w:p w14:paraId="31382880" w14:textId="40114528" w:rsidR="002576B0" w:rsidRPr="00992CC7" w:rsidRDefault="002576B0" w:rsidP="00992CC7">
      <w:pPr>
        <w:pStyle w:val="Akapitzlist"/>
        <w:numPr>
          <w:ilvl w:val="0"/>
          <w:numId w:val="37"/>
        </w:numPr>
        <w:autoSpaceDE w:val="0"/>
        <w:autoSpaceDN w:val="0"/>
        <w:adjustRightInd w:val="0"/>
        <w:contextualSpacing w:val="0"/>
        <w:rPr>
          <w:rFonts w:cstheme="minorHAnsi"/>
          <w:iCs/>
          <w:sz w:val="20"/>
          <w:szCs w:val="20"/>
        </w:rPr>
      </w:pPr>
      <w:r w:rsidRPr="00992CC7">
        <w:rPr>
          <w:rFonts w:cstheme="minorHAnsi"/>
          <w:sz w:val="20"/>
          <w:szCs w:val="20"/>
        </w:rPr>
        <w:t>Po przekroczeniu terminu, o którym mowa w ust. 7, ma zastosowanie ust. 1.</w:t>
      </w:r>
    </w:p>
    <w:p w14:paraId="52767716" w14:textId="0CF85974" w:rsidR="002576B0" w:rsidRPr="00992CC7" w:rsidRDefault="002576B0" w:rsidP="00992CC7">
      <w:pPr>
        <w:pStyle w:val="Akapitzlist"/>
        <w:numPr>
          <w:ilvl w:val="0"/>
          <w:numId w:val="37"/>
        </w:numPr>
        <w:autoSpaceDE w:val="0"/>
        <w:autoSpaceDN w:val="0"/>
        <w:adjustRightInd w:val="0"/>
        <w:contextualSpacing w:val="0"/>
        <w:rPr>
          <w:rFonts w:cstheme="minorHAnsi"/>
          <w:iCs/>
          <w:sz w:val="20"/>
          <w:szCs w:val="20"/>
        </w:rPr>
      </w:pPr>
      <w:r w:rsidRPr="00992CC7">
        <w:rPr>
          <w:rFonts w:cstheme="minorHAnsi"/>
          <w:sz w:val="20"/>
          <w:szCs w:val="20"/>
        </w:rPr>
        <w:t xml:space="preserve">W trakcie realizacji zamówienia Zamawiający uprawniony jest do wykonywania czynności kontrolnych wobec Wykonawcy odnośnie spełniania przez Wykonawcę lub </w:t>
      </w:r>
      <w:r w:rsidR="007E4BD1" w:rsidRPr="00992CC7">
        <w:rPr>
          <w:rFonts w:cstheme="minorHAnsi"/>
          <w:sz w:val="20"/>
          <w:szCs w:val="20"/>
        </w:rPr>
        <w:t>P</w:t>
      </w:r>
      <w:r w:rsidRPr="00992CC7">
        <w:rPr>
          <w:rFonts w:cstheme="minorHAnsi"/>
          <w:sz w:val="20"/>
          <w:szCs w:val="20"/>
        </w:rPr>
        <w:t>odwykonawcę wymogu zatrudnienia na podstawie Umowy o pracę osób wykonujących wskazane w ust 3 czynności.</w:t>
      </w:r>
    </w:p>
    <w:p w14:paraId="426DDD50" w14:textId="7CDD906B" w:rsidR="002576B0" w:rsidRPr="00992CC7" w:rsidRDefault="002576B0" w:rsidP="00992CC7">
      <w:pPr>
        <w:pStyle w:val="Akapitzlist"/>
        <w:numPr>
          <w:ilvl w:val="0"/>
          <w:numId w:val="37"/>
        </w:numPr>
        <w:autoSpaceDE w:val="0"/>
        <w:autoSpaceDN w:val="0"/>
        <w:adjustRightInd w:val="0"/>
        <w:contextualSpacing w:val="0"/>
        <w:rPr>
          <w:rFonts w:cstheme="minorHAnsi"/>
          <w:iCs/>
          <w:sz w:val="20"/>
          <w:szCs w:val="20"/>
        </w:rPr>
      </w:pPr>
      <w:r w:rsidRPr="00992CC7">
        <w:rPr>
          <w:rFonts w:cstheme="minorHAnsi"/>
          <w:sz w:val="20"/>
          <w:szCs w:val="20"/>
        </w:rPr>
        <w:t>Zamawiający uprawniony jest w szczególności do:</w:t>
      </w:r>
    </w:p>
    <w:p w14:paraId="71322E81" w14:textId="165CD931" w:rsidR="002576B0" w:rsidRPr="00992CC7" w:rsidRDefault="002576B0" w:rsidP="00992CC7">
      <w:pPr>
        <w:pStyle w:val="Akapitzlist"/>
        <w:numPr>
          <w:ilvl w:val="0"/>
          <w:numId w:val="38"/>
        </w:numPr>
        <w:autoSpaceDE w:val="0"/>
        <w:autoSpaceDN w:val="0"/>
        <w:adjustRightInd w:val="0"/>
        <w:rPr>
          <w:rFonts w:cstheme="minorHAnsi"/>
          <w:sz w:val="20"/>
          <w:szCs w:val="20"/>
        </w:rPr>
      </w:pPr>
      <w:r w:rsidRPr="00992CC7">
        <w:rPr>
          <w:rFonts w:cstheme="minorHAnsi"/>
          <w:sz w:val="20"/>
          <w:szCs w:val="20"/>
        </w:rPr>
        <w:t>żądania oświadczeń i dokumentów w zakresie potwierdzenia spełniania ww. wymogów i dokonywania ich oceny</w:t>
      </w:r>
      <w:r w:rsidR="009C1223" w:rsidRPr="00992CC7">
        <w:rPr>
          <w:rFonts w:cstheme="minorHAnsi"/>
          <w:sz w:val="20"/>
          <w:szCs w:val="20"/>
        </w:rPr>
        <w:t>;</w:t>
      </w:r>
    </w:p>
    <w:p w14:paraId="4CDAA3D9" w14:textId="5C8430C3" w:rsidR="009C1223" w:rsidRPr="00992CC7" w:rsidRDefault="002576B0" w:rsidP="00992CC7">
      <w:pPr>
        <w:pStyle w:val="Akapitzlist"/>
        <w:numPr>
          <w:ilvl w:val="0"/>
          <w:numId w:val="38"/>
        </w:numPr>
        <w:autoSpaceDE w:val="0"/>
        <w:autoSpaceDN w:val="0"/>
        <w:adjustRightInd w:val="0"/>
        <w:rPr>
          <w:rFonts w:cstheme="minorHAnsi"/>
          <w:sz w:val="20"/>
          <w:szCs w:val="20"/>
        </w:rPr>
      </w:pPr>
      <w:r w:rsidRPr="00992CC7">
        <w:rPr>
          <w:rFonts w:cstheme="minorHAnsi"/>
          <w:sz w:val="20"/>
          <w:szCs w:val="20"/>
        </w:rPr>
        <w:t>żądania wyjaśnień w przypadku wątpliwości w zakresie potwierdzenia spełniania ww. wymogów</w:t>
      </w:r>
      <w:r w:rsidR="009C1223" w:rsidRPr="00992CC7">
        <w:rPr>
          <w:rFonts w:cstheme="minorHAnsi"/>
          <w:sz w:val="20"/>
          <w:szCs w:val="20"/>
        </w:rPr>
        <w:t>;</w:t>
      </w:r>
    </w:p>
    <w:p w14:paraId="2D30FED6" w14:textId="0E42C126" w:rsidR="002576B0" w:rsidRPr="00992CC7" w:rsidRDefault="002576B0" w:rsidP="00992CC7">
      <w:pPr>
        <w:pStyle w:val="Akapitzlist"/>
        <w:numPr>
          <w:ilvl w:val="0"/>
          <w:numId w:val="38"/>
        </w:numPr>
        <w:autoSpaceDE w:val="0"/>
        <w:autoSpaceDN w:val="0"/>
        <w:adjustRightInd w:val="0"/>
        <w:rPr>
          <w:rFonts w:cstheme="minorHAnsi"/>
          <w:sz w:val="20"/>
          <w:szCs w:val="20"/>
        </w:rPr>
      </w:pPr>
      <w:r w:rsidRPr="00992CC7">
        <w:rPr>
          <w:rFonts w:cstheme="minorHAnsi"/>
          <w:sz w:val="20"/>
          <w:szCs w:val="20"/>
        </w:rPr>
        <w:t>przeprowadzania kontroli na miejscu wykonywania świadczenia.</w:t>
      </w:r>
    </w:p>
    <w:p w14:paraId="2AA36614" w14:textId="07893209" w:rsidR="002576B0" w:rsidRPr="00992CC7" w:rsidRDefault="002576B0" w:rsidP="00992CC7">
      <w:pPr>
        <w:pStyle w:val="Akapitzlist"/>
        <w:numPr>
          <w:ilvl w:val="0"/>
          <w:numId w:val="37"/>
        </w:numPr>
        <w:autoSpaceDE w:val="0"/>
        <w:autoSpaceDN w:val="0"/>
        <w:adjustRightInd w:val="0"/>
        <w:contextualSpacing w:val="0"/>
        <w:rPr>
          <w:rFonts w:cstheme="minorHAnsi"/>
          <w:iCs/>
          <w:sz w:val="20"/>
          <w:szCs w:val="20"/>
        </w:rPr>
      </w:pPr>
      <w:r w:rsidRPr="00992CC7">
        <w:rPr>
          <w:rFonts w:cstheme="minorHAnsi"/>
          <w:sz w:val="20"/>
          <w:szCs w:val="20"/>
        </w:rPr>
        <w:t>W trakcie realizacji zamówienia, na każde wezwanie Zamawiającego, w wyznaczonym terminie Wykonawca przedłoży Zamawiającemu wskazane poniżej dowody w celu potwierdzenia spełnienia wymogu zatrudnienia na podstawie Umowy o pracę przez Wykonawcę osób wykonujących wskazane w pkt. 1 czynności w trakcie realizacji zamówienia:</w:t>
      </w:r>
    </w:p>
    <w:p w14:paraId="598FDCB0" w14:textId="5C2DBDB5" w:rsidR="002576B0" w:rsidRPr="00992CC7" w:rsidRDefault="001363D2" w:rsidP="00992CC7">
      <w:pPr>
        <w:autoSpaceDE w:val="0"/>
        <w:autoSpaceDN w:val="0"/>
        <w:adjustRightInd w:val="0"/>
        <w:ind w:left="991" w:hanging="283"/>
        <w:rPr>
          <w:rFonts w:cstheme="minorHAnsi"/>
          <w:sz w:val="20"/>
          <w:szCs w:val="20"/>
        </w:rPr>
      </w:pPr>
      <w:r w:rsidRPr="00992CC7">
        <w:rPr>
          <w:rFonts w:cstheme="minorHAnsi"/>
          <w:sz w:val="20"/>
          <w:szCs w:val="20"/>
        </w:rPr>
        <w:t xml:space="preserve">1) </w:t>
      </w:r>
      <w:r w:rsidR="002576B0" w:rsidRPr="00992CC7">
        <w:rPr>
          <w:rFonts w:cstheme="minorHAnsi"/>
          <w:sz w:val="20"/>
          <w:szCs w:val="20"/>
        </w:rPr>
        <w:t xml:space="preserve">oświadczenie Wykonawcy lub </w:t>
      </w:r>
      <w:r w:rsidRPr="00992CC7">
        <w:rPr>
          <w:rFonts w:cstheme="minorHAnsi"/>
          <w:sz w:val="20"/>
          <w:szCs w:val="20"/>
        </w:rPr>
        <w:t>P</w:t>
      </w:r>
      <w:r w:rsidR="002576B0" w:rsidRPr="00992CC7">
        <w:rPr>
          <w:rFonts w:cstheme="minorHAnsi"/>
          <w:sz w:val="20"/>
          <w:szCs w:val="20"/>
        </w:rPr>
        <w:t xml:space="preserve">odwykonawcy o zatrudnieniu na podstawie Umowy o pracę osób wykonujących czynności, których dotyczy wezwanie Zamawiającego. Oświadczenie to powinno zawierać w </w:t>
      </w:r>
      <w:r w:rsidR="002576B0" w:rsidRPr="00992CC7">
        <w:rPr>
          <w:rFonts w:cstheme="minorHAnsi"/>
          <w:sz w:val="20"/>
          <w:szCs w:val="20"/>
        </w:rPr>
        <w:lastRenderedPageBreak/>
        <w:t xml:space="preserve">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w:t>
      </w:r>
      <w:r w:rsidR="007E4BD1" w:rsidRPr="00992CC7">
        <w:rPr>
          <w:rFonts w:cstheme="minorHAnsi"/>
          <w:sz w:val="20"/>
          <w:szCs w:val="20"/>
        </w:rPr>
        <w:t>P</w:t>
      </w:r>
      <w:r w:rsidR="002576B0" w:rsidRPr="00992CC7">
        <w:rPr>
          <w:rFonts w:cstheme="minorHAnsi"/>
          <w:sz w:val="20"/>
          <w:szCs w:val="20"/>
        </w:rPr>
        <w:t>odwykonawcy;</w:t>
      </w:r>
    </w:p>
    <w:p w14:paraId="7F123A74" w14:textId="1030E5F6" w:rsidR="002576B0" w:rsidRPr="00992CC7" w:rsidRDefault="001363D2" w:rsidP="00992CC7">
      <w:pPr>
        <w:autoSpaceDE w:val="0"/>
        <w:autoSpaceDN w:val="0"/>
        <w:adjustRightInd w:val="0"/>
        <w:ind w:left="991" w:hanging="283"/>
        <w:rPr>
          <w:rFonts w:cstheme="minorHAnsi"/>
          <w:sz w:val="20"/>
          <w:szCs w:val="20"/>
        </w:rPr>
      </w:pPr>
      <w:r w:rsidRPr="00992CC7">
        <w:rPr>
          <w:rFonts w:cstheme="minorHAnsi"/>
          <w:sz w:val="20"/>
          <w:szCs w:val="20"/>
        </w:rPr>
        <w:t>2)</w:t>
      </w:r>
      <w:r w:rsidRPr="00992CC7">
        <w:rPr>
          <w:rFonts w:cstheme="minorHAnsi"/>
          <w:sz w:val="20"/>
          <w:szCs w:val="20"/>
        </w:rPr>
        <w:tab/>
      </w:r>
      <w:r w:rsidR="002576B0" w:rsidRPr="00992CC7">
        <w:rPr>
          <w:rFonts w:cstheme="minorHAnsi"/>
          <w:sz w:val="20"/>
          <w:szCs w:val="20"/>
        </w:rPr>
        <w:t xml:space="preserve">poświadczoną za zgodność z oryginałem odpowiednio przez Wykonawcę lub </w:t>
      </w:r>
      <w:r w:rsidRPr="00992CC7">
        <w:rPr>
          <w:rFonts w:cstheme="minorHAnsi"/>
          <w:sz w:val="20"/>
          <w:szCs w:val="20"/>
        </w:rPr>
        <w:t>P</w:t>
      </w:r>
      <w:r w:rsidR="002576B0" w:rsidRPr="00992CC7">
        <w:rPr>
          <w:rFonts w:cstheme="minorHAnsi"/>
          <w:sz w:val="20"/>
          <w:szCs w:val="20"/>
        </w:rPr>
        <w:t xml:space="preserve">odwykonawcę zanonimizowaną kopię Umowy/umów o pracę osób wykonujących w trakcie realizacji zamówienia czynności, których dotyczy ww. oświadczenie Wykonawcy lub </w:t>
      </w:r>
      <w:r w:rsidR="007E4BD1" w:rsidRPr="00992CC7">
        <w:rPr>
          <w:rFonts w:cstheme="minorHAnsi"/>
          <w:sz w:val="20"/>
          <w:szCs w:val="20"/>
        </w:rPr>
        <w:t>P</w:t>
      </w:r>
      <w:r w:rsidR="002576B0" w:rsidRPr="00992CC7">
        <w:rPr>
          <w:rFonts w:cstheme="minorHAnsi"/>
          <w:sz w:val="20"/>
          <w:szCs w:val="20"/>
        </w:rPr>
        <w:t>odwykonawcy (wraz z dokumentem regulującym zakres obowiązków, jeżeli został sporządzony). Kopia Umowy/umów powinna zostać zanonimizowana w sposób zapewniający ochronę danych osobowych pracowników, zgodnie z przepisami ogólnego rozporządzenia o ochronie danych oraz ustawy z dnia 10 maja 2018 r. o ochronie danych osobowych (tj. w szczególności: bez adresów, nr PESEL pracowników). Informacje takie jak: imię, nazwisko, data zawarcia Umowy, rodzaj Umowy o pracę i wymiar etatu powinny być możliwe do zidentyfikowania;</w:t>
      </w:r>
    </w:p>
    <w:p w14:paraId="79597145" w14:textId="7B87B590" w:rsidR="002576B0" w:rsidRPr="00992CC7" w:rsidRDefault="001363D2" w:rsidP="00992CC7">
      <w:pPr>
        <w:autoSpaceDE w:val="0"/>
        <w:autoSpaceDN w:val="0"/>
        <w:adjustRightInd w:val="0"/>
        <w:ind w:left="991" w:hanging="283"/>
        <w:rPr>
          <w:rFonts w:cstheme="minorHAnsi"/>
          <w:sz w:val="20"/>
          <w:szCs w:val="20"/>
        </w:rPr>
      </w:pPr>
      <w:r w:rsidRPr="00992CC7">
        <w:rPr>
          <w:rFonts w:cstheme="minorHAnsi"/>
          <w:sz w:val="20"/>
          <w:szCs w:val="20"/>
        </w:rPr>
        <w:t xml:space="preserve">3) </w:t>
      </w:r>
      <w:r w:rsidRPr="00992CC7">
        <w:rPr>
          <w:rFonts w:cstheme="minorHAnsi"/>
          <w:sz w:val="20"/>
          <w:szCs w:val="20"/>
        </w:rPr>
        <w:tab/>
      </w:r>
      <w:r w:rsidR="002576B0" w:rsidRPr="00992CC7">
        <w:rPr>
          <w:rFonts w:cstheme="minorHAnsi"/>
          <w:sz w:val="20"/>
          <w:szCs w:val="20"/>
        </w:rPr>
        <w:t xml:space="preserve">zaświadczenie właściwego oddziału ZUS, potwierdzające opłacanie przez Wykonawcę lub </w:t>
      </w:r>
      <w:r w:rsidRPr="00992CC7">
        <w:rPr>
          <w:rFonts w:cstheme="minorHAnsi"/>
          <w:sz w:val="20"/>
          <w:szCs w:val="20"/>
        </w:rPr>
        <w:t>P</w:t>
      </w:r>
      <w:r w:rsidR="002576B0" w:rsidRPr="00992CC7">
        <w:rPr>
          <w:rFonts w:cstheme="minorHAnsi"/>
          <w:sz w:val="20"/>
          <w:szCs w:val="20"/>
        </w:rPr>
        <w:t>odwykonawcę składek na ubezpieczenia społeczne i zdrowotne z tytułu zatrudnienia na podstawie umów o pracę za ostatni okres rozliczeniowy osób wykonujących czynności związane z realizacją Umowy;</w:t>
      </w:r>
    </w:p>
    <w:p w14:paraId="6160E286" w14:textId="49CC0E74" w:rsidR="002576B0" w:rsidRPr="00992CC7" w:rsidRDefault="001363D2" w:rsidP="00992CC7">
      <w:pPr>
        <w:autoSpaceDE w:val="0"/>
        <w:autoSpaceDN w:val="0"/>
        <w:adjustRightInd w:val="0"/>
        <w:ind w:left="991" w:hanging="283"/>
        <w:rPr>
          <w:rFonts w:cstheme="minorHAnsi"/>
          <w:sz w:val="20"/>
          <w:szCs w:val="20"/>
        </w:rPr>
      </w:pPr>
      <w:r w:rsidRPr="00992CC7">
        <w:rPr>
          <w:rFonts w:cstheme="minorHAnsi"/>
          <w:sz w:val="20"/>
          <w:szCs w:val="20"/>
        </w:rPr>
        <w:t>4)</w:t>
      </w:r>
      <w:r w:rsidRPr="00992CC7">
        <w:rPr>
          <w:rFonts w:cstheme="minorHAnsi"/>
          <w:sz w:val="20"/>
          <w:szCs w:val="20"/>
        </w:rPr>
        <w:tab/>
      </w:r>
      <w:r w:rsidR="002576B0" w:rsidRPr="00992CC7">
        <w:rPr>
          <w:rFonts w:cstheme="minorHAnsi"/>
          <w:sz w:val="20"/>
          <w:szCs w:val="20"/>
        </w:rPr>
        <w:t xml:space="preserve">poświadczoną za zgodność z oryginałem odpowiednio przez Wykonawcę lub </w:t>
      </w:r>
      <w:r w:rsidRPr="00992CC7">
        <w:rPr>
          <w:rFonts w:cstheme="minorHAnsi"/>
          <w:sz w:val="20"/>
          <w:szCs w:val="20"/>
        </w:rPr>
        <w:t>P</w:t>
      </w:r>
      <w:r w:rsidR="002576B0" w:rsidRPr="00992CC7">
        <w:rPr>
          <w:rFonts w:cstheme="minorHAnsi"/>
          <w:sz w:val="20"/>
          <w:szCs w:val="20"/>
        </w:rPr>
        <w:t>odwykonawcę kopię dowodu potwierdzającego zgłoszenie pracownika przez pracodawcę do ubezpieczeń, zanonimizowaną       w sposób zapewniający ochronę danych osobowych pracowników, zgodnie z przepisami ogólnego rozporządzenia o ochronie danych oraz ustawy z dnia 10 maja 2018 r. o ochronie danych osobowych (t.j. Dz.U. z 2019 r. poz. 1781).</w:t>
      </w:r>
    </w:p>
    <w:p w14:paraId="5E613FED" w14:textId="6BCBD527" w:rsidR="002576B0" w:rsidRPr="00992CC7" w:rsidRDefault="002576B0" w:rsidP="00992CC7">
      <w:pPr>
        <w:pStyle w:val="Akapitzlist"/>
        <w:numPr>
          <w:ilvl w:val="0"/>
          <w:numId w:val="37"/>
        </w:numPr>
        <w:autoSpaceDE w:val="0"/>
        <w:autoSpaceDN w:val="0"/>
        <w:adjustRightInd w:val="0"/>
        <w:contextualSpacing w:val="0"/>
        <w:rPr>
          <w:rFonts w:cstheme="minorHAnsi"/>
          <w:sz w:val="20"/>
          <w:szCs w:val="20"/>
        </w:rPr>
      </w:pPr>
      <w:r w:rsidRPr="00992CC7">
        <w:rPr>
          <w:rFonts w:cstheme="minorHAnsi"/>
          <w:sz w:val="20"/>
          <w:szCs w:val="20"/>
        </w:rPr>
        <w:t xml:space="preserve">W przypadku uzasadnionych wątpliwości co do przestrzegania prawa pracy przez Wykonawcę lub </w:t>
      </w:r>
      <w:r w:rsidR="001363D2" w:rsidRPr="00992CC7">
        <w:rPr>
          <w:rFonts w:cstheme="minorHAnsi"/>
          <w:sz w:val="20"/>
          <w:szCs w:val="20"/>
        </w:rPr>
        <w:t>P</w:t>
      </w:r>
      <w:r w:rsidRPr="00992CC7">
        <w:rPr>
          <w:rFonts w:cstheme="minorHAnsi"/>
          <w:sz w:val="20"/>
          <w:szCs w:val="20"/>
        </w:rPr>
        <w:t>odwykonawcę, Zamawiający może zwrócić się o przeprowadzenie kontroli przez Państwową Inspekcję Pracy.</w:t>
      </w:r>
    </w:p>
    <w:p w14:paraId="2B9947BC" w14:textId="6A95DB69" w:rsidR="0088330C" w:rsidRPr="00992CC7" w:rsidRDefault="00147548" w:rsidP="00992CC7">
      <w:pPr>
        <w:widowControl w:val="0"/>
        <w:autoSpaceDE w:val="0"/>
        <w:autoSpaceDN w:val="0"/>
        <w:adjustRightInd w:val="0"/>
        <w:ind w:right="16" w:hanging="567"/>
        <w:jc w:val="center"/>
        <w:rPr>
          <w:rFonts w:eastAsia="Times New Roman" w:cstheme="minorHAnsi"/>
          <w:b/>
          <w:bCs/>
          <w:spacing w:val="14"/>
          <w:sz w:val="20"/>
          <w:szCs w:val="20"/>
          <w:lang w:eastAsia="pl-PL"/>
        </w:rPr>
      </w:pPr>
      <w:r w:rsidRPr="00992CC7">
        <w:rPr>
          <w:rFonts w:eastAsia="Times New Roman" w:cstheme="minorHAnsi"/>
          <w:b/>
          <w:bCs/>
          <w:spacing w:val="14"/>
          <w:sz w:val="20"/>
          <w:szCs w:val="20"/>
          <w:lang w:eastAsia="pl-PL"/>
        </w:rPr>
        <w:t>§</w:t>
      </w:r>
      <w:r w:rsidR="005261A8" w:rsidRPr="00992CC7">
        <w:rPr>
          <w:rFonts w:eastAsia="Times New Roman" w:cstheme="minorHAnsi"/>
          <w:b/>
          <w:bCs/>
          <w:spacing w:val="14"/>
          <w:sz w:val="20"/>
          <w:szCs w:val="20"/>
          <w:lang w:eastAsia="pl-PL"/>
        </w:rPr>
        <w:t xml:space="preserve"> </w:t>
      </w:r>
      <w:r w:rsidRPr="00992CC7">
        <w:rPr>
          <w:rFonts w:eastAsia="Times New Roman" w:cstheme="minorHAnsi"/>
          <w:b/>
          <w:bCs/>
          <w:spacing w:val="14"/>
          <w:sz w:val="20"/>
          <w:szCs w:val="20"/>
          <w:lang w:eastAsia="pl-PL"/>
        </w:rPr>
        <w:t xml:space="preserve">9 </w:t>
      </w:r>
    </w:p>
    <w:p w14:paraId="3261D2DC" w14:textId="13E0B1D6" w:rsidR="00147548" w:rsidRPr="00992CC7" w:rsidRDefault="00147548" w:rsidP="00992CC7">
      <w:pPr>
        <w:widowControl w:val="0"/>
        <w:autoSpaceDE w:val="0"/>
        <w:autoSpaceDN w:val="0"/>
        <w:adjustRightInd w:val="0"/>
        <w:ind w:right="16" w:hanging="567"/>
        <w:jc w:val="center"/>
        <w:rPr>
          <w:rFonts w:eastAsiaTheme="minorEastAsia" w:cstheme="minorHAnsi"/>
          <w:sz w:val="20"/>
          <w:szCs w:val="20"/>
          <w:lang w:eastAsia="pl-PL"/>
        </w:rPr>
      </w:pPr>
      <w:r w:rsidRPr="00992CC7">
        <w:rPr>
          <w:rFonts w:eastAsia="Times New Roman" w:cstheme="minorHAnsi"/>
          <w:b/>
          <w:bCs/>
          <w:spacing w:val="-13"/>
          <w:sz w:val="20"/>
          <w:szCs w:val="20"/>
          <w:lang w:eastAsia="pl-PL"/>
        </w:rPr>
        <w:t xml:space="preserve">KARY UMOWNE </w:t>
      </w:r>
    </w:p>
    <w:p w14:paraId="6DE31A69" w14:textId="035A40C9" w:rsidR="00FA6A19" w:rsidRPr="00992CC7" w:rsidRDefault="00147548" w:rsidP="00992CC7">
      <w:pPr>
        <w:pStyle w:val="Akapitzlist"/>
        <w:widowControl w:val="0"/>
        <w:numPr>
          <w:ilvl w:val="0"/>
          <w:numId w:val="39"/>
        </w:numPr>
        <w:autoSpaceDE w:val="0"/>
        <w:autoSpaceDN w:val="0"/>
        <w:adjustRightInd w:val="0"/>
        <w:rPr>
          <w:rFonts w:eastAsia="Times New Roman" w:cstheme="minorHAnsi"/>
          <w:spacing w:val="-1"/>
          <w:sz w:val="20"/>
          <w:szCs w:val="20"/>
          <w:lang w:eastAsia="pl-PL"/>
        </w:rPr>
      </w:pPr>
      <w:r w:rsidRPr="00992CC7">
        <w:rPr>
          <w:rFonts w:eastAsiaTheme="minorEastAsia" w:cstheme="minorHAnsi"/>
          <w:spacing w:val="-1"/>
          <w:sz w:val="20"/>
          <w:szCs w:val="20"/>
          <w:lang w:eastAsia="pl-PL"/>
        </w:rPr>
        <w:t>W razie niewykonania lub nienale</w:t>
      </w:r>
      <w:r w:rsidRPr="00992CC7">
        <w:rPr>
          <w:rFonts w:eastAsia="Times New Roman" w:cstheme="minorHAnsi"/>
          <w:spacing w:val="-1"/>
          <w:sz w:val="20"/>
          <w:szCs w:val="20"/>
          <w:lang w:eastAsia="pl-PL"/>
        </w:rPr>
        <w:t xml:space="preserve">żytego wykonania przedmiotu </w:t>
      </w:r>
      <w:r w:rsidR="00D96778" w:rsidRPr="00992CC7">
        <w:rPr>
          <w:rFonts w:eastAsia="Times New Roman" w:cstheme="minorHAnsi"/>
          <w:spacing w:val="-1"/>
          <w:sz w:val="20"/>
          <w:szCs w:val="20"/>
          <w:lang w:eastAsia="pl-PL"/>
        </w:rPr>
        <w:t>U</w:t>
      </w:r>
      <w:r w:rsidRPr="00992CC7">
        <w:rPr>
          <w:rFonts w:eastAsia="Times New Roman" w:cstheme="minorHAnsi"/>
          <w:spacing w:val="-1"/>
          <w:sz w:val="20"/>
          <w:szCs w:val="20"/>
          <w:lang w:eastAsia="pl-PL"/>
        </w:rPr>
        <w:t xml:space="preserve">mowy, z przyczyn zależnych od Wykonawcy, </w:t>
      </w:r>
      <w:r w:rsidR="003F0941" w:rsidRPr="00992CC7">
        <w:rPr>
          <w:rFonts w:eastAsia="Times New Roman" w:cstheme="minorHAnsi"/>
          <w:spacing w:val="-1"/>
          <w:sz w:val="20"/>
          <w:szCs w:val="20"/>
          <w:lang w:eastAsia="pl-PL"/>
        </w:rPr>
        <w:t>Z</w:t>
      </w:r>
      <w:r w:rsidR="001D7D78" w:rsidRPr="00992CC7">
        <w:rPr>
          <w:rFonts w:eastAsia="Times New Roman" w:cstheme="minorHAnsi"/>
          <w:spacing w:val="-1"/>
          <w:sz w:val="20"/>
          <w:szCs w:val="20"/>
          <w:lang w:eastAsia="pl-PL"/>
        </w:rPr>
        <w:t>amawiający</w:t>
      </w:r>
      <w:r w:rsidRPr="00992CC7">
        <w:rPr>
          <w:rFonts w:eastAsia="Times New Roman" w:cstheme="minorHAnsi"/>
          <w:spacing w:val="-1"/>
          <w:sz w:val="20"/>
          <w:szCs w:val="20"/>
          <w:lang w:eastAsia="pl-PL"/>
        </w:rPr>
        <w:t xml:space="preserve"> naliczy Wykonawcy kary umowne:</w:t>
      </w:r>
    </w:p>
    <w:p w14:paraId="3C791BD7" w14:textId="29A170F8" w:rsidR="00D96778" w:rsidRPr="00992CC7" w:rsidRDefault="00D96778" w:rsidP="00992CC7">
      <w:pPr>
        <w:pStyle w:val="Akapitzlist"/>
        <w:widowControl w:val="0"/>
        <w:numPr>
          <w:ilvl w:val="0"/>
          <w:numId w:val="19"/>
        </w:numPr>
        <w:autoSpaceDE w:val="0"/>
        <w:autoSpaceDN w:val="0"/>
        <w:adjustRightInd w:val="0"/>
        <w:ind w:hanging="295"/>
        <w:contextualSpacing w:val="0"/>
        <w:rPr>
          <w:rFonts w:eastAsia="Times New Roman" w:cstheme="minorHAnsi"/>
          <w:sz w:val="20"/>
          <w:szCs w:val="20"/>
          <w:lang w:eastAsia="pl-PL"/>
        </w:rPr>
      </w:pPr>
      <w:r w:rsidRPr="00992CC7">
        <w:rPr>
          <w:rFonts w:eastAsiaTheme="minorEastAsia" w:cstheme="minorHAnsi"/>
          <w:spacing w:val="3"/>
          <w:sz w:val="20"/>
          <w:szCs w:val="20"/>
          <w:lang w:eastAsia="pl-PL"/>
        </w:rPr>
        <w:t>z</w:t>
      </w:r>
      <w:r w:rsidR="00147548" w:rsidRPr="00992CC7">
        <w:rPr>
          <w:rFonts w:eastAsiaTheme="minorEastAsia" w:cstheme="minorHAnsi"/>
          <w:spacing w:val="3"/>
          <w:sz w:val="20"/>
          <w:szCs w:val="20"/>
          <w:lang w:eastAsia="pl-PL"/>
        </w:rPr>
        <w:t>a niedotrzymanie termin</w:t>
      </w:r>
      <w:r w:rsidR="008A74C9" w:rsidRPr="00992CC7">
        <w:rPr>
          <w:rFonts w:eastAsia="Times New Roman" w:cstheme="minorHAnsi"/>
          <w:spacing w:val="3"/>
          <w:sz w:val="20"/>
          <w:szCs w:val="20"/>
          <w:lang w:eastAsia="pl-PL"/>
        </w:rPr>
        <w:t xml:space="preserve">u dostawy </w:t>
      </w:r>
      <w:r w:rsidR="00880B18" w:rsidRPr="00992CC7">
        <w:rPr>
          <w:rFonts w:eastAsia="Times New Roman" w:cstheme="minorHAnsi"/>
          <w:spacing w:val="3"/>
          <w:sz w:val="20"/>
          <w:szCs w:val="20"/>
          <w:lang w:eastAsia="pl-PL"/>
        </w:rPr>
        <w:t>U</w:t>
      </w:r>
      <w:r w:rsidR="008A74C9" w:rsidRPr="00992CC7">
        <w:rPr>
          <w:rFonts w:eastAsia="Times New Roman" w:cstheme="minorHAnsi"/>
          <w:spacing w:val="3"/>
          <w:sz w:val="20"/>
          <w:szCs w:val="20"/>
          <w:lang w:eastAsia="pl-PL"/>
        </w:rPr>
        <w:t>rządzeń określonego</w:t>
      </w:r>
      <w:r w:rsidR="002D3A1C" w:rsidRPr="00992CC7">
        <w:rPr>
          <w:rFonts w:eastAsia="Times New Roman" w:cstheme="minorHAnsi"/>
          <w:spacing w:val="3"/>
          <w:sz w:val="20"/>
          <w:szCs w:val="20"/>
          <w:lang w:eastAsia="pl-PL"/>
        </w:rPr>
        <w:t xml:space="preserve"> w § 2 ust. 2 pkt 2</w:t>
      </w:r>
      <w:r w:rsidR="00E30B64" w:rsidRPr="00992CC7">
        <w:rPr>
          <w:rFonts w:eastAsia="Times New Roman" w:cstheme="minorHAnsi"/>
          <w:spacing w:val="3"/>
          <w:sz w:val="20"/>
          <w:szCs w:val="20"/>
          <w:lang w:eastAsia="pl-PL"/>
        </w:rPr>
        <w:t xml:space="preserve"> </w:t>
      </w:r>
      <w:r w:rsidRPr="00992CC7">
        <w:rPr>
          <w:rFonts w:eastAsia="Times New Roman" w:cstheme="minorHAnsi"/>
          <w:spacing w:val="3"/>
          <w:sz w:val="20"/>
          <w:szCs w:val="20"/>
          <w:lang w:eastAsia="pl-PL"/>
        </w:rPr>
        <w:t>U</w:t>
      </w:r>
      <w:r w:rsidR="00BC616C" w:rsidRPr="00992CC7">
        <w:rPr>
          <w:rFonts w:eastAsia="Times New Roman" w:cstheme="minorHAnsi"/>
          <w:spacing w:val="3"/>
          <w:sz w:val="20"/>
          <w:szCs w:val="20"/>
          <w:lang w:eastAsia="pl-PL"/>
        </w:rPr>
        <w:t>mowy -</w:t>
      </w:r>
      <w:r w:rsidR="009B06B1" w:rsidRPr="00992CC7">
        <w:rPr>
          <w:rFonts w:eastAsia="Times New Roman" w:cstheme="minorHAnsi"/>
          <w:spacing w:val="3"/>
          <w:sz w:val="20"/>
          <w:szCs w:val="20"/>
          <w:lang w:eastAsia="pl-PL"/>
        </w:rPr>
        <w:t xml:space="preserve"> 2</w:t>
      </w:r>
      <w:r w:rsidR="00147548" w:rsidRPr="00992CC7">
        <w:rPr>
          <w:rFonts w:eastAsia="Times New Roman" w:cstheme="minorHAnsi"/>
          <w:spacing w:val="3"/>
          <w:sz w:val="20"/>
          <w:szCs w:val="20"/>
          <w:lang w:eastAsia="pl-PL"/>
        </w:rPr>
        <w:t>00</w:t>
      </w:r>
      <w:r w:rsidR="00BC616C" w:rsidRPr="00992CC7">
        <w:rPr>
          <w:rFonts w:eastAsia="Times New Roman" w:cstheme="minorHAnsi"/>
          <w:spacing w:val="3"/>
          <w:sz w:val="20"/>
          <w:szCs w:val="20"/>
          <w:lang w:eastAsia="pl-PL"/>
        </w:rPr>
        <w:t xml:space="preserve"> </w:t>
      </w:r>
      <w:r w:rsidR="00147548" w:rsidRPr="00992CC7">
        <w:rPr>
          <w:rFonts w:eastAsia="Times New Roman" w:cstheme="minorHAnsi"/>
          <w:spacing w:val="3"/>
          <w:sz w:val="20"/>
          <w:szCs w:val="20"/>
          <w:lang w:eastAsia="pl-PL"/>
        </w:rPr>
        <w:t xml:space="preserve">zł </w:t>
      </w:r>
      <w:r w:rsidR="0067679F" w:rsidRPr="00992CC7">
        <w:rPr>
          <w:rFonts w:eastAsia="Times New Roman" w:cstheme="minorHAnsi"/>
          <w:spacing w:val="3"/>
          <w:sz w:val="20"/>
          <w:szCs w:val="20"/>
          <w:lang w:eastAsia="pl-PL"/>
        </w:rPr>
        <w:t xml:space="preserve">netto </w:t>
      </w:r>
      <w:r w:rsidR="00147548" w:rsidRPr="00992CC7">
        <w:rPr>
          <w:rFonts w:eastAsia="Times New Roman" w:cstheme="minorHAnsi"/>
          <w:spacing w:val="3"/>
          <w:sz w:val="20"/>
          <w:szCs w:val="20"/>
          <w:lang w:eastAsia="pl-PL"/>
        </w:rPr>
        <w:t xml:space="preserve">za każdy </w:t>
      </w:r>
      <w:r w:rsidR="00147548" w:rsidRPr="00992CC7">
        <w:rPr>
          <w:rFonts w:eastAsia="Times New Roman" w:cstheme="minorHAnsi"/>
          <w:sz w:val="20"/>
          <w:szCs w:val="20"/>
          <w:lang w:eastAsia="pl-PL"/>
        </w:rPr>
        <w:t>rozpoczęty dzień kalendarzowy</w:t>
      </w:r>
      <w:r w:rsidR="00B878AD" w:rsidRPr="00992CC7">
        <w:rPr>
          <w:rFonts w:eastAsia="Times New Roman" w:cstheme="minorHAnsi"/>
          <w:sz w:val="20"/>
          <w:szCs w:val="20"/>
          <w:lang w:eastAsia="pl-PL"/>
        </w:rPr>
        <w:t xml:space="preserve"> zwłoki</w:t>
      </w:r>
      <w:r w:rsidRPr="00992CC7">
        <w:rPr>
          <w:rFonts w:eastAsia="Times New Roman" w:cstheme="minorHAnsi"/>
          <w:sz w:val="20"/>
          <w:szCs w:val="20"/>
          <w:lang w:eastAsia="pl-PL"/>
        </w:rPr>
        <w:t>;</w:t>
      </w:r>
    </w:p>
    <w:p w14:paraId="0D2DDDF3" w14:textId="6FD6364C" w:rsidR="00603534" w:rsidRPr="00992CC7" w:rsidRDefault="00D96778" w:rsidP="00992CC7">
      <w:pPr>
        <w:pStyle w:val="Akapitzlist"/>
        <w:widowControl w:val="0"/>
        <w:numPr>
          <w:ilvl w:val="0"/>
          <w:numId w:val="19"/>
        </w:numPr>
        <w:autoSpaceDE w:val="0"/>
        <w:autoSpaceDN w:val="0"/>
        <w:adjustRightInd w:val="0"/>
        <w:ind w:hanging="295"/>
        <w:contextualSpacing w:val="0"/>
        <w:rPr>
          <w:rFonts w:eastAsiaTheme="minorEastAsia" w:cstheme="minorHAnsi"/>
          <w:spacing w:val="-8"/>
          <w:sz w:val="20"/>
          <w:szCs w:val="20"/>
          <w:lang w:eastAsia="pl-PL"/>
        </w:rPr>
      </w:pPr>
      <w:r w:rsidRPr="00992CC7">
        <w:rPr>
          <w:rFonts w:eastAsiaTheme="minorEastAsia" w:cstheme="minorHAnsi"/>
          <w:sz w:val="20"/>
          <w:szCs w:val="20"/>
          <w:lang w:eastAsia="pl-PL"/>
        </w:rPr>
        <w:t>z</w:t>
      </w:r>
      <w:r w:rsidR="00147548" w:rsidRPr="00992CC7">
        <w:rPr>
          <w:rFonts w:eastAsiaTheme="minorEastAsia" w:cstheme="minorHAnsi"/>
          <w:sz w:val="20"/>
          <w:szCs w:val="20"/>
          <w:lang w:eastAsia="pl-PL"/>
        </w:rPr>
        <w:t>a niedotrzymanie terminu</w:t>
      </w:r>
      <w:r w:rsidR="00294F0B" w:rsidRPr="00992CC7">
        <w:rPr>
          <w:rFonts w:eastAsiaTheme="minorEastAsia" w:cstheme="minorHAnsi"/>
          <w:sz w:val="20"/>
          <w:szCs w:val="20"/>
          <w:lang w:eastAsia="pl-PL"/>
        </w:rPr>
        <w:t xml:space="preserve"> wymiany uszkodzonego Urządzenia w terminie wskazanym </w:t>
      </w:r>
      <w:r w:rsidR="00147548" w:rsidRPr="00992CC7">
        <w:rPr>
          <w:rFonts w:eastAsiaTheme="minorEastAsia" w:cstheme="minorHAnsi"/>
          <w:sz w:val="20"/>
          <w:szCs w:val="20"/>
          <w:lang w:eastAsia="pl-PL"/>
        </w:rPr>
        <w:t xml:space="preserve"> </w:t>
      </w:r>
      <w:r w:rsidR="00147548" w:rsidRPr="00992CC7">
        <w:rPr>
          <w:rFonts w:eastAsia="Times New Roman" w:cstheme="minorHAnsi"/>
          <w:sz w:val="20"/>
          <w:szCs w:val="20"/>
          <w:lang w:eastAsia="pl-PL"/>
        </w:rPr>
        <w:t xml:space="preserve">w </w:t>
      </w:r>
      <w:r w:rsidR="005D4AC1" w:rsidRPr="00992CC7">
        <w:rPr>
          <w:rFonts w:eastAsia="Times New Roman" w:cstheme="minorHAnsi"/>
          <w:spacing w:val="3"/>
          <w:sz w:val="20"/>
          <w:szCs w:val="20"/>
          <w:lang w:eastAsia="pl-PL"/>
        </w:rPr>
        <w:t>§</w:t>
      </w:r>
      <w:r w:rsidR="007709C1" w:rsidRPr="00992CC7">
        <w:rPr>
          <w:rFonts w:eastAsia="Times New Roman" w:cstheme="minorHAnsi"/>
          <w:spacing w:val="3"/>
          <w:sz w:val="20"/>
          <w:szCs w:val="20"/>
          <w:lang w:eastAsia="pl-PL"/>
        </w:rPr>
        <w:t xml:space="preserve"> 7 ust</w:t>
      </w:r>
      <w:r w:rsidR="001363D2" w:rsidRPr="00992CC7">
        <w:rPr>
          <w:rFonts w:eastAsia="Times New Roman" w:cstheme="minorHAnsi"/>
          <w:spacing w:val="3"/>
          <w:sz w:val="20"/>
          <w:szCs w:val="20"/>
          <w:lang w:eastAsia="pl-PL"/>
        </w:rPr>
        <w:t>.</w:t>
      </w:r>
      <w:r w:rsidR="007709C1" w:rsidRPr="00992CC7">
        <w:rPr>
          <w:rFonts w:eastAsia="Times New Roman" w:cstheme="minorHAnsi"/>
          <w:spacing w:val="3"/>
          <w:sz w:val="20"/>
          <w:szCs w:val="20"/>
          <w:lang w:eastAsia="pl-PL"/>
        </w:rPr>
        <w:t xml:space="preserve"> 1 pkt 8</w:t>
      </w:r>
      <w:r w:rsidRPr="00992CC7">
        <w:rPr>
          <w:rFonts w:eastAsia="Times New Roman" w:cstheme="minorHAnsi"/>
          <w:spacing w:val="3"/>
          <w:sz w:val="20"/>
          <w:szCs w:val="20"/>
          <w:lang w:eastAsia="pl-PL"/>
        </w:rPr>
        <w:t xml:space="preserve"> Umowy</w:t>
      </w:r>
      <w:r w:rsidR="00BC616C" w:rsidRPr="00992CC7">
        <w:rPr>
          <w:rFonts w:eastAsia="Times New Roman" w:cstheme="minorHAnsi"/>
          <w:sz w:val="20"/>
          <w:szCs w:val="20"/>
          <w:lang w:eastAsia="pl-PL"/>
        </w:rPr>
        <w:t xml:space="preserve"> -</w:t>
      </w:r>
      <w:r w:rsidR="00C252EB" w:rsidRPr="00992CC7">
        <w:rPr>
          <w:rFonts w:eastAsia="Times New Roman" w:cstheme="minorHAnsi"/>
          <w:sz w:val="20"/>
          <w:szCs w:val="20"/>
          <w:lang w:eastAsia="pl-PL"/>
        </w:rPr>
        <w:t xml:space="preserve"> </w:t>
      </w:r>
      <w:r w:rsidR="009B06B1" w:rsidRPr="00992CC7">
        <w:rPr>
          <w:rFonts w:eastAsia="Times New Roman" w:cstheme="minorHAnsi"/>
          <w:sz w:val="20"/>
          <w:szCs w:val="20"/>
          <w:lang w:eastAsia="pl-PL"/>
        </w:rPr>
        <w:t>2</w:t>
      </w:r>
      <w:r w:rsidR="00BC616C" w:rsidRPr="00992CC7">
        <w:rPr>
          <w:rFonts w:eastAsia="Times New Roman" w:cstheme="minorHAnsi"/>
          <w:sz w:val="20"/>
          <w:szCs w:val="20"/>
          <w:lang w:eastAsia="pl-PL"/>
        </w:rPr>
        <w:t>00 zł</w:t>
      </w:r>
      <w:r w:rsidR="0067679F" w:rsidRPr="00992CC7">
        <w:rPr>
          <w:rFonts w:eastAsia="Times New Roman" w:cstheme="minorHAnsi"/>
          <w:sz w:val="20"/>
          <w:szCs w:val="20"/>
          <w:lang w:eastAsia="pl-PL"/>
        </w:rPr>
        <w:t xml:space="preserve"> netto</w:t>
      </w:r>
      <w:r w:rsidR="00147548" w:rsidRPr="00992CC7">
        <w:rPr>
          <w:rFonts w:eastAsia="Times New Roman" w:cstheme="minorHAnsi"/>
          <w:sz w:val="20"/>
          <w:szCs w:val="20"/>
          <w:lang w:eastAsia="pl-PL"/>
        </w:rPr>
        <w:t xml:space="preserve"> za</w:t>
      </w:r>
      <w:r w:rsidR="005D4AC1" w:rsidRPr="00992CC7">
        <w:rPr>
          <w:rFonts w:eastAsia="Times New Roman" w:cstheme="minorHAnsi"/>
          <w:sz w:val="20"/>
          <w:szCs w:val="20"/>
          <w:lang w:eastAsia="pl-PL"/>
        </w:rPr>
        <w:t xml:space="preserve"> </w:t>
      </w:r>
      <w:r w:rsidR="00147548" w:rsidRPr="00992CC7">
        <w:rPr>
          <w:rFonts w:eastAsia="Times New Roman" w:cstheme="minorHAnsi"/>
          <w:spacing w:val="-1"/>
          <w:sz w:val="20"/>
          <w:szCs w:val="20"/>
          <w:lang w:eastAsia="pl-PL"/>
        </w:rPr>
        <w:t>każdy rozpoczęty dzień kalendarzowy</w:t>
      </w:r>
      <w:r w:rsidR="00B878AD" w:rsidRPr="00992CC7">
        <w:rPr>
          <w:rFonts w:eastAsia="Times New Roman" w:cstheme="minorHAnsi"/>
          <w:spacing w:val="-1"/>
          <w:sz w:val="20"/>
          <w:szCs w:val="20"/>
          <w:lang w:eastAsia="pl-PL"/>
        </w:rPr>
        <w:t xml:space="preserve"> zwłoki</w:t>
      </w:r>
      <w:r w:rsidRPr="00992CC7">
        <w:rPr>
          <w:rFonts w:eastAsia="Times New Roman" w:cstheme="minorHAnsi"/>
          <w:spacing w:val="-1"/>
          <w:sz w:val="20"/>
          <w:szCs w:val="20"/>
          <w:lang w:eastAsia="pl-PL"/>
        </w:rPr>
        <w:t>;</w:t>
      </w:r>
    </w:p>
    <w:p w14:paraId="33A87AC3" w14:textId="07EDFF1E" w:rsidR="00147548" w:rsidRPr="00992CC7" w:rsidRDefault="00D96778" w:rsidP="00992CC7">
      <w:pPr>
        <w:pStyle w:val="Akapitzlist"/>
        <w:widowControl w:val="0"/>
        <w:numPr>
          <w:ilvl w:val="0"/>
          <w:numId w:val="19"/>
        </w:numPr>
        <w:autoSpaceDE w:val="0"/>
        <w:autoSpaceDN w:val="0"/>
        <w:adjustRightInd w:val="0"/>
        <w:ind w:hanging="295"/>
        <w:contextualSpacing w:val="0"/>
        <w:rPr>
          <w:rFonts w:eastAsiaTheme="minorEastAsia" w:cstheme="minorHAnsi"/>
          <w:spacing w:val="-9"/>
          <w:sz w:val="20"/>
          <w:szCs w:val="20"/>
          <w:lang w:eastAsia="pl-PL"/>
        </w:rPr>
      </w:pPr>
      <w:r w:rsidRPr="00992CC7">
        <w:rPr>
          <w:rFonts w:eastAsiaTheme="minorEastAsia" w:cstheme="minorHAnsi"/>
          <w:sz w:val="20"/>
          <w:szCs w:val="20"/>
          <w:lang w:eastAsia="pl-PL"/>
        </w:rPr>
        <w:t>z</w:t>
      </w:r>
      <w:r w:rsidR="00147548" w:rsidRPr="00992CC7">
        <w:rPr>
          <w:rFonts w:eastAsiaTheme="minorEastAsia" w:cstheme="minorHAnsi"/>
          <w:sz w:val="20"/>
          <w:szCs w:val="20"/>
          <w:lang w:eastAsia="pl-PL"/>
        </w:rPr>
        <w:t>a niedotrzymanie termin</w:t>
      </w:r>
      <w:r w:rsidR="009B2B90" w:rsidRPr="00992CC7">
        <w:rPr>
          <w:rFonts w:eastAsia="Times New Roman" w:cstheme="minorHAnsi"/>
          <w:sz w:val="20"/>
          <w:szCs w:val="20"/>
          <w:lang w:eastAsia="pl-PL"/>
        </w:rPr>
        <w:t>u określonego</w:t>
      </w:r>
      <w:r w:rsidR="008529B4" w:rsidRPr="00992CC7">
        <w:rPr>
          <w:rFonts w:eastAsia="Times New Roman" w:cstheme="minorHAnsi"/>
          <w:sz w:val="20"/>
          <w:szCs w:val="20"/>
          <w:lang w:eastAsia="pl-PL"/>
        </w:rPr>
        <w:t xml:space="preserve"> w § 6 ust. 7 pkt 1 </w:t>
      </w:r>
      <w:r w:rsidRPr="00992CC7">
        <w:rPr>
          <w:rFonts w:eastAsia="Times New Roman" w:cstheme="minorHAnsi"/>
          <w:sz w:val="20"/>
          <w:szCs w:val="20"/>
          <w:lang w:eastAsia="pl-PL"/>
        </w:rPr>
        <w:t>Umowy</w:t>
      </w:r>
      <w:r w:rsidR="00147548" w:rsidRPr="00992CC7">
        <w:rPr>
          <w:rFonts w:eastAsia="Times New Roman" w:cstheme="minorHAnsi"/>
          <w:spacing w:val="-2"/>
          <w:sz w:val="20"/>
          <w:szCs w:val="20"/>
          <w:lang w:eastAsia="pl-PL"/>
        </w:rPr>
        <w:t xml:space="preserve"> </w:t>
      </w:r>
      <w:r w:rsidR="00C252EB" w:rsidRPr="00992CC7">
        <w:rPr>
          <w:rFonts w:eastAsia="Times New Roman" w:cstheme="minorHAnsi"/>
          <w:spacing w:val="-2"/>
          <w:sz w:val="20"/>
          <w:szCs w:val="20"/>
          <w:lang w:eastAsia="pl-PL"/>
        </w:rPr>
        <w:t xml:space="preserve">- </w:t>
      </w:r>
      <w:r w:rsidR="009B06B1" w:rsidRPr="00992CC7">
        <w:rPr>
          <w:rFonts w:eastAsia="Times New Roman" w:cstheme="minorHAnsi"/>
          <w:spacing w:val="-2"/>
          <w:sz w:val="20"/>
          <w:szCs w:val="20"/>
          <w:lang w:eastAsia="pl-PL"/>
        </w:rPr>
        <w:t>2</w:t>
      </w:r>
      <w:r w:rsidR="009B2B90" w:rsidRPr="00992CC7">
        <w:rPr>
          <w:rFonts w:eastAsia="Times New Roman" w:cstheme="minorHAnsi"/>
          <w:spacing w:val="-2"/>
          <w:sz w:val="20"/>
          <w:szCs w:val="20"/>
          <w:lang w:eastAsia="pl-PL"/>
        </w:rPr>
        <w:t>0</w:t>
      </w:r>
      <w:r w:rsidR="00147548" w:rsidRPr="00992CC7">
        <w:rPr>
          <w:rFonts w:eastAsia="Times New Roman" w:cstheme="minorHAnsi"/>
          <w:spacing w:val="-2"/>
          <w:sz w:val="20"/>
          <w:szCs w:val="20"/>
          <w:lang w:eastAsia="pl-PL"/>
        </w:rPr>
        <w:t xml:space="preserve">0 zł </w:t>
      </w:r>
      <w:r w:rsidR="0067679F" w:rsidRPr="00992CC7">
        <w:rPr>
          <w:rFonts w:eastAsia="Times New Roman" w:cstheme="minorHAnsi"/>
          <w:spacing w:val="-2"/>
          <w:sz w:val="20"/>
          <w:szCs w:val="20"/>
          <w:lang w:eastAsia="pl-PL"/>
        </w:rPr>
        <w:t xml:space="preserve">netto </w:t>
      </w:r>
      <w:r w:rsidR="00147548" w:rsidRPr="00992CC7">
        <w:rPr>
          <w:rFonts w:eastAsia="Times New Roman" w:cstheme="minorHAnsi"/>
          <w:spacing w:val="-2"/>
          <w:sz w:val="20"/>
          <w:szCs w:val="20"/>
          <w:lang w:eastAsia="pl-PL"/>
        </w:rPr>
        <w:t>za każdy rozpoczęty dzień kalendarzowy</w:t>
      </w:r>
      <w:r w:rsidR="00B878AD" w:rsidRPr="00992CC7">
        <w:rPr>
          <w:rFonts w:eastAsia="Times New Roman" w:cstheme="minorHAnsi"/>
          <w:spacing w:val="-2"/>
          <w:sz w:val="20"/>
          <w:szCs w:val="20"/>
          <w:lang w:eastAsia="pl-PL"/>
        </w:rPr>
        <w:t xml:space="preserve"> zwłoki</w:t>
      </w:r>
      <w:r w:rsidR="00147548" w:rsidRPr="00992CC7">
        <w:rPr>
          <w:rFonts w:eastAsia="Times New Roman" w:cstheme="minorHAnsi"/>
          <w:spacing w:val="-2"/>
          <w:sz w:val="20"/>
          <w:szCs w:val="20"/>
          <w:lang w:eastAsia="pl-PL"/>
        </w:rPr>
        <w:t>;</w:t>
      </w:r>
      <w:r w:rsidR="009B2B90" w:rsidRPr="00992CC7">
        <w:rPr>
          <w:rFonts w:eastAsia="Times New Roman" w:cstheme="minorHAnsi"/>
          <w:spacing w:val="-2"/>
          <w:sz w:val="20"/>
          <w:szCs w:val="20"/>
          <w:lang w:eastAsia="pl-PL"/>
        </w:rPr>
        <w:t xml:space="preserve"> </w:t>
      </w:r>
    </w:p>
    <w:p w14:paraId="617A4941" w14:textId="78875829" w:rsidR="00D96778" w:rsidRPr="00992CC7" w:rsidRDefault="00D96778" w:rsidP="00992CC7">
      <w:pPr>
        <w:pStyle w:val="Akapitzlist"/>
        <w:widowControl w:val="0"/>
        <w:numPr>
          <w:ilvl w:val="0"/>
          <w:numId w:val="19"/>
        </w:numPr>
        <w:autoSpaceDE w:val="0"/>
        <w:autoSpaceDN w:val="0"/>
        <w:adjustRightInd w:val="0"/>
        <w:ind w:hanging="295"/>
        <w:contextualSpacing w:val="0"/>
        <w:rPr>
          <w:rFonts w:eastAsiaTheme="minorEastAsia" w:cstheme="minorHAnsi"/>
          <w:spacing w:val="-9"/>
          <w:sz w:val="20"/>
          <w:szCs w:val="20"/>
          <w:lang w:eastAsia="pl-PL"/>
        </w:rPr>
      </w:pPr>
      <w:r w:rsidRPr="00992CC7">
        <w:rPr>
          <w:rFonts w:eastAsia="Times New Roman" w:cstheme="minorHAnsi"/>
          <w:spacing w:val="1"/>
          <w:sz w:val="20"/>
          <w:szCs w:val="20"/>
          <w:lang w:eastAsia="pl-PL"/>
        </w:rPr>
        <w:t>w</w:t>
      </w:r>
      <w:r w:rsidR="00FA6A19" w:rsidRPr="00992CC7">
        <w:rPr>
          <w:rFonts w:cstheme="minorHAnsi"/>
          <w:sz w:val="20"/>
          <w:szCs w:val="20"/>
        </w:rPr>
        <w:t xml:space="preserve"> przypadku nie uruchomienia </w:t>
      </w:r>
      <w:r w:rsidR="001363D2" w:rsidRPr="00992CC7">
        <w:rPr>
          <w:rFonts w:cstheme="minorHAnsi"/>
          <w:sz w:val="20"/>
          <w:szCs w:val="20"/>
        </w:rPr>
        <w:t>U</w:t>
      </w:r>
      <w:r w:rsidR="00FA6A19" w:rsidRPr="00992CC7">
        <w:rPr>
          <w:rFonts w:cstheme="minorHAnsi"/>
          <w:sz w:val="20"/>
          <w:szCs w:val="20"/>
        </w:rPr>
        <w:t>sługi będącej przedmiotem U</w:t>
      </w:r>
      <w:r w:rsidR="00640545" w:rsidRPr="00992CC7">
        <w:rPr>
          <w:rFonts w:cstheme="minorHAnsi"/>
          <w:sz w:val="20"/>
          <w:szCs w:val="20"/>
        </w:rPr>
        <w:t>mowy w terminie określonym w § 2</w:t>
      </w:r>
      <w:r w:rsidR="00FA6A19" w:rsidRPr="00992CC7">
        <w:rPr>
          <w:rFonts w:cstheme="minorHAnsi"/>
          <w:sz w:val="20"/>
          <w:szCs w:val="20"/>
        </w:rPr>
        <w:t xml:space="preserve"> ust. 2</w:t>
      </w:r>
      <w:r w:rsidR="009B2B90" w:rsidRPr="00992CC7">
        <w:rPr>
          <w:rFonts w:cstheme="minorHAnsi"/>
          <w:sz w:val="20"/>
          <w:szCs w:val="20"/>
        </w:rPr>
        <w:t xml:space="preserve"> pkt 1</w:t>
      </w:r>
      <w:r w:rsidR="00FA6A19" w:rsidRPr="00992CC7">
        <w:rPr>
          <w:rFonts w:cstheme="minorHAnsi"/>
          <w:sz w:val="20"/>
          <w:szCs w:val="20"/>
        </w:rPr>
        <w:t xml:space="preserve"> Umowy, Wykonawca zapłaci Zamawiającemu karę, w wysokości 0,5 % </w:t>
      </w:r>
      <w:r w:rsidR="004334E6" w:rsidRPr="00992CC7">
        <w:rPr>
          <w:rFonts w:cstheme="minorHAnsi"/>
          <w:sz w:val="20"/>
          <w:szCs w:val="20"/>
        </w:rPr>
        <w:t>kwoty brutto</w:t>
      </w:r>
      <w:r w:rsidR="00FA6A19" w:rsidRPr="00992CC7">
        <w:rPr>
          <w:rFonts w:cstheme="minorHAnsi"/>
          <w:sz w:val="20"/>
          <w:szCs w:val="20"/>
        </w:rPr>
        <w:t xml:space="preserve">, o której mowa w </w:t>
      </w:r>
      <w:r w:rsidR="00FA6A19" w:rsidRPr="00992CC7">
        <w:rPr>
          <w:rFonts w:cstheme="minorHAnsi"/>
          <w:bCs/>
          <w:sz w:val="20"/>
          <w:szCs w:val="20"/>
        </w:rPr>
        <w:t xml:space="preserve">§ </w:t>
      </w:r>
      <w:r w:rsidR="004E32E0" w:rsidRPr="00992CC7">
        <w:rPr>
          <w:rFonts w:cstheme="minorHAnsi"/>
          <w:bCs/>
          <w:sz w:val="20"/>
          <w:szCs w:val="20"/>
        </w:rPr>
        <w:t>5</w:t>
      </w:r>
      <w:r w:rsidR="00FA6A19" w:rsidRPr="00992CC7">
        <w:rPr>
          <w:rFonts w:cstheme="minorHAnsi"/>
          <w:bCs/>
          <w:sz w:val="20"/>
          <w:szCs w:val="20"/>
        </w:rPr>
        <w:t xml:space="preserve"> ust. 1</w:t>
      </w:r>
      <w:r w:rsidR="00FA6A19" w:rsidRPr="00992CC7">
        <w:rPr>
          <w:rFonts w:cstheme="minorHAnsi"/>
          <w:sz w:val="20"/>
          <w:szCs w:val="20"/>
        </w:rPr>
        <w:t xml:space="preserve"> </w:t>
      </w:r>
      <w:r w:rsidRPr="00992CC7">
        <w:rPr>
          <w:rFonts w:cstheme="minorHAnsi"/>
          <w:sz w:val="20"/>
          <w:szCs w:val="20"/>
        </w:rPr>
        <w:t xml:space="preserve">Umowy </w:t>
      </w:r>
      <w:r w:rsidR="00BB6E03" w:rsidRPr="00992CC7">
        <w:rPr>
          <w:rFonts w:cstheme="minorHAnsi"/>
          <w:sz w:val="20"/>
          <w:szCs w:val="20"/>
        </w:rPr>
        <w:t>za każdy dzień zwłoki</w:t>
      </w:r>
      <w:r w:rsidR="00FA6A19" w:rsidRPr="00992CC7">
        <w:rPr>
          <w:rFonts w:cstheme="minorHAnsi"/>
          <w:sz w:val="20"/>
          <w:szCs w:val="20"/>
        </w:rPr>
        <w:t xml:space="preserve"> w stosu</w:t>
      </w:r>
      <w:r w:rsidR="00640545" w:rsidRPr="00992CC7">
        <w:rPr>
          <w:rFonts w:cstheme="minorHAnsi"/>
          <w:sz w:val="20"/>
          <w:szCs w:val="20"/>
        </w:rPr>
        <w:t>nku do terminu określonego w § 2</w:t>
      </w:r>
      <w:r w:rsidR="00FA6A19" w:rsidRPr="00992CC7">
        <w:rPr>
          <w:rFonts w:cstheme="minorHAnsi"/>
          <w:sz w:val="20"/>
          <w:szCs w:val="20"/>
        </w:rPr>
        <w:t xml:space="preserve"> ust. 2 </w:t>
      </w:r>
      <w:r w:rsidR="00640545" w:rsidRPr="00992CC7">
        <w:rPr>
          <w:rFonts w:cstheme="minorHAnsi"/>
          <w:sz w:val="20"/>
          <w:szCs w:val="20"/>
        </w:rPr>
        <w:t xml:space="preserve">pkt 1 </w:t>
      </w:r>
      <w:r w:rsidR="00FA6A19" w:rsidRPr="00992CC7">
        <w:rPr>
          <w:rFonts w:cstheme="minorHAnsi"/>
          <w:sz w:val="20"/>
          <w:szCs w:val="20"/>
        </w:rPr>
        <w:t>Umowy</w:t>
      </w:r>
      <w:r w:rsidRPr="00992CC7">
        <w:rPr>
          <w:rFonts w:cstheme="minorHAnsi"/>
          <w:sz w:val="20"/>
          <w:szCs w:val="20"/>
        </w:rPr>
        <w:t>;</w:t>
      </w:r>
    </w:p>
    <w:p w14:paraId="6D6ADB69" w14:textId="6F3919F6" w:rsidR="00B74062" w:rsidRPr="00992CC7" w:rsidRDefault="00B74062" w:rsidP="00992CC7">
      <w:pPr>
        <w:pStyle w:val="Akapitzlist"/>
        <w:numPr>
          <w:ilvl w:val="0"/>
          <w:numId w:val="19"/>
        </w:numPr>
        <w:contextualSpacing w:val="0"/>
        <w:rPr>
          <w:rFonts w:cstheme="minorHAnsi"/>
          <w:sz w:val="20"/>
          <w:szCs w:val="20"/>
        </w:rPr>
      </w:pPr>
      <w:r w:rsidRPr="00992CC7">
        <w:rPr>
          <w:rFonts w:eastAsia="Times New Roman" w:cstheme="minorHAnsi"/>
          <w:spacing w:val="1"/>
          <w:sz w:val="20"/>
          <w:szCs w:val="20"/>
          <w:lang w:eastAsia="pl-PL"/>
        </w:rPr>
        <w:t>w</w:t>
      </w:r>
      <w:r w:rsidRPr="00992CC7">
        <w:rPr>
          <w:rFonts w:cstheme="minorHAnsi"/>
          <w:sz w:val="20"/>
          <w:szCs w:val="20"/>
        </w:rPr>
        <w:t xml:space="preserve"> przypadku nie uruchomienia usługi w ramach prawa opcji w terminie określonym w § 6 ust. 7 pkt 2 Umowy, Wykonawca zapłaci Zamawiającemu karę w odniesieniu do danego abonamentu, w wysokości </w:t>
      </w:r>
      <w:r w:rsidRPr="00992CC7">
        <w:rPr>
          <w:rFonts w:cstheme="minorHAnsi"/>
          <w:b/>
          <w:sz w:val="20"/>
          <w:szCs w:val="20"/>
        </w:rPr>
        <w:t>50 zł</w:t>
      </w:r>
      <w:r w:rsidRPr="00992CC7">
        <w:rPr>
          <w:rFonts w:cstheme="minorHAnsi"/>
          <w:sz w:val="20"/>
          <w:szCs w:val="20"/>
        </w:rPr>
        <w:t xml:space="preserve"> za każdy dzień zwłoki w stosunku do terminu określonego w § 6 ust. 7 pkt 2 Umowy</w:t>
      </w:r>
      <w:r w:rsidR="001363D2" w:rsidRPr="00992CC7">
        <w:rPr>
          <w:rFonts w:cstheme="minorHAnsi"/>
          <w:sz w:val="20"/>
          <w:szCs w:val="20"/>
        </w:rPr>
        <w:t>;</w:t>
      </w:r>
    </w:p>
    <w:p w14:paraId="13CC2135" w14:textId="647230B8" w:rsidR="000750F3" w:rsidRPr="00992CC7" w:rsidRDefault="00D92ED7" w:rsidP="00992CC7">
      <w:pPr>
        <w:pStyle w:val="Akapitzlist"/>
        <w:numPr>
          <w:ilvl w:val="0"/>
          <w:numId w:val="19"/>
        </w:numPr>
        <w:contextualSpacing w:val="0"/>
        <w:rPr>
          <w:rFonts w:cstheme="minorHAnsi"/>
          <w:sz w:val="20"/>
          <w:szCs w:val="20"/>
        </w:rPr>
      </w:pPr>
      <w:r w:rsidRPr="00992CC7">
        <w:rPr>
          <w:rFonts w:cstheme="minorHAnsi"/>
          <w:sz w:val="20"/>
          <w:szCs w:val="20"/>
        </w:rPr>
        <w:t xml:space="preserve">w przypadku wystąpienia przerw w świadczeniu Usługi będącej przedmiotem Umowy, ponad termin wskazany w </w:t>
      </w:r>
      <w:r w:rsidRPr="00992CC7">
        <w:rPr>
          <w:rFonts w:cstheme="minorHAnsi"/>
          <w:bCs/>
          <w:sz w:val="20"/>
          <w:szCs w:val="20"/>
        </w:rPr>
        <w:t xml:space="preserve">§ </w:t>
      </w:r>
      <w:r w:rsidRPr="00992CC7">
        <w:rPr>
          <w:rFonts w:cstheme="minorHAnsi"/>
          <w:sz w:val="20"/>
          <w:szCs w:val="20"/>
        </w:rPr>
        <w:t xml:space="preserve">7 ust. 2 pkt 4 Umowy, z przyczyn zawinionych przez Wykonawcę, Wykonawca zapłaci Zamawiającemu karę w wysokości 0,1% </w:t>
      </w:r>
      <w:r w:rsidR="004334E6" w:rsidRPr="00992CC7">
        <w:rPr>
          <w:rFonts w:cstheme="minorHAnsi"/>
          <w:sz w:val="20"/>
          <w:szCs w:val="20"/>
        </w:rPr>
        <w:t>kwoty brutto</w:t>
      </w:r>
      <w:r w:rsidRPr="00992CC7">
        <w:rPr>
          <w:rFonts w:cstheme="minorHAnsi"/>
          <w:sz w:val="20"/>
          <w:szCs w:val="20"/>
        </w:rPr>
        <w:t>, o której mowa w § 5 ust. 1 Umowy, za każdą rozpoczętą godzinę</w:t>
      </w:r>
      <w:r w:rsidR="00B878AD" w:rsidRPr="00992CC7">
        <w:rPr>
          <w:rFonts w:cstheme="minorHAnsi"/>
          <w:sz w:val="20"/>
          <w:szCs w:val="20"/>
        </w:rPr>
        <w:t xml:space="preserve"> zwłoki</w:t>
      </w:r>
      <w:r w:rsidR="000750F3" w:rsidRPr="00992CC7">
        <w:rPr>
          <w:rFonts w:cstheme="minorHAnsi"/>
          <w:sz w:val="20"/>
          <w:szCs w:val="20"/>
        </w:rPr>
        <w:t>;</w:t>
      </w:r>
    </w:p>
    <w:p w14:paraId="368E99B3" w14:textId="7D335684" w:rsidR="004B5B76" w:rsidRPr="00992CC7" w:rsidRDefault="00B878AD" w:rsidP="00992CC7">
      <w:pPr>
        <w:pStyle w:val="Akapitzlist"/>
        <w:numPr>
          <w:ilvl w:val="0"/>
          <w:numId w:val="40"/>
        </w:numPr>
        <w:contextualSpacing w:val="0"/>
        <w:rPr>
          <w:rFonts w:cstheme="minorHAnsi"/>
          <w:sz w:val="20"/>
          <w:szCs w:val="20"/>
        </w:rPr>
      </w:pPr>
      <w:r w:rsidRPr="00992CC7">
        <w:rPr>
          <w:rFonts w:cstheme="minorHAnsi"/>
          <w:color w:val="FF0000"/>
          <w:sz w:val="20"/>
          <w:szCs w:val="20"/>
        </w:rPr>
        <w:t>W przypadku</w:t>
      </w:r>
      <w:r w:rsidR="004B5B76" w:rsidRPr="00992CC7">
        <w:rPr>
          <w:rFonts w:cstheme="minorHAnsi"/>
          <w:color w:val="FF0000"/>
          <w:sz w:val="20"/>
          <w:szCs w:val="20"/>
        </w:rPr>
        <w:t xml:space="preserve"> </w:t>
      </w:r>
      <w:r w:rsidR="001445DE" w:rsidRPr="00992CC7">
        <w:rPr>
          <w:rFonts w:cstheme="minorHAnsi"/>
          <w:color w:val="FF0000"/>
          <w:sz w:val="20"/>
          <w:szCs w:val="20"/>
        </w:rPr>
        <w:t xml:space="preserve">gdy </w:t>
      </w:r>
      <w:r w:rsidR="00C65C0C" w:rsidRPr="00992CC7">
        <w:rPr>
          <w:rFonts w:cstheme="minorHAnsi"/>
          <w:color w:val="FF0000"/>
          <w:sz w:val="20"/>
          <w:szCs w:val="20"/>
        </w:rPr>
        <w:t>zwłoka</w:t>
      </w:r>
      <w:r w:rsidRPr="00992CC7">
        <w:rPr>
          <w:rFonts w:cstheme="minorHAnsi"/>
          <w:color w:val="FF0000"/>
          <w:sz w:val="20"/>
          <w:szCs w:val="20"/>
        </w:rPr>
        <w:t>, o której</w:t>
      </w:r>
      <w:r w:rsidR="004B5B76" w:rsidRPr="00992CC7">
        <w:rPr>
          <w:rFonts w:cstheme="minorHAnsi"/>
          <w:color w:val="FF0000"/>
          <w:sz w:val="20"/>
          <w:szCs w:val="20"/>
        </w:rPr>
        <w:t xml:space="preserve"> mowa w ust. 1 pkt 1</w:t>
      </w:r>
      <w:r w:rsidR="00796785" w:rsidRPr="00992CC7">
        <w:rPr>
          <w:rFonts w:cstheme="minorHAnsi"/>
          <w:color w:val="FF0000"/>
          <w:sz w:val="20"/>
          <w:szCs w:val="20"/>
        </w:rPr>
        <w:t xml:space="preserve"> -</w:t>
      </w:r>
      <w:r w:rsidR="004B5B76" w:rsidRPr="00992CC7">
        <w:rPr>
          <w:rFonts w:cstheme="minorHAnsi"/>
          <w:color w:val="FF0000"/>
          <w:sz w:val="20"/>
          <w:szCs w:val="20"/>
        </w:rPr>
        <w:t xml:space="preserve"> </w:t>
      </w:r>
      <w:r w:rsidR="00796785" w:rsidRPr="00992CC7">
        <w:rPr>
          <w:rFonts w:cstheme="minorHAnsi"/>
          <w:color w:val="FF0000"/>
          <w:sz w:val="20"/>
          <w:szCs w:val="20"/>
        </w:rPr>
        <w:t>p</w:t>
      </w:r>
      <w:r w:rsidR="004B5B76" w:rsidRPr="00992CC7">
        <w:rPr>
          <w:rFonts w:cstheme="minorHAnsi"/>
          <w:color w:val="FF0000"/>
          <w:sz w:val="20"/>
          <w:szCs w:val="20"/>
        </w:rPr>
        <w:t xml:space="preserve">kt </w:t>
      </w:r>
      <w:r w:rsidR="00591513" w:rsidRPr="00992CC7">
        <w:rPr>
          <w:rFonts w:cstheme="minorHAnsi"/>
          <w:color w:val="FF0000"/>
          <w:sz w:val="20"/>
          <w:szCs w:val="20"/>
        </w:rPr>
        <w:t>3</w:t>
      </w:r>
      <w:r w:rsidR="003775DF" w:rsidRPr="00992CC7">
        <w:rPr>
          <w:rFonts w:cstheme="minorHAnsi"/>
          <w:color w:val="FF0000"/>
          <w:sz w:val="20"/>
          <w:szCs w:val="20"/>
        </w:rPr>
        <w:t xml:space="preserve">, </w:t>
      </w:r>
      <w:r w:rsidR="00634770" w:rsidRPr="00992CC7">
        <w:rPr>
          <w:rFonts w:cstheme="minorHAnsi"/>
          <w:color w:val="FF0000"/>
          <w:sz w:val="20"/>
          <w:szCs w:val="20"/>
        </w:rPr>
        <w:t>przekroczy 1</w:t>
      </w:r>
      <w:r w:rsidR="004B5B76" w:rsidRPr="00992CC7">
        <w:rPr>
          <w:rFonts w:cstheme="minorHAnsi"/>
          <w:color w:val="FF0000"/>
          <w:sz w:val="20"/>
          <w:szCs w:val="20"/>
        </w:rPr>
        <w:t xml:space="preserve">0 dni kalendarzowych, </w:t>
      </w:r>
      <w:r w:rsidR="00591513" w:rsidRPr="00992CC7">
        <w:rPr>
          <w:rFonts w:cstheme="minorHAnsi"/>
          <w:color w:val="FF0000"/>
          <w:sz w:val="20"/>
          <w:szCs w:val="20"/>
        </w:rPr>
        <w:t>a w przypadku ust. 1 pkt 6</w:t>
      </w:r>
      <w:r w:rsidR="00634770" w:rsidRPr="00992CC7">
        <w:rPr>
          <w:rFonts w:cstheme="minorHAnsi"/>
          <w:color w:val="FF0000"/>
          <w:sz w:val="20"/>
          <w:szCs w:val="20"/>
        </w:rPr>
        <w:t>, przekroczy 5</w:t>
      </w:r>
      <w:r w:rsidR="00591513" w:rsidRPr="00992CC7">
        <w:rPr>
          <w:rFonts w:cstheme="minorHAnsi"/>
          <w:color w:val="FF0000"/>
          <w:sz w:val="20"/>
          <w:szCs w:val="20"/>
        </w:rPr>
        <w:t xml:space="preserve"> dni kalendarzowych, </w:t>
      </w:r>
      <w:r w:rsidR="004B5B76" w:rsidRPr="00992CC7">
        <w:rPr>
          <w:rFonts w:cstheme="minorHAnsi"/>
          <w:color w:val="FF0000"/>
          <w:sz w:val="20"/>
          <w:szCs w:val="20"/>
        </w:rPr>
        <w:t>Zamawiający ma prawo wypowiedzieć Umowę w trybie natychmiastowym, a Wykonawca zobowiązany jest do zapłaty na rzecz Zamawiającego kary umownej</w:t>
      </w:r>
      <w:r w:rsidR="000B4A59" w:rsidRPr="00992CC7">
        <w:rPr>
          <w:rFonts w:cstheme="minorHAnsi"/>
          <w:color w:val="FF0000"/>
          <w:sz w:val="20"/>
          <w:szCs w:val="20"/>
        </w:rPr>
        <w:t xml:space="preserve"> w wysokości 10 % </w:t>
      </w:r>
      <w:r w:rsidR="004334E6" w:rsidRPr="00992CC7">
        <w:rPr>
          <w:rFonts w:cstheme="minorHAnsi"/>
          <w:color w:val="FF0000"/>
          <w:sz w:val="20"/>
          <w:szCs w:val="20"/>
        </w:rPr>
        <w:t>kwoty brutto</w:t>
      </w:r>
      <w:r w:rsidR="000B4A59" w:rsidRPr="00992CC7">
        <w:rPr>
          <w:rFonts w:cstheme="minorHAnsi"/>
          <w:color w:val="FF0000"/>
          <w:sz w:val="20"/>
          <w:szCs w:val="20"/>
        </w:rPr>
        <w:t>, o której mowa w § 5 ust. 1 Umowy.</w:t>
      </w:r>
    </w:p>
    <w:p w14:paraId="751F38BE" w14:textId="21DDFA52" w:rsidR="000750F3" w:rsidRPr="00992CC7" w:rsidRDefault="000B4A59" w:rsidP="00992CC7">
      <w:pPr>
        <w:pStyle w:val="Akapitzlist"/>
        <w:numPr>
          <w:ilvl w:val="0"/>
          <w:numId w:val="40"/>
        </w:numPr>
        <w:contextualSpacing w:val="0"/>
        <w:rPr>
          <w:rFonts w:cstheme="minorHAnsi"/>
          <w:sz w:val="20"/>
          <w:szCs w:val="20"/>
        </w:rPr>
      </w:pPr>
      <w:r w:rsidRPr="00992CC7">
        <w:rPr>
          <w:rFonts w:ascii="Calibri" w:hAnsi="Calibri" w:cs="Calibri"/>
          <w:color w:val="000000"/>
          <w:sz w:val="20"/>
          <w:szCs w:val="20"/>
        </w:rPr>
        <w:t>W</w:t>
      </w:r>
      <w:r w:rsidR="000750F3" w:rsidRPr="00992CC7">
        <w:rPr>
          <w:rFonts w:ascii="Calibri" w:hAnsi="Calibri" w:cs="Calibri"/>
          <w:color w:val="000000"/>
          <w:sz w:val="20"/>
          <w:szCs w:val="20"/>
        </w:rPr>
        <w:t xml:space="preserve"> przypadku braku zapłaty lub nieterminowej zapłaty wynagrodzenia należnego </w:t>
      </w:r>
      <w:r w:rsidRPr="00992CC7">
        <w:rPr>
          <w:rFonts w:ascii="Calibri" w:hAnsi="Calibri" w:cs="Calibri"/>
          <w:color w:val="000000"/>
          <w:sz w:val="20"/>
          <w:szCs w:val="20"/>
        </w:rPr>
        <w:t>P</w:t>
      </w:r>
      <w:r w:rsidR="000750F3" w:rsidRPr="00992CC7">
        <w:rPr>
          <w:rFonts w:ascii="Calibri" w:hAnsi="Calibri" w:cs="Calibri"/>
          <w:color w:val="000000"/>
          <w:sz w:val="20"/>
          <w:szCs w:val="20"/>
        </w:rPr>
        <w:t xml:space="preserve">odwykonawcom z tytułu zmiany wynagrodzenia, o której mowa w art. 439 ust. 5 ustawy Pzp – w wysokości 1000 złotych za każdy stwierdzony przypadek. </w:t>
      </w:r>
    </w:p>
    <w:p w14:paraId="40BA4E36" w14:textId="477AE640" w:rsidR="001445DE" w:rsidRPr="00992CC7" w:rsidRDefault="00347E21" w:rsidP="00992CC7">
      <w:pPr>
        <w:pStyle w:val="Akapitzlist"/>
        <w:numPr>
          <w:ilvl w:val="0"/>
          <w:numId w:val="40"/>
        </w:numPr>
        <w:contextualSpacing w:val="0"/>
        <w:rPr>
          <w:rFonts w:cstheme="minorHAnsi"/>
          <w:sz w:val="20"/>
          <w:szCs w:val="20"/>
        </w:rPr>
      </w:pPr>
      <w:r w:rsidRPr="00992CC7">
        <w:rPr>
          <w:rFonts w:eastAsiaTheme="minorEastAsia" w:cstheme="minorHAnsi"/>
          <w:spacing w:val="2"/>
          <w:sz w:val="20"/>
          <w:szCs w:val="20"/>
          <w:lang w:eastAsia="pl-PL"/>
        </w:rPr>
        <w:lastRenderedPageBreak/>
        <w:t>Z tytu</w:t>
      </w:r>
      <w:r w:rsidRPr="00992CC7">
        <w:rPr>
          <w:rFonts w:eastAsia="Times New Roman" w:cstheme="minorHAnsi"/>
          <w:spacing w:val="2"/>
          <w:sz w:val="20"/>
          <w:szCs w:val="20"/>
          <w:lang w:eastAsia="pl-PL"/>
        </w:rPr>
        <w:t xml:space="preserve">łu niespełnienia przez Wykonawcę lub Podwykonawcę wymogu zatrudnienia na podstawie </w:t>
      </w:r>
      <w:r w:rsidRPr="00992CC7">
        <w:rPr>
          <w:rFonts w:eastAsia="Times New Roman" w:cstheme="minorHAnsi"/>
          <w:spacing w:val="-1"/>
          <w:sz w:val="20"/>
          <w:szCs w:val="20"/>
          <w:lang w:eastAsia="pl-PL"/>
        </w:rPr>
        <w:t xml:space="preserve">umowy o pracę osób wykonujących wskazane w § 8 </w:t>
      </w:r>
      <w:r w:rsidRPr="00992CC7">
        <w:rPr>
          <w:rFonts w:cstheme="minorHAnsi"/>
          <w:sz w:val="20"/>
          <w:szCs w:val="20"/>
        </w:rPr>
        <w:t>ust. 1 Umowy</w:t>
      </w:r>
      <w:r w:rsidRPr="00992CC7">
        <w:rPr>
          <w:rFonts w:eastAsia="Times New Roman" w:cstheme="minorHAnsi"/>
          <w:spacing w:val="-1"/>
          <w:sz w:val="20"/>
          <w:szCs w:val="20"/>
          <w:lang w:eastAsia="pl-PL"/>
        </w:rPr>
        <w:t xml:space="preserve"> czynności Zamawiający naliczy </w:t>
      </w:r>
      <w:r w:rsidRPr="00992CC7">
        <w:rPr>
          <w:rFonts w:eastAsia="Times New Roman" w:cstheme="minorHAnsi"/>
          <w:spacing w:val="-3"/>
          <w:sz w:val="20"/>
          <w:szCs w:val="20"/>
          <w:lang w:eastAsia="pl-PL"/>
        </w:rPr>
        <w:t xml:space="preserve">karę umowną w wysokości </w:t>
      </w:r>
      <w:r w:rsidRPr="00992CC7">
        <w:rPr>
          <w:rFonts w:cstheme="minorHAnsi"/>
          <w:sz w:val="20"/>
          <w:szCs w:val="20"/>
        </w:rPr>
        <w:t xml:space="preserve">1000 zł – za każdą osobę niezatrudnioną ma podstawie umowy o pracę, a wykonującą czynności wskazane w </w:t>
      </w:r>
      <w:r w:rsidRPr="00992CC7">
        <w:rPr>
          <w:rFonts w:eastAsia="Times New Roman" w:cstheme="minorHAnsi"/>
          <w:spacing w:val="-1"/>
          <w:sz w:val="20"/>
          <w:szCs w:val="20"/>
          <w:lang w:eastAsia="pl-PL"/>
        </w:rPr>
        <w:t xml:space="preserve">§ 8 </w:t>
      </w:r>
      <w:r w:rsidRPr="00992CC7">
        <w:rPr>
          <w:rFonts w:cstheme="minorHAnsi"/>
          <w:sz w:val="20"/>
          <w:szCs w:val="20"/>
        </w:rPr>
        <w:t>ust. 1</w:t>
      </w:r>
      <w:r w:rsidR="009D412F" w:rsidRPr="00992CC7">
        <w:rPr>
          <w:rFonts w:cstheme="minorHAnsi"/>
          <w:sz w:val="20"/>
          <w:szCs w:val="20"/>
        </w:rPr>
        <w:t xml:space="preserve"> </w:t>
      </w:r>
      <w:r w:rsidRPr="00992CC7">
        <w:rPr>
          <w:rFonts w:cstheme="minorHAnsi"/>
          <w:sz w:val="20"/>
          <w:szCs w:val="20"/>
        </w:rPr>
        <w:t>Umowy.</w:t>
      </w:r>
    </w:p>
    <w:p w14:paraId="5B3EEE9C" w14:textId="4F5D3052" w:rsidR="004334E6" w:rsidRPr="00992CC7" w:rsidRDefault="004334E6" w:rsidP="00992CC7">
      <w:pPr>
        <w:pStyle w:val="Akapitzlist"/>
        <w:numPr>
          <w:ilvl w:val="0"/>
          <w:numId w:val="40"/>
        </w:numPr>
        <w:contextualSpacing w:val="0"/>
        <w:rPr>
          <w:rFonts w:cstheme="minorHAnsi"/>
          <w:sz w:val="20"/>
          <w:szCs w:val="20"/>
        </w:rPr>
      </w:pPr>
      <w:r w:rsidRPr="00992CC7">
        <w:rPr>
          <w:rFonts w:cstheme="minorHAnsi"/>
          <w:sz w:val="20"/>
          <w:szCs w:val="20"/>
        </w:rPr>
        <w:t>Za odstąpienie od Umowy przez Zamawiającego z przyczyn leżących po stronie Wykonawcy – w wysokości 10% kwoty brutto, o której mowa w § 5. ust. 1 Umowy.</w:t>
      </w:r>
    </w:p>
    <w:p w14:paraId="1894509B" w14:textId="5E38B0F7" w:rsidR="000B4A59" w:rsidRPr="00992CC7" w:rsidRDefault="000B4A59" w:rsidP="00992CC7">
      <w:pPr>
        <w:pStyle w:val="Akapitzlist"/>
        <w:numPr>
          <w:ilvl w:val="0"/>
          <w:numId w:val="40"/>
        </w:numPr>
        <w:contextualSpacing w:val="0"/>
        <w:rPr>
          <w:rFonts w:cstheme="minorHAnsi"/>
          <w:sz w:val="20"/>
          <w:szCs w:val="20"/>
        </w:rPr>
      </w:pPr>
      <w:r w:rsidRPr="00992CC7">
        <w:rPr>
          <w:rFonts w:cstheme="minorHAnsi"/>
          <w:sz w:val="20"/>
          <w:szCs w:val="20"/>
        </w:rPr>
        <w:t xml:space="preserve">Łączna wysokość kar umownych, wynikających z Umowy nie może przekroczyć </w:t>
      </w:r>
      <w:r w:rsidR="00B9636D" w:rsidRPr="00992CC7">
        <w:rPr>
          <w:rFonts w:cstheme="minorHAnsi"/>
          <w:sz w:val="20"/>
          <w:szCs w:val="20"/>
        </w:rPr>
        <w:t>3</w:t>
      </w:r>
      <w:r w:rsidRPr="00992CC7">
        <w:rPr>
          <w:rFonts w:cstheme="minorHAnsi"/>
          <w:sz w:val="20"/>
          <w:szCs w:val="20"/>
        </w:rPr>
        <w:t xml:space="preserve">0 % </w:t>
      </w:r>
      <w:r w:rsidR="004334E6" w:rsidRPr="00992CC7">
        <w:rPr>
          <w:rFonts w:cstheme="minorHAnsi"/>
          <w:sz w:val="20"/>
          <w:szCs w:val="20"/>
        </w:rPr>
        <w:t>kwoty brutto</w:t>
      </w:r>
      <w:r w:rsidRPr="00992CC7">
        <w:rPr>
          <w:rFonts w:cstheme="minorHAnsi"/>
          <w:sz w:val="20"/>
          <w:szCs w:val="20"/>
        </w:rPr>
        <w:t xml:space="preserve">, o której mowa w </w:t>
      </w:r>
      <w:r w:rsidRPr="00992CC7">
        <w:rPr>
          <w:rFonts w:cstheme="minorHAnsi"/>
          <w:bCs/>
          <w:sz w:val="20"/>
          <w:szCs w:val="20"/>
        </w:rPr>
        <w:t>§ 5 ust. 1 Umowy.</w:t>
      </w:r>
    </w:p>
    <w:p w14:paraId="02A2E7D4" w14:textId="537F517D" w:rsidR="00147548" w:rsidRPr="00992CC7" w:rsidRDefault="00147548" w:rsidP="00992CC7">
      <w:pPr>
        <w:pStyle w:val="Akapitzlist"/>
        <w:numPr>
          <w:ilvl w:val="0"/>
          <w:numId w:val="40"/>
        </w:numPr>
        <w:contextualSpacing w:val="0"/>
        <w:rPr>
          <w:rFonts w:cstheme="minorHAnsi"/>
          <w:sz w:val="20"/>
          <w:szCs w:val="20"/>
        </w:rPr>
      </w:pPr>
      <w:r w:rsidRPr="00992CC7">
        <w:rPr>
          <w:rFonts w:eastAsiaTheme="minorEastAsia" w:cstheme="minorHAnsi"/>
          <w:spacing w:val="-1"/>
          <w:sz w:val="20"/>
          <w:szCs w:val="20"/>
          <w:lang w:eastAsia="pl-PL"/>
        </w:rPr>
        <w:t>Strony ustalaj</w:t>
      </w:r>
      <w:r w:rsidRPr="00992CC7">
        <w:rPr>
          <w:rFonts w:eastAsia="Times New Roman" w:cstheme="minorHAnsi"/>
          <w:spacing w:val="-1"/>
          <w:sz w:val="20"/>
          <w:szCs w:val="20"/>
          <w:lang w:eastAsia="pl-PL"/>
        </w:rPr>
        <w:t>ą, iż naliczanie kar</w:t>
      </w:r>
      <w:r w:rsidR="000B4A59" w:rsidRPr="00992CC7">
        <w:rPr>
          <w:rFonts w:eastAsia="Times New Roman" w:cstheme="minorHAnsi"/>
          <w:spacing w:val="-1"/>
          <w:sz w:val="20"/>
          <w:szCs w:val="20"/>
          <w:lang w:eastAsia="pl-PL"/>
        </w:rPr>
        <w:t xml:space="preserve"> </w:t>
      </w:r>
      <w:r w:rsidRPr="00992CC7">
        <w:rPr>
          <w:rFonts w:eastAsia="Times New Roman" w:cstheme="minorHAnsi"/>
          <w:spacing w:val="-1"/>
          <w:sz w:val="20"/>
          <w:szCs w:val="20"/>
          <w:lang w:eastAsia="pl-PL"/>
        </w:rPr>
        <w:t>nastąpi po zakończeniu procedury reklamacyjnej. Postępowania</w:t>
      </w:r>
      <w:r w:rsidR="00494D09" w:rsidRPr="00992CC7">
        <w:rPr>
          <w:rFonts w:eastAsia="Times New Roman" w:cstheme="minorHAnsi"/>
          <w:spacing w:val="-1"/>
          <w:sz w:val="20"/>
          <w:szCs w:val="20"/>
          <w:lang w:eastAsia="pl-PL"/>
        </w:rPr>
        <w:t xml:space="preserve"> </w:t>
      </w:r>
      <w:r w:rsidRPr="00992CC7">
        <w:rPr>
          <w:rFonts w:eastAsia="Times New Roman" w:cstheme="minorHAnsi"/>
          <w:spacing w:val="6"/>
          <w:sz w:val="20"/>
          <w:szCs w:val="20"/>
          <w:lang w:eastAsia="pl-PL"/>
        </w:rPr>
        <w:t xml:space="preserve">reklamacyjne wynikłe w toku realizacji </w:t>
      </w:r>
      <w:r w:rsidR="00284C1D" w:rsidRPr="00992CC7">
        <w:rPr>
          <w:rFonts w:eastAsia="Times New Roman" w:cstheme="minorHAnsi"/>
          <w:spacing w:val="6"/>
          <w:sz w:val="20"/>
          <w:szCs w:val="20"/>
          <w:lang w:eastAsia="pl-PL"/>
        </w:rPr>
        <w:t>U</w:t>
      </w:r>
      <w:r w:rsidRPr="00992CC7">
        <w:rPr>
          <w:rFonts w:eastAsia="Times New Roman" w:cstheme="minorHAnsi"/>
          <w:spacing w:val="6"/>
          <w:sz w:val="20"/>
          <w:szCs w:val="20"/>
          <w:lang w:eastAsia="pl-PL"/>
        </w:rPr>
        <w:t>mowy będą prowadzone na zasadach i warunkach</w:t>
      </w:r>
      <w:r w:rsidR="00494D09" w:rsidRPr="00992CC7">
        <w:rPr>
          <w:rFonts w:eastAsia="Times New Roman" w:cstheme="minorHAnsi"/>
          <w:spacing w:val="6"/>
          <w:sz w:val="20"/>
          <w:szCs w:val="20"/>
          <w:lang w:eastAsia="pl-PL"/>
        </w:rPr>
        <w:t xml:space="preserve"> </w:t>
      </w:r>
      <w:r w:rsidR="0067679F" w:rsidRPr="00992CC7">
        <w:rPr>
          <w:rFonts w:eastAsia="Times New Roman" w:cstheme="minorHAnsi"/>
          <w:spacing w:val="5"/>
          <w:sz w:val="20"/>
          <w:szCs w:val="20"/>
          <w:lang w:eastAsia="pl-PL"/>
        </w:rPr>
        <w:t>określonych w rozporządzeniu</w:t>
      </w:r>
      <w:r w:rsidRPr="00992CC7">
        <w:rPr>
          <w:rFonts w:eastAsia="Times New Roman" w:cstheme="minorHAnsi"/>
          <w:spacing w:val="5"/>
          <w:sz w:val="20"/>
          <w:szCs w:val="20"/>
          <w:lang w:eastAsia="pl-PL"/>
        </w:rPr>
        <w:t xml:space="preserve"> Ministra Administracji i Cyfryzacji z dnia 24 lutego 2014 r. w</w:t>
      </w:r>
      <w:r w:rsidR="00494D09" w:rsidRPr="00992CC7">
        <w:rPr>
          <w:rFonts w:eastAsia="Times New Roman" w:cstheme="minorHAnsi"/>
          <w:spacing w:val="5"/>
          <w:sz w:val="20"/>
          <w:szCs w:val="20"/>
          <w:lang w:eastAsia="pl-PL"/>
        </w:rPr>
        <w:t xml:space="preserve"> </w:t>
      </w:r>
      <w:r w:rsidRPr="00992CC7">
        <w:rPr>
          <w:rFonts w:eastAsia="Times New Roman" w:cstheme="minorHAnsi"/>
          <w:sz w:val="20"/>
          <w:szCs w:val="20"/>
          <w:lang w:eastAsia="pl-PL"/>
        </w:rPr>
        <w:t>sprawie reklamacji usługi telekomunikacyj</w:t>
      </w:r>
      <w:r w:rsidR="00963303" w:rsidRPr="00992CC7">
        <w:rPr>
          <w:rFonts w:eastAsia="Times New Roman" w:cstheme="minorHAnsi"/>
          <w:sz w:val="20"/>
          <w:szCs w:val="20"/>
          <w:lang w:eastAsia="pl-PL"/>
        </w:rPr>
        <w:t>nej (Dz. U. z 2014 r., poz. 284</w:t>
      </w:r>
      <w:r w:rsidR="002C0E3D" w:rsidRPr="00992CC7">
        <w:rPr>
          <w:rFonts w:eastAsia="Times New Roman" w:cstheme="minorHAnsi"/>
          <w:sz w:val="20"/>
          <w:szCs w:val="20"/>
          <w:lang w:eastAsia="pl-PL"/>
        </w:rPr>
        <w:t>).</w:t>
      </w:r>
    </w:p>
    <w:p w14:paraId="3EA45BD9" w14:textId="72E443E2" w:rsidR="00147548" w:rsidRPr="00992CC7" w:rsidRDefault="00147548" w:rsidP="00992CC7">
      <w:pPr>
        <w:pStyle w:val="Akapitzlist"/>
        <w:numPr>
          <w:ilvl w:val="0"/>
          <w:numId w:val="40"/>
        </w:numPr>
        <w:contextualSpacing w:val="0"/>
        <w:rPr>
          <w:rFonts w:cstheme="minorHAnsi"/>
          <w:sz w:val="20"/>
          <w:szCs w:val="20"/>
        </w:rPr>
      </w:pPr>
      <w:r w:rsidRPr="00992CC7">
        <w:rPr>
          <w:rFonts w:eastAsiaTheme="minorEastAsia" w:cstheme="minorHAnsi"/>
          <w:spacing w:val="4"/>
          <w:sz w:val="20"/>
          <w:szCs w:val="20"/>
          <w:lang w:eastAsia="pl-PL"/>
        </w:rPr>
        <w:t>Wykonawca wyra</w:t>
      </w:r>
      <w:r w:rsidRPr="00992CC7">
        <w:rPr>
          <w:rFonts w:eastAsia="Times New Roman" w:cstheme="minorHAnsi"/>
          <w:spacing w:val="4"/>
          <w:sz w:val="20"/>
          <w:szCs w:val="20"/>
          <w:lang w:eastAsia="pl-PL"/>
        </w:rPr>
        <w:t xml:space="preserve">ża zgodę na potrącanie </w:t>
      </w:r>
      <w:r w:rsidR="004B5B76" w:rsidRPr="00992CC7">
        <w:rPr>
          <w:rFonts w:eastAsia="Times New Roman" w:cstheme="minorHAnsi"/>
          <w:spacing w:val="4"/>
          <w:sz w:val="20"/>
          <w:szCs w:val="20"/>
          <w:lang w:eastAsia="pl-PL"/>
        </w:rPr>
        <w:t xml:space="preserve">naliczonych przez Zamawiającego </w:t>
      </w:r>
      <w:r w:rsidRPr="00992CC7">
        <w:rPr>
          <w:rFonts w:eastAsia="Times New Roman" w:cstheme="minorHAnsi"/>
          <w:spacing w:val="4"/>
          <w:sz w:val="20"/>
          <w:szCs w:val="20"/>
          <w:lang w:eastAsia="pl-PL"/>
        </w:rPr>
        <w:t xml:space="preserve"> kar umownych z przysługującego mu</w:t>
      </w:r>
      <w:r w:rsidR="00494D09" w:rsidRPr="00992CC7">
        <w:rPr>
          <w:rFonts w:eastAsia="Times New Roman" w:cstheme="minorHAnsi"/>
          <w:spacing w:val="4"/>
          <w:sz w:val="20"/>
          <w:szCs w:val="20"/>
          <w:lang w:eastAsia="pl-PL"/>
        </w:rPr>
        <w:t xml:space="preserve"> </w:t>
      </w:r>
      <w:r w:rsidRPr="00992CC7">
        <w:rPr>
          <w:rFonts w:eastAsiaTheme="minorEastAsia" w:cstheme="minorHAnsi"/>
          <w:sz w:val="20"/>
          <w:szCs w:val="20"/>
          <w:lang w:eastAsia="pl-PL"/>
        </w:rPr>
        <w:t>wynagrodzenia.</w:t>
      </w:r>
    </w:p>
    <w:p w14:paraId="426477A4" w14:textId="1C1B047D" w:rsidR="00147548" w:rsidRPr="00992CC7" w:rsidRDefault="00147548" w:rsidP="00992CC7">
      <w:pPr>
        <w:pStyle w:val="Akapitzlist"/>
        <w:numPr>
          <w:ilvl w:val="0"/>
          <w:numId w:val="40"/>
        </w:numPr>
        <w:contextualSpacing w:val="0"/>
        <w:rPr>
          <w:rFonts w:cstheme="minorHAnsi"/>
          <w:sz w:val="20"/>
          <w:szCs w:val="20"/>
        </w:rPr>
      </w:pPr>
      <w:r w:rsidRPr="00992CC7">
        <w:rPr>
          <w:rFonts w:eastAsiaTheme="minorEastAsia" w:cstheme="minorHAnsi"/>
          <w:spacing w:val="-2"/>
          <w:sz w:val="20"/>
          <w:szCs w:val="20"/>
          <w:lang w:eastAsia="pl-PL"/>
        </w:rPr>
        <w:t>Strony postanawiaj</w:t>
      </w:r>
      <w:r w:rsidRPr="00992CC7">
        <w:rPr>
          <w:rFonts w:eastAsia="Times New Roman" w:cstheme="minorHAnsi"/>
          <w:spacing w:val="-2"/>
          <w:sz w:val="20"/>
          <w:szCs w:val="20"/>
          <w:lang w:eastAsia="pl-PL"/>
        </w:rPr>
        <w:t>ą, iż w przypadku, gdy kara umowna nie pokrywa faktycznie poniesionej szkody</w:t>
      </w:r>
      <w:r w:rsidR="00DD0187" w:rsidRPr="00992CC7">
        <w:rPr>
          <w:rFonts w:eastAsia="Times New Roman" w:cstheme="minorHAnsi"/>
          <w:spacing w:val="-2"/>
          <w:sz w:val="20"/>
          <w:szCs w:val="20"/>
          <w:lang w:eastAsia="pl-PL"/>
        </w:rPr>
        <w:t xml:space="preserve"> </w:t>
      </w:r>
      <w:r w:rsidRPr="00992CC7">
        <w:rPr>
          <w:rFonts w:eastAsia="Times New Roman" w:cstheme="minorHAnsi"/>
          <w:spacing w:val="-1"/>
          <w:sz w:val="20"/>
          <w:szCs w:val="20"/>
          <w:lang w:eastAsia="pl-PL"/>
        </w:rPr>
        <w:t>lub jeżeli szkoda powstała z przyczyn, dla których nie zastrzeżono kar umownych, każda ze Stron</w:t>
      </w:r>
      <w:r w:rsidR="00DD0187" w:rsidRPr="00992CC7">
        <w:rPr>
          <w:rFonts w:eastAsia="Times New Roman" w:cstheme="minorHAnsi"/>
          <w:spacing w:val="-1"/>
          <w:sz w:val="20"/>
          <w:szCs w:val="20"/>
          <w:lang w:eastAsia="pl-PL"/>
        </w:rPr>
        <w:t xml:space="preserve"> </w:t>
      </w:r>
      <w:r w:rsidR="00DD0187" w:rsidRPr="00992CC7">
        <w:rPr>
          <w:rFonts w:eastAsia="Times New Roman" w:cstheme="minorHAnsi"/>
          <w:spacing w:val="-3"/>
          <w:sz w:val="20"/>
          <w:szCs w:val="20"/>
          <w:lang w:eastAsia="pl-PL"/>
        </w:rPr>
        <w:t>może domagać się odszkodowani</w:t>
      </w:r>
      <w:r w:rsidR="0067679F" w:rsidRPr="00992CC7">
        <w:rPr>
          <w:rFonts w:eastAsia="Times New Roman" w:cstheme="minorHAnsi"/>
          <w:spacing w:val="-3"/>
          <w:sz w:val="20"/>
          <w:szCs w:val="20"/>
          <w:lang w:eastAsia="pl-PL"/>
        </w:rPr>
        <w:t>a na zasadach ogólnych Kodeksu c</w:t>
      </w:r>
      <w:r w:rsidR="00DD0187" w:rsidRPr="00992CC7">
        <w:rPr>
          <w:rFonts w:eastAsia="Times New Roman" w:cstheme="minorHAnsi"/>
          <w:spacing w:val="-3"/>
          <w:sz w:val="20"/>
          <w:szCs w:val="20"/>
          <w:lang w:eastAsia="pl-PL"/>
        </w:rPr>
        <w:t xml:space="preserve">ywilnego i </w:t>
      </w:r>
      <w:r w:rsidRPr="00992CC7">
        <w:rPr>
          <w:rFonts w:eastAsia="Times New Roman" w:cstheme="minorHAnsi"/>
          <w:spacing w:val="-3"/>
          <w:sz w:val="20"/>
          <w:szCs w:val="20"/>
          <w:lang w:eastAsia="pl-PL"/>
        </w:rPr>
        <w:t>Prawa</w:t>
      </w:r>
      <w:r w:rsidR="00DD0187" w:rsidRPr="00992CC7">
        <w:rPr>
          <w:rFonts w:eastAsia="Times New Roman" w:cstheme="minorHAnsi"/>
          <w:spacing w:val="-3"/>
          <w:sz w:val="20"/>
          <w:szCs w:val="20"/>
          <w:lang w:eastAsia="pl-PL"/>
        </w:rPr>
        <w:t xml:space="preserve"> </w:t>
      </w:r>
      <w:r w:rsidR="0067679F" w:rsidRPr="00992CC7">
        <w:rPr>
          <w:rFonts w:eastAsia="Times New Roman" w:cstheme="minorHAnsi"/>
          <w:sz w:val="20"/>
          <w:szCs w:val="20"/>
          <w:lang w:eastAsia="pl-PL"/>
        </w:rPr>
        <w:t>t</w:t>
      </w:r>
      <w:r w:rsidRPr="00992CC7">
        <w:rPr>
          <w:rFonts w:eastAsia="Times New Roman" w:cstheme="minorHAnsi"/>
          <w:sz w:val="20"/>
          <w:szCs w:val="20"/>
          <w:lang w:eastAsia="pl-PL"/>
        </w:rPr>
        <w:t>elekomunikacyjnego.</w:t>
      </w:r>
    </w:p>
    <w:p w14:paraId="4E061E72" w14:textId="77777777" w:rsidR="009E6437" w:rsidRPr="00992CC7" w:rsidRDefault="00147548" w:rsidP="00992CC7">
      <w:pPr>
        <w:widowControl w:val="0"/>
        <w:autoSpaceDE w:val="0"/>
        <w:autoSpaceDN w:val="0"/>
        <w:adjustRightInd w:val="0"/>
        <w:ind w:right="16" w:hanging="567"/>
        <w:jc w:val="center"/>
        <w:rPr>
          <w:rFonts w:eastAsia="Times New Roman" w:cstheme="minorHAnsi"/>
          <w:b/>
          <w:bCs/>
          <w:spacing w:val="14"/>
          <w:sz w:val="20"/>
          <w:szCs w:val="20"/>
          <w:lang w:eastAsia="pl-PL"/>
        </w:rPr>
      </w:pPr>
      <w:r w:rsidRPr="00992CC7">
        <w:rPr>
          <w:rFonts w:eastAsia="Times New Roman" w:cstheme="minorHAnsi"/>
          <w:b/>
          <w:bCs/>
          <w:spacing w:val="14"/>
          <w:sz w:val="20"/>
          <w:szCs w:val="20"/>
          <w:lang w:eastAsia="pl-PL"/>
        </w:rPr>
        <w:t xml:space="preserve">§10 </w:t>
      </w:r>
    </w:p>
    <w:p w14:paraId="5BCAD614" w14:textId="77777777" w:rsidR="00147548" w:rsidRPr="00992CC7" w:rsidRDefault="00147548" w:rsidP="00992CC7">
      <w:pPr>
        <w:widowControl w:val="0"/>
        <w:autoSpaceDE w:val="0"/>
        <w:autoSpaceDN w:val="0"/>
        <w:adjustRightInd w:val="0"/>
        <w:ind w:right="16" w:hanging="567"/>
        <w:jc w:val="center"/>
        <w:rPr>
          <w:rFonts w:eastAsiaTheme="minorEastAsia" w:cstheme="minorHAnsi"/>
          <w:sz w:val="20"/>
          <w:szCs w:val="20"/>
          <w:lang w:eastAsia="pl-PL"/>
        </w:rPr>
      </w:pPr>
      <w:r w:rsidRPr="00992CC7">
        <w:rPr>
          <w:rFonts w:eastAsia="Times New Roman" w:cstheme="minorHAnsi"/>
          <w:b/>
          <w:bCs/>
          <w:spacing w:val="-9"/>
          <w:sz w:val="20"/>
          <w:szCs w:val="20"/>
          <w:lang w:eastAsia="pl-PL"/>
        </w:rPr>
        <w:t>ODSTĄPIENIE OD UMOWY</w:t>
      </w:r>
    </w:p>
    <w:p w14:paraId="487EFF01" w14:textId="5A986D05" w:rsidR="00284C1D" w:rsidRPr="00992CC7" w:rsidRDefault="008F2E5C" w:rsidP="00992CC7">
      <w:pPr>
        <w:pStyle w:val="Akapitzlist"/>
        <w:widowControl w:val="0"/>
        <w:numPr>
          <w:ilvl w:val="0"/>
          <w:numId w:val="20"/>
        </w:numPr>
        <w:tabs>
          <w:tab w:val="left" w:pos="586"/>
        </w:tabs>
        <w:autoSpaceDE w:val="0"/>
        <w:autoSpaceDN w:val="0"/>
        <w:adjustRightInd w:val="0"/>
        <w:ind w:left="499" w:hanging="357"/>
        <w:contextualSpacing w:val="0"/>
        <w:rPr>
          <w:rFonts w:eastAsiaTheme="minorEastAsia" w:cstheme="minorHAnsi"/>
          <w:spacing w:val="-18"/>
          <w:sz w:val="20"/>
          <w:szCs w:val="20"/>
          <w:lang w:eastAsia="pl-PL"/>
        </w:rPr>
      </w:pPr>
      <w:r w:rsidRPr="00992CC7">
        <w:rPr>
          <w:rFonts w:cstheme="minorHAnsi"/>
          <w:sz w:val="20"/>
          <w:szCs w:val="20"/>
        </w:rPr>
        <w:t xml:space="preserve">Zamawiający zastrzega sobie także prawo do odstąpienia od Umowy w całości bądź w części </w:t>
      </w:r>
      <w:r w:rsidR="00322E4C" w:rsidRPr="00992CC7">
        <w:rPr>
          <w:rFonts w:cstheme="minorHAnsi"/>
          <w:sz w:val="20"/>
          <w:szCs w:val="20"/>
        </w:rPr>
        <w:t>w terminie nie późniejszym niż 6 miesięcy</w:t>
      </w:r>
      <w:r w:rsidRPr="00992CC7">
        <w:rPr>
          <w:rFonts w:cstheme="minorHAnsi"/>
          <w:sz w:val="20"/>
          <w:szCs w:val="20"/>
        </w:rPr>
        <w:t xml:space="preserve"> od dnia zawarcia Umowy, w przypadku gdy Wykonawca z przyczyn leżących po jego stronie nie rozpocznie świadczenia Usług w terminie, o którym mowa w §</w:t>
      </w:r>
      <w:r w:rsidR="00C3170A" w:rsidRPr="00992CC7">
        <w:rPr>
          <w:rFonts w:cstheme="minorHAnsi"/>
          <w:sz w:val="20"/>
          <w:szCs w:val="20"/>
        </w:rPr>
        <w:t xml:space="preserve"> </w:t>
      </w:r>
      <w:r w:rsidRPr="00992CC7">
        <w:rPr>
          <w:rFonts w:cstheme="minorHAnsi"/>
          <w:sz w:val="20"/>
          <w:szCs w:val="20"/>
        </w:rPr>
        <w:t xml:space="preserve">2 ust. </w:t>
      </w:r>
      <w:r w:rsidR="00C3170A" w:rsidRPr="00992CC7">
        <w:rPr>
          <w:rFonts w:cstheme="minorHAnsi"/>
          <w:sz w:val="20"/>
          <w:szCs w:val="20"/>
        </w:rPr>
        <w:t xml:space="preserve">2 pkt 1 </w:t>
      </w:r>
      <w:r w:rsidRPr="00992CC7">
        <w:rPr>
          <w:rFonts w:cstheme="minorHAnsi"/>
          <w:sz w:val="20"/>
          <w:szCs w:val="20"/>
        </w:rPr>
        <w:t>Umowy bądź nie dostarczy Urządzeń w terminie, o którym mowa w §</w:t>
      </w:r>
      <w:r w:rsidR="002D77BB" w:rsidRPr="00992CC7">
        <w:rPr>
          <w:rFonts w:cstheme="minorHAnsi"/>
          <w:sz w:val="20"/>
          <w:szCs w:val="20"/>
        </w:rPr>
        <w:t xml:space="preserve"> </w:t>
      </w:r>
      <w:r w:rsidRPr="00992CC7">
        <w:rPr>
          <w:rFonts w:cstheme="minorHAnsi"/>
          <w:sz w:val="20"/>
          <w:szCs w:val="20"/>
        </w:rPr>
        <w:t>2 ust</w:t>
      </w:r>
      <w:r w:rsidR="002D77BB" w:rsidRPr="00992CC7">
        <w:rPr>
          <w:rFonts w:cstheme="minorHAnsi"/>
          <w:sz w:val="20"/>
          <w:szCs w:val="20"/>
        </w:rPr>
        <w:t xml:space="preserve"> 2 pkt 2</w:t>
      </w:r>
      <w:r w:rsidRPr="00992CC7">
        <w:rPr>
          <w:rFonts w:cstheme="minorHAnsi"/>
          <w:sz w:val="20"/>
          <w:szCs w:val="20"/>
        </w:rPr>
        <w:t xml:space="preserve"> Umowy. W przypadku tym Zamawiający wezwie na piśmie Wykonawcę do spełnienia świadczenia w terminie nie krótszym niż 1 dzień roboczy od doręczenia wezwania. Po bezskutecznym upływie wyznaczonego terminu, Zamawiający będzie uprawniony do odstąpienia od Umowy i naliczenia kar umownych, zgodnie z Umową.</w:t>
      </w:r>
    </w:p>
    <w:p w14:paraId="4B099C89" w14:textId="3FC4D9AA" w:rsidR="00284C1D" w:rsidRPr="00992CC7" w:rsidRDefault="008F2E5C" w:rsidP="00992CC7">
      <w:pPr>
        <w:pStyle w:val="Akapitzlist"/>
        <w:widowControl w:val="0"/>
        <w:numPr>
          <w:ilvl w:val="0"/>
          <w:numId w:val="20"/>
        </w:numPr>
        <w:tabs>
          <w:tab w:val="left" w:pos="586"/>
        </w:tabs>
        <w:autoSpaceDE w:val="0"/>
        <w:autoSpaceDN w:val="0"/>
        <w:adjustRightInd w:val="0"/>
        <w:ind w:left="499" w:hanging="357"/>
        <w:contextualSpacing w:val="0"/>
        <w:rPr>
          <w:rFonts w:eastAsiaTheme="minorEastAsia" w:cstheme="minorHAnsi"/>
          <w:spacing w:val="-18"/>
          <w:sz w:val="20"/>
          <w:szCs w:val="20"/>
          <w:lang w:eastAsia="pl-PL"/>
        </w:rPr>
      </w:pPr>
      <w:r w:rsidRPr="00992CC7">
        <w:rPr>
          <w:rFonts w:cstheme="minorHAnsi"/>
          <w:sz w:val="20"/>
          <w:szCs w:val="20"/>
        </w:rPr>
        <w:t>Prawo odstąpienia, o którym mowa powyżej następuje ze skutkiem na przyszłość, tj. w sytuacji, gdy całość Umowy lub jej część nie została jeszcze wykonana.</w:t>
      </w:r>
    </w:p>
    <w:p w14:paraId="4F34446F" w14:textId="3A7F6EE9" w:rsidR="0095513A" w:rsidRPr="00992CC7" w:rsidRDefault="008F2E5C" w:rsidP="00992CC7">
      <w:pPr>
        <w:pStyle w:val="Akapitzlist"/>
        <w:widowControl w:val="0"/>
        <w:numPr>
          <w:ilvl w:val="0"/>
          <w:numId w:val="20"/>
        </w:numPr>
        <w:tabs>
          <w:tab w:val="left" w:pos="586"/>
        </w:tabs>
        <w:autoSpaceDE w:val="0"/>
        <w:autoSpaceDN w:val="0"/>
        <w:adjustRightInd w:val="0"/>
        <w:ind w:left="499" w:hanging="357"/>
        <w:contextualSpacing w:val="0"/>
        <w:rPr>
          <w:rFonts w:eastAsiaTheme="minorEastAsia" w:cstheme="minorHAnsi"/>
          <w:spacing w:val="-18"/>
          <w:sz w:val="20"/>
          <w:szCs w:val="20"/>
          <w:lang w:eastAsia="pl-PL"/>
        </w:rPr>
      </w:pPr>
      <w:r w:rsidRPr="00992CC7">
        <w:rPr>
          <w:rFonts w:cstheme="minorHAnsi"/>
          <w:sz w:val="20"/>
          <w:szCs w:val="20"/>
        </w:rPr>
        <w:t xml:space="preserve">Odstąpienie od Umowy następuje z chwilą doręczenia Wykonawcy pisemnego oświadczenia o odstąpieniu od Umowy. </w:t>
      </w:r>
    </w:p>
    <w:p w14:paraId="45001D1F" w14:textId="6AFC36E2" w:rsidR="009D412F" w:rsidRPr="00992CC7" w:rsidRDefault="009D412F" w:rsidP="00992CC7">
      <w:pPr>
        <w:pStyle w:val="Akapitzlist"/>
        <w:widowControl w:val="0"/>
        <w:numPr>
          <w:ilvl w:val="0"/>
          <w:numId w:val="20"/>
        </w:numPr>
        <w:tabs>
          <w:tab w:val="left" w:pos="586"/>
        </w:tabs>
        <w:autoSpaceDE w:val="0"/>
        <w:autoSpaceDN w:val="0"/>
        <w:adjustRightInd w:val="0"/>
        <w:ind w:left="499" w:hanging="357"/>
        <w:contextualSpacing w:val="0"/>
        <w:rPr>
          <w:rFonts w:eastAsiaTheme="minorEastAsia" w:cstheme="minorHAnsi"/>
          <w:spacing w:val="-18"/>
          <w:sz w:val="20"/>
          <w:szCs w:val="20"/>
          <w:lang w:eastAsia="pl-PL"/>
        </w:rPr>
      </w:pPr>
      <w:r w:rsidRPr="00992CC7">
        <w:rPr>
          <w:rFonts w:eastAsia="Times New Roman" w:cstheme="minorHAnsi"/>
          <w:sz w:val="20"/>
          <w:szCs w:val="20"/>
          <w:lang w:eastAsia="pl-PL"/>
        </w:rPr>
        <w:t>Zamawiający może odstąpić od Umowy:</w:t>
      </w:r>
    </w:p>
    <w:p w14:paraId="306A0AA6" w14:textId="77777777" w:rsidR="009D412F" w:rsidRPr="00992CC7" w:rsidRDefault="009D412F" w:rsidP="00992CC7">
      <w:pPr>
        <w:widowControl w:val="0"/>
        <w:autoSpaceDE w:val="0"/>
        <w:autoSpaceDN w:val="0"/>
        <w:adjustRightInd w:val="0"/>
        <w:ind w:hanging="283"/>
        <w:rPr>
          <w:rFonts w:eastAsiaTheme="minorEastAsia" w:cstheme="minorHAnsi"/>
          <w:sz w:val="20"/>
          <w:szCs w:val="20"/>
          <w:lang w:eastAsia="pl-PL"/>
        </w:rPr>
      </w:pPr>
      <w:r w:rsidRPr="00992CC7">
        <w:rPr>
          <w:rFonts w:eastAsiaTheme="minorEastAsia" w:cstheme="minorHAnsi"/>
          <w:bCs/>
          <w:sz w:val="20"/>
          <w:szCs w:val="20"/>
          <w:lang w:eastAsia="pl-PL"/>
        </w:rPr>
        <w:t xml:space="preserve">1) </w:t>
      </w:r>
      <w:r w:rsidRPr="00992CC7">
        <w:rPr>
          <w:rFonts w:eastAsiaTheme="minorEastAsia" w:cstheme="minorHAnsi"/>
          <w:sz w:val="20"/>
          <w:szCs w:val="20"/>
          <w:lang w:eastAsia="pl-PL"/>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F275AB8" w14:textId="77777777" w:rsidR="009D412F" w:rsidRPr="00992CC7" w:rsidRDefault="009D412F" w:rsidP="00992CC7">
      <w:pPr>
        <w:widowControl w:val="0"/>
        <w:autoSpaceDE w:val="0"/>
        <w:autoSpaceDN w:val="0"/>
        <w:adjustRightInd w:val="0"/>
        <w:ind w:hanging="283"/>
        <w:rPr>
          <w:rFonts w:eastAsiaTheme="minorEastAsia" w:cstheme="minorHAnsi"/>
          <w:sz w:val="20"/>
          <w:szCs w:val="20"/>
          <w:lang w:eastAsia="pl-PL"/>
        </w:rPr>
      </w:pPr>
      <w:r w:rsidRPr="00992CC7">
        <w:rPr>
          <w:rFonts w:eastAsiaTheme="minorEastAsia" w:cstheme="minorHAnsi"/>
          <w:bCs/>
          <w:sz w:val="20"/>
          <w:szCs w:val="20"/>
          <w:lang w:eastAsia="pl-PL"/>
        </w:rPr>
        <w:t xml:space="preserve">2) </w:t>
      </w:r>
      <w:r w:rsidRPr="00992CC7">
        <w:rPr>
          <w:rFonts w:eastAsiaTheme="minorEastAsia" w:cstheme="minorHAnsi"/>
          <w:sz w:val="20"/>
          <w:szCs w:val="20"/>
          <w:lang w:eastAsia="pl-PL"/>
        </w:rPr>
        <w:t xml:space="preserve"> jeżeli zachodzi co najmniej jedna z następujących okoliczności: </w:t>
      </w:r>
    </w:p>
    <w:p w14:paraId="53D02B92" w14:textId="77777777" w:rsidR="009D412F" w:rsidRPr="00992CC7" w:rsidRDefault="009D412F" w:rsidP="00992CC7">
      <w:pPr>
        <w:widowControl w:val="0"/>
        <w:numPr>
          <w:ilvl w:val="0"/>
          <w:numId w:val="27"/>
        </w:numPr>
        <w:autoSpaceDE w:val="0"/>
        <w:autoSpaceDN w:val="0"/>
        <w:adjustRightInd w:val="0"/>
        <w:rPr>
          <w:rFonts w:eastAsiaTheme="minorEastAsia" w:cstheme="minorHAnsi"/>
          <w:sz w:val="20"/>
          <w:szCs w:val="20"/>
          <w:lang w:eastAsia="pl-PL"/>
        </w:rPr>
      </w:pPr>
      <w:r w:rsidRPr="00992CC7">
        <w:rPr>
          <w:rFonts w:eastAsiaTheme="minorEastAsia" w:cstheme="minorHAnsi"/>
          <w:sz w:val="20"/>
          <w:szCs w:val="20"/>
          <w:lang w:eastAsia="pl-PL"/>
        </w:rPr>
        <w:t>dokonano zmiany Umowy z naruszeniem art. 454 i art. 455 ustawy Pzp,</w:t>
      </w:r>
    </w:p>
    <w:p w14:paraId="74245B13" w14:textId="77777777" w:rsidR="009D412F" w:rsidRPr="00992CC7" w:rsidRDefault="009D412F" w:rsidP="00992CC7">
      <w:pPr>
        <w:widowControl w:val="0"/>
        <w:numPr>
          <w:ilvl w:val="0"/>
          <w:numId w:val="27"/>
        </w:numPr>
        <w:autoSpaceDE w:val="0"/>
        <w:autoSpaceDN w:val="0"/>
        <w:adjustRightInd w:val="0"/>
        <w:rPr>
          <w:rFonts w:eastAsiaTheme="minorEastAsia" w:cstheme="minorHAnsi"/>
          <w:sz w:val="20"/>
          <w:szCs w:val="20"/>
          <w:lang w:eastAsia="pl-PL"/>
        </w:rPr>
      </w:pPr>
      <w:r w:rsidRPr="00992CC7">
        <w:rPr>
          <w:rFonts w:eastAsiaTheme="minorEastAsia" w:cstheme="minorHAnsi"/>
          <w:sz w:val="20"/>
          <w:szCs w:val="20"/>
          <w:lang w:eastAsia="pl-PL"/>
        </w:rPr>
        <w:t>Wykonawca w chwili zawarcia Umowy podlegał wykluczeniu na podstawie art. 108 ustawy Pzp,</w:t>
      </w:r>
    </w:p>
    <w:p w14:paraId="31C6DC58" w14:textId="4D67AD48" w:rsidR="009D412F" w:rsidRPr="00992CC7" w:rsidRDefault="009D412F" w:rsidP="00992CC7">
      <w:pPr>
        <w:widowControl w:val="0"/>
        <w:numPr>
          <w:ilvl w:val="0"/>
          <w:numId w:val="27"/>
        </w:numPr>
        <w:autoSpaceDE w:val="0"/>
        <w:autoSpaceDN w:val="0"/>
        <w:adjustRightInd w:val="0"/>
        <w:rPr>
          <w:rFonts w:eastAsiaTheme="minorEastAsia" w:cstheme="minorHAnsi"/>
          <w:sz w:val="20"/>
          <w:szCs w:val="20"/>
          <w:lang w:eastAsia="pl-PL"/>
        </w:rPr>
      </w:pPr>
      <w:r w:rsidRPr="00992CC7">
        <w:rPr>
          <w:rFonts w:eastAsiaTheme="minorEastAsia" w:cstheme="minorHAnsi"/>
          <w:sz w:val="20"/>
          <w:szCs w:val="20"/>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4FFD9EF" w14:textId="77777777" w:rsidR="009D412F" w:rsidRPr="00992CC7" w:rsidRDefault="009D412F" w:rsidP="00992CC7">
      <w:pPr>
        <w:widowControl w:val="0"/>
        <w:autoSpaceDE w:val="0"/>
        <w:autoSpaceDN w:val="0"/>
        <w:adjustRightInd w:val="0"/>
        <w:ind w:left="567" w:hanging="425"/>
        <w:rPr>
          <w:rFonts w:eastAsiaTheme="minorEastAsia" w:cstheme="minorHAnsi"/>
          <w:sz w:val="20"/>
          <w:szCs w:val="20"/>
          <w:lang w:eastAsia="pl-PL"/>
        </w:rPr>
      </w:pPr>
      <w:r w:rsidRPr="00992CC7">
        <w:rPr>
          <w:rFonts w:eastAsiaTheme="minorEastAsia" w:cstheme="minorHAnsi"/>
          <w:sz w:val="20"/>
          <w:szCs w:val="20"/>
          <w:lang w:eastAsia="pl-PL"/>
        </w:rPr>
        <w:t xml:space="preserve">5. </w:t>
      </w:r>
      <w:r w:rsidRPr="00992CC7">
        <w:rPr>
          <w:rFonts w:eastAsiaTheme="minorEastAsia" w:cstheme="minorHAnsi"/>
          <w:sz w:val="20"/>
          <w:szCs w:val="20"/>
          <w:lang w:eastAsia="pl-PL"/>
        </w:rPr>
        <w:tab/>
        <w:t>W przypadku, o którym mowa w ust. 4 pkt 2 lit. a, Zamawiający odstępuje od Umowy w części, której zmiana dotyczy.</w:t>
      </w:r>
    </w:p>
    <w:p w14:paraId="579A3C0B" w14:textId="24CDDC87" w:rsidR="009D412F" w:rsidRPr="00992CC7" w:rsidRDefault="009D412F" w:rsidP="00992CC7">
      <w:pPr>
        <w:widowControl w:val="0"/>
        <w:autoSpaceDE w:val="0"/>
        <w:autoSpaceDN w:val="0"/>
        <w:adjustRightInd w:val="0"/>
        <w:ind w:left="567" w:hanging="425"/>
        <w:rPr>
          <w:rFonts w:eastAsiaTheme="minorEastAsia" w:cstheme="minorHAnsi"/>
          <w:sz w:val="20"/>
          <w:szCs w:val="20"/>
          <w:lang w:eastAsia="pl-PL"/>
        </w:rPr>
      </w:pPr>
      <w:r w:rsidRPr="00992CC7">
        <w:rPr>
          <w:rFonts w:eastAsiaTheme="minorEastAsia" w:cstheme="minorHAnsi"/>
          <w:sz w:val="20"/>
          <w:szCs w:val="20"/>
          <w:lang w:eastAsia="pl-PL"/>
        </w:rPr>
        <w:t xml:space="preserve">6. </w:t>
      </w:r>
      <w:r w:rsidRPr="00992CC7">
        <w:rPr>
          <w:rFonts w:eastAsiaTheme="minorEastAsia" w:cstheme="minorHAnsi"/>
          <w:sz w:val="20"/>
          <w:szCs w:val="20"/>
          <w:lang w:eastAsia="pl-PL"/>
        </w:rPr>
        <w:tab/>
        <w:t>W przypadkach, o których mowa w ust. 4, Wykonawca może żądać wyłącznie wynagrodzenia należnego z tytułu wykonania części Umowy.</w:t>
      </w:r>
    </w:p>
    <w:p w14:paraId="23322992" w14:textId="77777777" w:rsidR="008F2E5C" w:rsidRPr="00992CC7" w:rsidRDefault="008F2E5C" w:rsidP="00992CC7">
      <w:pPr>
        <w:pStyle w:val="Akapitzlist"/>
        <w:widowControl w:val="0"/>
        <w:autoSpaceDE w:val="0"/>
        <w:autoSpaceDN w:val="0"/>
        <w:adjustRightInd w:val="0"/>
        <w:ind w:right="16"/>
        <w:contextualSpacing w:val="0"/>
        <w:jc w:val="center"/>
        <w:rPr>
          <w:rFonts w:eastAsia="Times New Roman" w:cstheme="minorHAnsi"/>
          <w:b/>
          <w:bCs/>
          <w:spacing w:val="14"/>
          <w:sz w:val="20"/>
          <w:szCs w:val="20"/>
          <w:lang w:eastAsia="pl-PL"/>
        </w:rPr>
      </w:pPr>
      <w:r w:rsidRPr="00992CC7">
        <w:rPr>
          <w:rFonts w:eastAsia="Times New Roman" w:cstheme="minorHAnsi"/>
          <w:b/>
          <w:bCs/>
          <w:spacing w:val="14"/>
          <w:sz w:val="20"/>
          <w:szCs w:val="20"/>
          <w:lang w:eastAsia="pl-PL"/>
        </w:rPr>
        <w:t>§11</w:t>
      </w:r>
    </w:p>
    <w:p w14:paraId="5671984F" w14:textId="77777777" w:rsidR="00975B65" w:rsidRPr="00992CC7" w:rsidRDefault="008F2E5C" w:rsidP="00992CC7">
      <w:pPr>
        <w:widowControl w:val="0"/>
        <w:autoSpaceDE w:val="0"/>
        <w:autoSpaceDN w:val="0"/>
        <w:adjustRightInd w:val="0"/>
        <w:ind w:right="16" w:hanging="567"/>
        <w:jc w:val="center"/>
        <w:rPr>
          <w:rFonts w:eastAsia="Times New Roman" w:cstheme="minorHAnsi"/>
          <w:b/>
          <w:bCs/>
          <w:spacing w:val="7"/>
          <w:sz w:val="20"/>
          <w:szCs w:val="20"/>
          <w:lang w:eastAsia="pl-PL"/>
        </w:rPr>
      </w:pPr>
      <w:r w:rsidRPr="00992CC7">
        <w:rPr>
          <w:rFonts w:eastAsia="Times New Roman" w:cstheme="minorHAnsi"/>
          <w:b/>
          <w:bCs/>
          <w:spacing w:val="7"/>
          <w:sz w:val="20"/>
          <w:szCs w:val="20"/>
          <w:lang w:eastAsia="pl-PL"/>
        </w:rPr>
        <w:lastRenderedPageBreak/>
        <w:t>WYPOWIEDZENIE UMOWY</w:t>
      </w:r>
    </w:p>
    <w:p w14:paraId="5EECF978" w14:textId="257112A5" w:rsidR="0095513A" w:rsidRPr="00992CC7" w:rsidRDefault="0095513A" w:rsidP="00992CC7">
      <w:pPr>
        <w:pStyle w:val="Akapitzlist"/>
        <w:numPr>
          <w:ilvl w:val="0"/>
          <w:numId w:val="18"/>
        </w:numPr>
        <w:autoSpaceDE w:val="0"/>
        <w:autoSpaceDN w:val="0"/>
        <w:adjustRightInd w:val="0"/>
        <w:ind w:left="426" w:hanging="426"/>
        <w:contextualSpacing w:val="0"/>
        <w:rPr>
          <w:rFonts w:cstheme="minorHAnsi"/>
          <w:sz w:val="20"/>
          <w:szCs w:val="20"/>
        </w:rPr>
      </w:pPr>
      <w:r w:rsidRPr="00992CC7">
        <w:rPr>
          <w:rFonts w:cstheme="minorHAnsi"/>
          <w:sz w:val="20"/>
          <w:szCs w:val="20"/>
        </w:rPr>
        <w:t xml:space="preserve">Zamawiający ma prawo wypowiedzieć Umowę w każdym czasie ze skutkiem natychmiastowym: </w:t>
      </w:r>
    </w:p>
    <w:p w14:paraId="442B6A94" w14:textId="628F6EF8" w:rsidR="0095513A" w:rsidRPr="00992CC7" w:rsidRDefault="0095513A" w:rsidP="00992CC7">
      <w:pPr>
        <w:autoSpaceDE w:val="0"/>
        <w:autoSpaceDN w:val="0"/>
        <w:adjustRightInd w:val="0"/>
        <w:ind w:left="851" w:hanging="425"/>
        <w:rPr>
          <w:rFonts w:cstheme="minorHAnsi"/>
          <w:sz w:val="20"/>
          <w:szCs w:val="20"/>
        </w:rPr>
      </w:pPr>
      <w:r w:rsidRPr="00992CC7">
        <w:rPr>
          <w:rFonts w:cstheme="minorHAnsi"/>
          <w:sz w:val="20"/>
          <w:szCs w:val="20"/>
        </w:rPr>
        <w:t xml:space="preserve">1) </w:t>
      </w:r>
      <w:r w:rsidR="00B7043E" w:rsidRPr="00992CC7">
        <w:rPr>
          <w:rFonts w:cstheme="minorHAnsi"/>
          <w:sz w:val="20"/>
          <w:szCs w:val="20"/>
        </w:rPr>
        <w:tab/>
      </w:r>
      <w:r w:rsidRPr="00992CC7">
        <w:rPr>
          <w:rFonts w:cstheme="minorHAnsi"/>
          <w:sz w:val="20"/>
          <w:szCs w:val="20"/>
        </w:rPr>
        <w:t>jeżeli Wykonawca przerwał realizację świadczenia Usług telefonii komórkowej lub realizację świadczenia Usług Internetu bezprzewodowego na okres przekraczający 3 dni</w:t>
      </w:r>
      <w:r w:rsidR="000642F8" w:rsidRPr="00992CC7">
        <w:rPr>
          <w:rFonts w:cstheme="minorHAnsi"/>
          <w:sz w:val="20"/>
          <w:szCs w:val="20"/>
        </w:rPr>
        <w:t>;</w:t>
      </w:r>
      <w:r w:rsidRPr="00992CC7">
        <w:rPr>
          <w:rFonts w:cstheme="minorHAnsi"/>
          <w:sz w:val="20"/>
          <w:szCs w:val="20"/>
        </w:rPr>
        <w:t xml:space="preserve"> </w:t>
      </w:r>
    </w:p>
    <w:p w14:paraId="50A47E84" w14:textId="1227298D" w:rsidR="0095513A" w:rsidRPr="00992CC7" w:rsidRDefault="0095513A" w:rsidP="00992CC7">
      <w:pPr>
        <w:autoSpaceDE w:val="0"/>
        <w:autoSpaceDN w:val="0"/>
        <w:adjustRightInd w:val="0"/>
        <w:ind w:left="851" w:hanging="425"/>
        <w:rPr>
          <w:rFonts w:cstheme="minorHAnsi"/>
          <w:color w:val="FF0000"/>
          <w:sz w:val="20"/>
          <w:szCs w:val="20"/>
        </w:rPr>
      </w:pPr>
      <w:r w:rsidRPr="00992CC7">
        <w:rPr>
          <w:rFonts w:cstheme="minorHAnsi"/>
          <w:sz w:val="20"/>
          <w:szCs w:val="20"/>
        </w:rPr>
        <w:t xml:space="preserve">2) </w:t>
      </w:r>
      <w:r w:rsidR="00B7043E" w:rsidRPr="00992CC7">
        <w:rPr>
          <w:rFonts w:cstheme="minorHAnsi"/>
          <w:sz w:val="20"/>
          <w:szCs w:val="20"/>
        </w:rPr>
        <w:tab/>
      </w:r>
      <w:r w:rsidRPr="00992CC7">
        <w:rPr>
          <w:rFonts w:cstheme="minorHAnsi"/>
          <w:color w:val="FF0000"/>
          <w:sz w:val="20"/>
          <w:szCs w:val="20"/>
        </w:rPr>
        <w:t xml:space="preserve">jeżeli </w:t>
      </w:r>
      <w:r w:rsidR="00D265EF" w:rsidRPr="00992CC7">
        <w:rPr>
          <w:rFonts w:cstheme="minorHAnsi"/>
          <w:color w:val="FF0000"/>
          <w:sz w:val="20"/>
          <w:szCs w:val="20"/>
        </w:rPr>
        <w:t xml:space="preserve">zwłoka </w:t>
      </w:r>
      <w:r w:rsidRPr="00992CC7">
        <w:rPr>
          <w:rFonts w:cstheme="minorHAnsi"/>
          <w:color w:val="FF0000"/>
          <w:sz w:val="20"/>
          <w:szCs w:val="20"/>
        </w:rPr>
        <w:t>w dostawie Urządzeń lub kart S</w:t>
      </w:r>
      <w:r w:rsidR="00992CC7">
        <w:rPr>
          <w:rFonts w:cstheme="minorHAnsi"/>
          <w:color w:val="FF0000"/>
          <w:sz w:val="20"/>
          <w:szCs w:val="20"/>
        </w:rPr>
        <w:t xml:space="preserve">IM do Zamawiającego przekroczy 10 </w:t>
      </w:r>
      <w:r w:rsidRPr="00992CC7">
        <w:rPr>
          <w:rFonts w:cstheme="minorHAnsi"/>
          <w:color w:val="FF0000"/>
          <w:sz w:val="20"/>
          <w:szCs w:val="20"/>
        </w:rPr>
        <w:t xml:space="preserve"> dni</w:t>
      </w:r>
      <w:r w:rsidR="00992CC7">
        <w:rPr>
          <w:rFonts w:cstheme="minorHAnsi"/>
          <w:color w:val="FF0000"/>
          <w:sz w:val="20"/>
          <w:szCs w:val="20"/>
        </w:rPr>
        <w:t xml:space="preserve"> kalendarzowych</w:t>
      </w:r>
      <w:r w:rsidR="000642F8" w:rsidRPr="00992CC7">
        <w:rPr>
          <w:rFonts w:cstheme="minorHAnsi"/>
          <w:color w:val="FF0000"/>
          <w:sz w:val="20"/>
          <w:szCs w:val="20"/>
        </w:rPr>
        <w:t>;</w:t>
      </w:r>
      <w:r w:rsidRPr="00992CC7">
        <w:rPr>
          <w:rFonts w:cstheme="minorHAnsi"/>
          <w:color w:val="FF0000"/>
          <w:sz w:val="20"/>
          <w:szCs w:val="20"/>
        </w:rPr>
        <w:t xml:space="preserve"> </w:t>
      </w:r>
    </w:p>
    <w:p w14:paraId="5196641F" w14:textId="3625B878" w:rsidR="0095513A" w:rsidRPr="00992CC7" w:rsidRDefault="0095513A" w:rsidP="00992CC7">
      <w:pPr>
        <w:autoSpaceDE w:val="0"/>
        <w:autoSpaceDN w:val="0"/>
        <w:adjustRightInd w:val="0"/>
        <w:ind w:left="851" w:hanging="425"/>
        <w:rPr>
          <w:rFonts w:cstheme="minorHAnsi"/>
          <w:sz w:val="20"/>
          <w:szCs w:val="20"/>
        </w:rPr>
      </w:pPr>
      <w:r w:rsidRPr="00992CC7">
        <w:rPr>
          <w:rFonts w:cstheme="minorHAnsi"/>
          <w:sz w:val="20"/>
          <w:szCs w:val="20"/>
        </w:rPr>
        <w:t xml:space="preserve">3) </w:t>
      </w:r>
      <w:r w:rsidR="00B7043E" w:rsidRPr="00992CC7">
        <w:rPr>
          <w:rFonts w:cstheme="minorHAnsi"/>
          <w:sz w:val="20"/>
          <w:szCs w:val="20"/>
        </w:rPr>
        <w:tab/>
      </w:r>
      <w:r w:rsidRPr="00992CC7">
        <w:rPr>
          <w:rFonts w:cstheme="minorHAnsi"/>
          <w:sz w:val="20"/>
          <w:szCs w:val="20"/>
        </w:rPr>
        <w:t>jeżeli Wykonawca zostanie obciążony trzykrotnie karą umowną z tego samego tytułu</w:t>
      </w:r>
      <w:r w:rsidR="000642F8" w:rsidRPr="00992CC7">
        <w:rPr>
          <w:rFonts w:cstheme="minorHAnsi"/>
          <w:sz w:val="20"/>
          <w:szCs w:val="20"/>
        </w:rPr>
        <w:t>;</w:t>
      </w:r>
      <w:r w:rsidRPr="00992CC7">
        <w:rPr>
          <w:rFonts w:cstheme="minorHAnsi"/>
          <w:sz w:val="20"/>
          <w:szCs w:val="20"/>
        </w:rPr>
        <w:t xml:space="preserve"> </w:t>
      </w:r>
    </w:p>
    <w:p w14:paraId="118BCEC2" w14:textId="2DFF8604" w:rsidR="0095513A" w:rsidRPr="00992CC7" w:rsidRDefault="0095513A" w:rsidP="00992CC7">
      <w:pPr>
        <w:autoSpaceDE w:val="0"/>
        <w:autoSpaceDN w:val="0"/>
        <w:adjustRightInd w:val="0"/>
        <w:ind w:left="851" w:hanging="425"/>
        <w:rPr>
          <w:rFonts w:cstheme="minorHAnsi"/>
          <w:sz w:val="20"/>
          <w:szCs w:val="20"/>
        </w:rPr>
      </w:pPr>
      <w:r w:rsidRPr="00992CC7">
        <w:rPr>
          <w:rFonts w:cstheme="minorHAnsi"/>
          <w:sz w:val="20"/>
          <w:szCs w:val="20"/>
        </w:rPr>
        <w:t xml:space="preserve">4) </w:t>
      </w:r>
      <w:r w:rsidR="00B7043E" w:rsidRPr="00992CC7">
        <w:rPr>
          <w:rFonts w:cstheme="minorHAnsi"/>
          <w:sz w:val="20"/>
          <w:szCs w:val="20"/>
        </w:rPr>
        <w:tab/>
      </w:r>
      <w:r w:rsidRPr="00992CC7">
        <w:rPr>
          <w:rFonts w:cstheme="minorHAnsi"/>
          <w:sz w:val="20"/>
          <w:szCs w:val="20"/>
        </w:rPr>
        <w:t>gdy Wykonawca zaprzestał prowadzenia działalności lub Wykonawca utracił uprawnienia do świadczenia usług będących przedmiotem Umowy</w:t>
      </w:r>
      <w:r w:rsidR="000642F8" w:rsidRPr="00992CC7">
        <w:rPr>
          <w:rFonts w:cstheme="minorHAnsi"/>
          <w:sz w:val="20"/>
          <w:szCs w:val="20"/>
        </w:rPr>
        <w:t>;</w:t>
      </w:r>
    </w:p>
    <w:p w14:paraId="3B87A59E" w14:textId="2ADCDD15" w:rsidR="0095513A" w:rsidRPr="00992CC7" w:rsidRDefault="0095513A" w:rsidP="00992CC7">
      <w:pPr>
        <w:autoSpaceDE w:val="0"/>
        <w:autoSpaceDN w:val="0"/>
        <w:adjustRightInd w:val="0"/>
        <w:ind w:left="851" w:hanging="425"/>
        <w:rPr>
          <w:rFonts w:cstheme="minorHAnsi"/>
          <w:sz w:val="20"/>
          <w:szCs w:val="20"/>
        </w:rPr>
      </w:pPr>
      <w:r w:rsidRPr="00992CC7">
        <w:rPr>
          <w:rFonts w:cstheme="minorHAnsi"/>
          <w:sz w:val="20"/>
          <w:szCs w:val="20"/>
        </w:rPr>
        <w:t xml:space="preserve">5) </w:t>
      </w:r>
      <w:r w:rsidR="00B7043E" w:rsidRPr="00992CC7">
        <w:rPr>
          <w:rFonts w:cstheme="minorHAnsi"/>
          <w:sz w:val="20"/>
          <w:szCs w:val="20"/>
        </w:rPr>
        <w:tab/>
      </w:r>
      <w:r w:rsidRPr="00992CC7">
        <w:rPr>
          <w:rFonts w:cstheme="minorHAnsi"/>
          <w:sz w:val="20"/>
          <w:szCs w:val="20"/>
        </w:rPr>
        <w:t>w przypadku, gdy łączna wysokość wszystkich kar umownych</w:t>
      </w:r>
      <w:r w:rsidR="00A0720D" w:rsidRPr="00992CC7">
        <w:rPr>
          <w:rFonts w:cstheme="minorHAnsi"/>
          <w:sz w:val="20"/>
          <w:szCs w:val="20"/>
        </w:rPr>
        <w:t xml:space="preserve"> o których mowa w </w:t>
      </w:r>
      <w:r w:rsidR="00A0720D" w:rsidRPr="00992CC7">
        <w:rPr>
          <w:rFonts w:eastAsia="Times New Roman" w:cstheme="minorHAnsi"/>
          <w:b/>
          <w:bCs/>
          <w:spacing w:val="14"/>
          <w:sz w:val="20"/>
          <w:szCs w:val="20"/>
          <w:lang w:eastAsia="pl-PL"/>
        </w:rPr>
        <w:t>§ 9 ust</w:t>
      </w:r>
      <w:r w:rsidR="0067679F" w:rsidRPr="00992CC7">
        <w:rPr>
          <w:rFonts w:eastAsia="Times New Roman" w:cstheme="minorHAnsi"/>
          <w:b/>
          <w:bCs/>
          <w:spacing w:val="14"/>
          <w:sz w:val="20"/>
          <w:szCs w:val="20"/>
          <w:lang w:eastAsia="pl-PL"/>
        </w:rPr>
        <w:t>.</w:t>
      </w:r>
      <w:r w:rsidR="00A0720D" w:rsidRPr="00992CC7">
        <w:rPr>
          <w:rFonts w:eastAsia="Times New Roman" w:cstheme="minorHAnsi"/>
          <w:b/>
          <w:bCs/>
          <w:spacing w:val="14"/>
          <w:sz w:val="20"/>
          <w:szCs w:val="20"/>
          <w:lang w:eastAsia="pl-PL"/>
        </w:rPr>
        <w:t xml:space="preserve"> 1 Umowy </w:t>
      </w:r>
      <w:r w:rsidRPr="00992CC7">
        <w:rPr>
          <w:rFonts w:cstheme="minorHAnsi"/>
          <w:sz w:val="20"/>
          <w:szCs w:val="20"/>
        </w:rPr>
        <w:t>nal</w:t>
      </w:r>
      <w:r w:rsidR="00A0720D" w:rsidRPr="00992CC7">
        <w:rPr>
          <w:rFonts w:cstheme="minorHAnsi"/>
          <w:sz w:val="20"/>
          <w:szCs w:val="20"/>
        </w:rPr>
        <w:t>iczonych Wykonawcy, przekroczy 1</w:t>
      </w:r>
      <w:r w:rsidRPr="00992CC7">
        <w:rPr>
          <w:rFonts w:cstheme="minorHAnsi"/>
          <w:sz w:val="20"/>
          <w:szCs w:val="20"/>
        </w:rPr>
        <w:t xml:space="preserve">0 % całkowitego wynagrodzenia brutto, o którym mowa w § </w:t>
      </w:r>
      <w:r w:rsidR="004B5B76" w:rsidRPr="00992CC7">
        <w:rPr>
          <w:rFonts w:cstheme="minorHAnsi"/>
          <w:sz w:val="20"/>
          <w:szCs w:val="20"/>
        </w:rPr>
        <w:t>5</w:t>
      </w:r>
      <w:r w:rsidR="00A0720D" w:rsidRPr="00992CC7">
        <w:rPr>
          <w:rFonts w:cstheme="minorHAnsi"/>
          <w:bCs/>
          <w:sz w:val="20"/>
          <w:szCs w:val="20"/>
        </w:rPr>
        <w:t xml:space="preserve"> ust. 1 Umowy</w:t>
      </w:r>
      <w:r w:rsidRPr="00992CC7">
        <w:rPr>
          <w:rFonts w:cstheme="minorHAnsi"/>
          <w:sz w:val="20"/>
          <w:szCs w:val="20"/>
        </w:rPr>
        <w:t xml:space="preserve">. </w:t>
      </w:r>
    </w:p>
    <w:p w14:paraId="5DE980A1" w14:textId="77777777" w:rsidR="00284C1D" w:rsidRPr="00992CC7" w:rsidRDefault="0095513A" w:rsidP="00992CC7">
      <w:pPr>
        <w:pStyle w:val="Akapitzlist"/>
        <w:numPr>
          <w:ilvl w:val="0"/>
          <w:numId w:val="18"/>
        </w:numPr>
        <w:autoSpaceDE w:val="0"/>
        <w:autoSpaceDN w:val="0"/>
        <w:adjustRightInd w:val="0"/>
        <w:contextualSpacing w:val="0"/>
        <w:rPr>
          <w:rFonts w:cstheme="minorHAnsi"/>
          <w:sz w:val="20"/>
          <w:szCs w:val="20"/>
        </w:rPr>
      </w:pPr>
      <w:r w:rsidRPr="00992CC7">
        <w:rPr>
          <w:rFonts w:cstheme="minorHAnsi"/>
          <w:sz w:val="20"/>
          <w:szCs w:val="20"/>
        </w:rPr>
        <w:t>Wypowiedzenie Umowy ze skutkiem natychmiastowym, zgodnie z ust. 1 wywołuje skutek na przyszłość w zakresie wzajemnych rozliczeń Stron.</w:t>
      </w:r>
    </w:p>
    <w:p w14:paraId="61F87F59" w14:textId="77777777" w:rsidR="005A66DA" w:rsidRPr="00992CC7" w:rsidRDefault="0095513A" w:rsidP="00992CC7">
      <w:pPr>
        <w:pStyle w:val="Akapitzlist"/>
        <w:numPr>
          <w:ilvl w:val="0"/>
          <w:numId w:val="18"/>
        </w:numPr>
        <w:autoSpaceDE w:val="0"/>
        <w:autoSpaceDN w:val="0"/>
        <w:adjustRightInd w:val="0"/>
        <w:contextualSpacing w:val="0"/>
        <w:rPr>
          <w:rFonts w:eastAsia="Times New Roman" w:cstheme="minorHAnsi"/>
          <w:spacing w:val="1"/>
          <w:sz w:val="20"/>
          <w:szCs w:val="20"/>
          <w:lang w:eastAsia="pl-PL"/>
        </w:rPr>
      </w:pPr>
      <w:r w:rsidRPr="00992CC7">
        <w:rPr>
          <w:rFonts w:cstheme="minorHAnsi"/>
          <w:sz w:val="20"/>
          <w:szCs w:val="20"/>
        </w:rPr>
        <w:t xml:space="preserve"> </w:t>
      </w:r>
      <w:r w:rsidR="00C85658" w:rsidRPr="00992CC7">
        <w:rPr>
          <w:rFonts w:cstheme="minorHAnsi"/>
          <w:sz w:val="20"/>
          <w:szCs w:val="20"/>
        </w:rPr>
        <w:t>Do oświadczenia o w</w:t>
      </w:r>
      <w:r w:rsidR="005A66DA" w:rsidRPr="00992CC7">
        <w:rPr>
          <w:rFonts w:eastAsia="Times New Roman" w:cstheme="minorHAnsi"/>
          <w:spacing w:val="1"/>
          <w:sz w:val="20"/>
          <w:szCs w:val="20"/>
          <w:lang w:eastAsia="pl-PL"/>
        </w:rPr>
        <w:t>ypowiedzeni</w:t>
      </w:r>
      <w:r w:rsidR="00C85658" w:rsidRPr="00992CC7">
        <w:rPr>
          <w:rFonts w:eastAsia="Times New Roman" w:cstheme="minorHAnsi"/>
          <w:spacing w:val="1"/>
          <w:sz w:val="20"/>
          <w:szCs w:val="20"/>
          <w:lang w:eastAsia="pl-PL"/>
        </w:rPr>
        <w:t>u</w:t>
      </w:r>
      <w:r w:rsidR="005A66DA" w:rsidRPr="00992CC7">
        <w:rPr>
          <w:rFonts w:eastAsia="Times New Roman" w:cstheme="minorHAnsi"/>
          <w:spacing w:val="1"/>
          <w:sz w:val="20"/>
          <w:szCs w:val="20"/>
          <w:lang w:eastAsia="pl-PL"/>
        </w:rPr>
        <w:t xml:space="preserve"> Umowy </w:t>
      </w:r>
      <w:r w:rsidR="00C85658" w:rsidRPr="00992CC7">
        <w:rPr>
          <w:rFonts w:eastAsia="Times New Roman" w:cstheme="minorHAnsi"/>
          <w:spacing w:val="1"/>
          <w:sz w:val="20"/>
          <w:szCs w:val="20"/>
          <w:lang w:eastAsia="pl-PL"/>
        </w:rPr>
        <w:t>lub odstąpienia</w:t>
      </w:r>
      <w:r w:rsidR="00E331E9" w:rsidRPr="00992CC7">
        <w:rPr>
          <w:rFonts w:eastAsia="Times New Roman" w:cstheme="minorHAnsi"/>
          <w:spacing w:val="1"/>
          <w:sz w:val="20"/>
          <w:szCs w:val="20"/>
          <w:lang w:eastAsia="pl-PL"/>
        </w:rPr>
        <w:t xml:space="preserve"> od Umowy</w:t>
      </w:r>
      <w:r w:rsidR="00C85658" w:rsidRPr="00992CC7">
        <w:rPr>
          <w:rFonts w:eastAsia="Times New Roman" w:cstheme="minorHAnsi"/>
          <w:spacing w:val="1"/>
          <w:sz w:val="20"/>
          <w:szCs w:val="20"/>
          <w:lang w:eastAsia="pl-PL"/>
        </w:rPr>
        <w:t xml:space="preserve">, wymagana jest </w:t>
      </w:r>
      <w:r w:rsidR="005A66DA" w:rsidRPr="00992CC7">
        <w:rPr>
          <w:rFonts w:eastAsia="Times New Roman" w:cstheme="minorHAnsi"/>
          <w:spacing w:val="1"/>
          <w:sz w:val="20"/>
          <w:szCs w:val="20"/>
          <w:lang w:eastAsia="pl-PL"/>
        </w:rPr>
        <w:t>form</w:t>
      </w:r>
      <w:r w:rsidR="00C85658" w:rsidRPr="00992CC7">
        <w:rPr>
          <w:rFonts w:eastAsia="Times New Roman" w:cstheme="minorHAnsi"/>
          <w:spacing w:val="1"/>
          <w:sz w:val="20"/>
          <w:szCs w:val="20"/>
          <w:lang w:eastAsia="pl-PL"/>
        </w:rPr>
        <w:t>a</w:t>
      </w:r>
      <w:r w:rsidR="005A66DA" w:rsidRPr="00992CC7">
        <w:rPr>
          <w:rFonts w:eastAsia="Times New Roman" w:cstheme="minorHAnsi"/>
          <w:spacing w:val="1"/>
          <w:sz w:val="20"/>
          <w:szCs w:val="20"/>
          <w:lang w:eastAsia="pl-PL"/>
        </w:rPr>
        <w:t xml:space="preserve"> pisemn</w:t>
      </w:r>
      <w:r w:rsidR="00C85658" w:rsidRPr="00992CC7">
        <w:rPr>
          <w:rFonts w:eastAsia="Times New Roman" w:cstheme="minorHAnsi"/>
          <w:spacing w:val="1"/>
          <w:sz w:val="20"/>
          <w:szCs w:val="20"/>
          <w:lang w:eastAsia="pl-PL"/>
        </w:rPr>
        <w:t>a</w:t>
      </w:r>
      <w:r w:rsidR="005A66DA" w:rsidRPr="00992CC7">
        <w:rPr>
          <w:rFonts w:eastAsia="Times New Roman" w:cstheme="minorHAnsi"/>
          <w:spacing w:val="1"/>
          <w:sz w:val="20"/>
          <w:szCs w:val="20"/>
          <w:lang w:eastAsia="pl-PL"/>
        </w:rPr>
        <w:t xml:space="preserve"> pod rygorem nieważności</w:t>
      </w:r>
      <w:r w:rsidR="005A66DA" w:rsidRPr="00992CC7">
        <w:rPr>
          <w:rFonts w:eastAsia="Times New Roman" w:cstheme="minorHAnsi"/>
          <w:b/>
          <w:spacing w:val="1"/>
          <w:sz w:val="20"/>
          <w:szCs w:val="20"/>
          <w:lang w:eastAsia="pl-PL"/>
        </w:rPr>
        <w:t>.</w:t>
      </w:r>
    </w:p>
    <w:p w14:paraId="79565380" w14:textId="77777777" w:rsidR="00284C1D" w:rsidRPr="00992CC7" w:rsidRDefault="00667B1B" w:rsidP="00992CC7">
      <w:pPr>
        <w:widowControl w:val="0"/>
        <w:tabs>
          <w:tab w:val="left" w:pos="4962"/>
        </w:tabs>
        <w:autoSpaceDE w:val="0"/>
        <w:autoSpaceDN w:val="0"/>
        <w:adjustRightInd w:val="0"/>
        <w:ind w:right="16" w:hanging="567"/>
        <w:jc w:val="center"/>
        <w:rPr>
          <w:rFonts w:eastAsia="Times New Roman" w:cstheme="minorHAnsi"/>
          <w:b/>
          <w:bCs/>
          <w:spacing w:val="7"/>
          <w:sz w:val="20"/>
          <w:szCs w:val="20"/>
          <w:lang w:eastAsia="pl-PL"/>
        </w:rPr>
      </w:pPr>
      <w:r w:rsidRPr="00992CC7">
        <w:rPr>
          <w:rFonts w:eastAsia="Times New Roman" w:cstheme="minorHAnsi"/>
          <w:b/>
          <w:bCs/>
          <w:spacing w:val="7"/>
          <w:sz w:val="20"/>
          <w:szCs w:val="20"/>
          <w:lang w:eastAsia="pl-PL"/>
        </w:rPr>
        <w:t>§12</w:t>
      </w:r>
    </w:p>
    <w:p w14:paraId="7FCE3CD3" w14:textId="77777777" w:rsidR="00147548" w:rsidRPr="00992CC7" w:rsidRDefault="00147548" w:rsidP="00992CC7">
      <w:pPr>
        <w:widowControl w:val="0"/>
        <w:autoSpaceDE w:val="0"/>
        <w:autoSpaceDN w:val="0"/>
        <w:adjustRightInd w:val="0"/>
        <w:ind w:right="16" w:hanging="567"/>
        <w:jc w:val="center"/>
        <w:rPr>
          <w:rFonts w:eastAsia="Times New Roman" w:cstheme="minorHAnsi"/>
          <w:b/>
          <w:bCs/>
          <w:spacing w:val="7"/>
          <w:sz w:val="20"/>
          <w:szCs w:val="20"/>
          <w:lang w:eastAsia="pl-PL"/>
        </w:rPr>
      </w:pPr>
      <w:r w:rsidRPr="00992CC7">
        <w:rPr>
          <w:rFonts w:eastAsia="Times New Roman" w:cstheme="minorHAnsi"/>
          <w:b/>
          <w:bCs/>
          <w:spacing w:val="7"/>
          <w:sz w:val="20"/>
          <w:szCs w:val="20"/>
          <w:lang w:eastAsia="pl-PL"/>
        </w:rPr>
        <w:t>SIŁA WYŻSZA</w:t>
      </w:r>
    </w:p>
    <w:p w14:paraId="5C325664" w14:textId="34057A0B" w:rsidR="00BF0895" w:rsidRPr="00992CC7" w:rsidRDefault="00BF0895" w:rsidP="00992CC7">
      <w:pPr>
        <w:widowControl w:val="0"/>
        <w:autoSpaceDE w:val="0"/>
        <w:autoSpaceDN w:val="0"/>
        <w:adjustRightInd w:val="0"/>
        <w:ind w:left="426" w:hanging="426"/>
        <w:rPr>
          <w:rFonts w:cstheme="minorHAnsi"/>
          <w:sz w:val="20"/>
          <w:szCs w:val="20"/>
        </w:rPr>
      </w:pPr>
      <w:r w:rsidRPr="00992CC7">
        <w:rPr>
          <w:rFonts w:cstheme="minorHAnsi"/>
          <w:sz w:val="20"/>
          <w:szCs w:val="20"/>
        </w:rPr>
        <w:t>1.</w:t>
      </w:r>
      <w:r w:rsidRPr="00992CC7">
        <w:rPr>
          <w:rFonts w:cstheme="minorHAnsi"/>
          <w:sz w:val="20"/>
          <w:szCs w:val="20"/>
        </w:rPr>
        <w:tab/>
      </w:r>
      <w:r w:rsidR="00344C6A" w:rsidRPr="00992CC7">
        <w:rPr>
          <w:rFonts w:cstheme="minorHAnsi"/>
          <w:sz w:val="20"/>
          <w:szCs w:val="20"/>
        </w:rPr>
        <w:t xml:space="preserve">Żadna ze Stron nie ponosi odpowiedzialności za niewykonanie lub nienależyte wykonanie Umowy, jeżeli zostało to spowodowane okolicznościami siły wyższej, jeżeli nie mogła ich przewidzieć, ani im zapobiec. Okoliczności siły wyższej rozumiane są jako wszelkie nadzwyczajne zdarzenia o charakterze zewnętrznym, niemożliwe do przewidzenia, takie jak katastrofy, nawałnice, huragany, trąby powietrzne, pożary, powodzie, wybuchy, ataki terrorystyczne, działania wojenne, </w:t>
      </w:r>
      <w:r w:rsidRPr="00992CC7">
        <w:rPr>
          <w:rFonts w:cstheme="minorHAnsi"/>
          <w:sz w:val="20"/>
          <w:szCs w:val="20"/>
        </w:rPr>
        <w:t xml:space="preserve">epidemie, pandemie, </w:t>
      </w:r>
      <w:r w:rsidR="00344C6A" w:rsidRPr="00992CC7">
        <w:rPr>
          <w:rFonts w:cstheme="minorHAnsi"/>
          <w:sz w:val="20"/>
          <w:szCs w:val="20"/>
        </w:rPr>
        <w:t xml:space="preserve">akty władzy państwowej z wyłączeniem przerw w dostawie energii elektrycznej, które w części lub w całości uniemożliwiają wykonanie zobowiązań zawartych w Umowie lub utrudniają wykonanie tych zobowiązań na warunkach określonych Umową. </w:t>
      </w:r>
    </w:p>
    <w:p w14:paraId="0CB4F3BB" w14:textId="7F0B3487" w:rsidR="0067679F" w:rsidRPr="00992CC7" w:rsidRDefault="00BF0895" w:rsidP="00992CC7">
      <w:pPr>
        <w:widowControl w:val="0"/>
        <w:autoSpaceDE w:val="0"/>
        <w:autoSpaceDN w:val="0"/>
        <w:adjustRightInd w:val="0"/>
        <w:ind w:left="426" w:hanging="426"/>
        <w:rPr>
          <w:rFonts w:cstheme="minorHAnsi"/>
          <w:sz w:val="20"/>
          <w:szCs w:val="20"/>
        </w:rPr>
      </w:pPr>
      <w:r w:rsidRPr="00992CC7">
        <w:rPr>
          <w:rFonts w:cstheme="minorHAnsi"/>
          <w:sz w:val="20"/>
          <w:szCs w:val="20"/>
        </w:rPr>
        <w:t xml:space="preserve">2. </w:t>
      </w:r>
      <w:r w:rsidRPr="00992CC7">
        <w:rPr>
          <w:rFonts w:cstheme="minorHAnsi"/>
          <w:sz w:val="20"/>
          <w:szCs w:val="20"/>
        </w:rPr>
        <w:tab/>
      </w:r>
      <w:r w:rsidR="00344C6A" w:rsidRPr="00992CC7">
        <w:rPr>
          <w:rFonts w:cstheme="minorHAnsi"/>
          <w:sz w:val="20"/>
          <w:szCs w:val="20"/>
        </w:rPr>
        <w:t>W przypadku siły wyższej, Strona dotknięta nią informuje natychmiast o tym drugą Stronę oraz przeprowadzone są konsultacje w celu ustalenia dalszego wspólnego postępowania</w:t>
      </w:r>
      <w:r w:rsidRPr="00992CC7">
        <w:rPr>
          <w:rFonts w:cstheme="minorHAnsi"/>
          <w:sz w:val="20"/>
          <w:szCs w:val="20"/>
        </w:rPr>
        <w:t>.</w:t>
      </w:r>
    </w:p>
    <w:p w14:paraId="42D6CE8F" w14:textId="40CF8522" w:rsidR="00284C1D" w:rsidRPr="00992CC7" w:rsidRDefault="00667B1B" w:rsidP="00992CC7">
      <w:pPr>
        <w:widowControl w:val="0"/>
        <w:autoSpaceDE w:val="0"/>
        <w:autoSpaceDN w:val="0"/>
        <w:adjustRightInd w:val="0"/>
        <w:ind w:right="16" w:hanging="567"/>
        <w:jc w:val="center"/>
        <w:rPr>
          <w:rFonts w:eastAsia="Times New Roman" w:cstheme="minorHAnsi"/>
          <w:b/>
          <w:bCs/>
          <w:spacing w:val="7"/>
          <w:sz w:val="20"/>
          <w:szCs w:val="20"/>
          <w:lang w:eastAsia="pl-PL"/>
        </w:rPr>
      </w:pPr>
      <w:r w:rsidRPr="00992CC7">
        <w:rPr>
          <w:rFonts w:eastAsia="Times New Roman" w:cstheme="minorHAnsi"/>
          <w:b/>
          <w:bCs/>
          <w:spacing w:val="7"/>
          <w:sz w:val="20"/>
          <w:szCs w:val="20"/>
          <w:lang w:eastAsia="pl-PL"/>
        </w:rPr>
        <w:t>§</w:t>
      </w:r>
      <w:r w:rsidR="00184519" w:rsidRPr="00992CC7">
        <w:rPr>
          <w:rFonts w:eastAsia="Times New Roman" w:cstheme="minorHAnsi"/>
          <w:b/>
          <w:bCs/>
          <w:spacing w:val="7"/>
          <w:sz w:val="20"/>
          <w:szCs w:val="20"/>
          <w:lang w:eastAsia="pl-PL"/>
        </w:rPr>
        <w:t xml:space="preserve"> </w:t>
      </w:r>
      <w:r w:rsidRPr="00992CC7">
        <w:rPr>
          <w:rFonts w:eastAsia="Times New Roman" w:cstheme="minorHAnsi"/>
          <w:b/>
          <w:bCs/>
          <w:spacing w:val="7"/>
          <w:sz w:val="20"/>
          <w:szCs w:val="20"/>
          <w:lang w:eastAsia="pl-PL"/>
        </w:rPr>
        <w:t>13</w:t>
      </w:r>
    </w:p>
    <w:p w14:paraId="14C93171" w14:textId="365F4B23" w:rsidR="00A160B7" w:rsidRPr="00992CC7" w:rsidRDefault="0021247F" w:rsidP="00992CC7">
      <w:pPr>
        <w:widowControl w:val="0"/>
        <w:autoSpaceDE w:val="0"/>
        <w:autoSpaceDN w:val="0"/>
        <w:adjustRightInd w:val="0"/>
        <w:ind w:right="16" w:hanging="567"/>
        <w:jc w:val="center"/>
        <w:rPr>
          <w:rFonts w:eastAsia="Times New Roman" w:cstheme="minorHAnsi"/>
          <w:b/>
          <w:bCs/>
          <w:spacing w:val="7"/>
          <w:sz w:val="20"/>
          <w:szCs w:val="20"/>
          <w:lang w:eastAsia="pl-PL"/>
        </w:rPr>
      </w:pPr>
      <w:r w:rsidRPr="00992CC7">
        <w:rPr>
          <w:rFonts w:eastAsia="Times New Roman" w:cstheme="minorHAnsi"/>
          <w:b/>
          <w:bCs/>
          <w:spacing w:val="7"/>
          <w:sz w:val="20"/>
          <w:szCs w:val="20"/>
          <w:lang w:eastAsia="pl-PL"/>
        </w:rPr>
        <w:t>ZMIANY UMOWY</w:t>
      </w:r>
    </w:p>
    <w:p w14:paraId="057A754D" w14:textId="6BFA3E83" w:rsidR="00A160B7" w:rsidRPr="00992CC7" w:rsidRDefault="00A160B7" w:rsidP="00992CC7">
      <w:pPr>
        <w:pStyle w:val="Default"/>
        <w:numPr>
          <w:ilvl w:val="0"/>
          <w:numId w:val="52"/>
        </w:numPr>
        <w:spacing w:after="120"/>
        <w:rPr>
          <w:rFonts w:asciiTheme="minorHAnsi" w:hAnsiTheme="minorHAnsi" w:cstheme="minorHAnsi"/>
          <w:sz w:val="20"/>
          <w:szCs w:val="20"/>
        </w:rPr>
      </w:pPr>
      <w:r w:rsidRPr="00992CC7">
        <w:rPr>
          <w:rFonts w:asciiTheme="minorHAnsi" w:hAnsiTheme="minorHAnsi" w:cstheme="minorHAnsi"/>
          <w:sz w:val="20"/>
          <w:szCs w:val="20"/>
        </w:rPr>
        <w:t>Zmiany postanowień niniejszej Umowy wymagają zachowania formy pisemnej pod rygorem nieważności i muszą być zgodne z art. 455 ustawy Pzp.</w:t>
      </w:r>
    </w:p>
    <w:p w14:paraId="45F2B5C2" w14:textId="700DDB90" w:rsidR="00A160B7" w:rsidRPr="00992CC7" w:rsidRDefault="00A160B7" w:rsidP="00992CC7">
      <w:pPr>
        <w:pStyle w:val="Default"/>
        <w:numPr>
          <w:ilvl w:val="0"/>
          <w:numId w:val="52"/>
        </w:numPr>
        <w:spacing w:after="120"/>
        <w:rPr>
          <w:rFonts w:asciiTheme="minorHAnsi" w:hAnsiTheme="minorHAnsi" w:cstheme="minorHAnsi"/>
          <w:sz w:val="20"/>
          <w:szCs w:val="20"/>
        </w:rPr>
      </w:pPr>
      <w:r w:rsidRPr="00992CC7">
        <w:rPr>
          <w:rFonts w:asciiTheme="minorHAnsi" w:hAnsiTheme="minorHAnsi" w:cstheme="minorHAnsi"/>
          <w:sz w:val="20"/>
          <w:szCs w:val="20"/>
        </w:rPr>
        <w:t>Zmiana warunków wykonania Umowy jest możliwa:</w:t>
      </w:r>
    </w:p>
    <w:p w14:paraId="22913319" w14:textId="4EBFB832" w:rsidR="0072085B" w:rsidRPr="00992CC7" w:rsidRDefault="0072085B" w:rsidP="00992CC7">
      <w:pPr>
        <w:pStyle w:val="Default"/>
        <w:numPr>
          <w:ilvl w:val="0"/>
          <w:numId w:val="53"/>
        </w:numPr>
        <w:spacing w:after="120"/>
        <w:rPr>
          <w:rFonts w:asciiTheme="minorHAnsi" w:hAnsiTheme="minorHAnsi" w:cstheme="minorHAnsi"/>
          <w:sz w:val="20"/>
          <w:szCs w:val="20"/>
        </w:rPr>
      </w:pPr>
      <w:r w:rsidRPr="00992CC7">
        <w:rPr>
          <w:rFonts w:asciiTheme="minorHAnsi" w:eastAsia="Times New Roman" w:hAnsiTheme="minorHAnsi" w:cstheme="minorHAnsi"/>
          <w:spacing w:val="6"/>
          <w:sz w:val="20"/>
          <w:szCs w:val="20"/>
          <w:lang w:eastAsia="pl-PL"/>
        </w:rPr>
        <w:t xml:space="preserve">w zakresie </w:t>
      </w:r>
      <w:r w:rsidRPr="00992CC7">
        <w:rPr>
          <w:rFonts w:asciiTheme="minorHAnsi" w:hAnsiTheme="minorHAnsi" w:cstheme="minorHAnsi"/>
          <w:sz w:val="20"/>
          <w:szCs w:val="20"/>
        </w:rPr>
        <w:t>zmiany modelu Urządzenia, w przypadku wycofania ze sprzedaży modelu zaoferowanego przez Wykonawcę lub modelu niedostępnego dla Wykonawcy, przy czym Wykonawca zobowiązany jest zaoferować w jego miejsce co najmniej dwa inne modele Urządzenia o parametrach nie gorszych niż urządzenie wycofane, z których Zamawiający wybierze model będący przedmiotem dostawy</w:t>
      </w:r>
      <w:r w:rsidR="002C1DF1" w:rsidRPr="00992CC7">
        <w:rPr>
          <w:rFonts w:asciiTheme="minorHAnsi" w:hAnsiTheme="minorHAnsi" w:cstheme="minorHAnsi"/>
          <w:sz w:val="20"/>
          <w:szCs w:val="20"/>
        </w:rPr>
        <w:t>;</w:t>
      </w:r>
    </w:p>
    <w:p w14:paraId="2C0A2357" w14:textId="641B437D" w:rsidR="002C1DF1" w:rsidRPr="00992CC7" w:rsidRDefault="002C1DF1" w:rsidP="00992CC7">
      <w:pPr>
        <w:numPr>
          <w:ilvl w:val="0"/>
          <w:numId w:val="53"/>
        </w:numPr>
        <w:spacing w:after="120"/>
        <w:rPr>
          <w:rFonts w:cstheme="minorHAnsi"/>
          <w:sz w:val="20"/>
          <w:szCs w:val="20"/>
        </w:rPr>
      </w:pPr>
      <w:r w:rsidRPr="00992CC7">
        <w:rPr>
          <w:rFonts w:eastAsia="Times New Roman" w:cstheme="minorHAnsi"/>
          <w:spacing w:val="6"/>
          <w:sz w:val="20"/>
          <w:szCs w:val="20"/>
          <w:lang w:eastAsia="pl-PL"/>
        </w:rPr>
        <w:t xml:space="preserve">w przypadku gdy zawarcie niniejszej Umowy nastąpi w terminie uniemożliwiającym dostawę urządzeń i nieaktywnych kart SIM w terminie, </w:t>
      </w:r>
      <w:r w:rsidRPr="00992CC7">
        <w:rPr>
          <w:rFonts w:cstheme="minorHAnsi"/>
          <w:iCs/>
          <w:sz w:val="20"/>
          <w:szCs w:val="20"/>
        </w:rPr>
        <w:t xml:space="preserve">o którym mowa w </w:t>
      </w:r>
      <w:r w:rsidRPr="00992CC7">
        <w:rPr>
          <w:rFonts w:eastAsia="Calibri" w:cstheme="minorHAnsi"/>
          <w:bCs/>
          <w:sz w:val="20"/>
          <w:szCs w:val="20"/>
        </w:rPr>
        <w:t>§</w:t>
      </w:r>
      <w:r w:rsidRPr="00992CC7">
        <w:rPr>
          <w:rFonts w:cstheme="minorHAnsi"/>
          <w:iCs/>
          <w:sz w:val="20"/>
          <w:szCs w:val="20"/>
        </w:rPr>
        <w:t xml:space="preserve"> 2 ust. 2 pkt 2 oraz 3 - przewiduje się zmiany Umowy w zakresie zmiany terminu, o którym mowa w </w:t>
      </w:r>
      <w:r w:rsidRPr="00992CC7">
        <w:rPr>
          <w:rFonts w:eastAsia="Calibri" w:cstheme="minorHAnsi"/>
          <w:bCs/>
          <w:sz w:val="20"/>
          <w:szCs w:val="20"/>
        </w:rPr>
        <w:t>§</w:t>
      </w:r>
      <w:r w:rsidRPr="00992CC7">
        <w:rPr>
          <w:rFonts w:cstheme="minorHAnsi"/>
          <w:iCs/>
          <w:sz w:val="20"/>
          <w:szCs w:val="20"/>
        </w:rPr>
        <w:t xml:space="preserve"> 2 ust 2 pkt 2 oraz 3</w:t>
      </w:r>
      <w:r w:rsidRPr="00992CC7">
        <w:rPr>
          <w:rFonts w:eastAsia="Times New Roman" w:cstheme="minorHAnsi"/>
          <w:spacing w:val="6"/>
          <w:sz w:val="20"/>
          <w:szCs w:val="20"/>
          <w:lang w:eastAsia="pl-PL"/>
        </w:rPr>
        <w:t xml:space="preserve">, na inny termin jednak nie późniejszy niż termin o którym mowa </w:t>
      </w:r>
      <w:r w:rsidRPr="00992CC7">
        <w:rPr>
          <w:rFonts w:cstheme="minorHAnsi"/>
          <w:iCs/>
          <w:sz w:val="20"/>
          <w:szCs w:val="20"/>
        </w:rPr>
        <w:t xml:space="preserve">w </w:t>
      </w:r>
      <w:r w:rsidRPr="00992CC7">
        <w:rPr>
          <w:rFonts w:eastAsia="Calibri" w:cstheme="minorHAnsi"/>
          <w:bCs/>
          <w:sz w:val="20"/>
          <w:szCs w:val="20"/>
        </w:rPr>
        <w:t>§</w:t>
      </w:r>
      <w:r w:rsidRPr="00992CC7">
        <w:rPr>
          <w:rFonts w:cstheme="minorHAnsi"/>
          <w:iCs/>
          <w:sz w:val="20"/>
          <w:szCs w:val="20"/>
        </w:rPr>
        <w:t xml:space="preserve"> 2 ust. 1 pkt 1;</w:t>
      </w:r>
    </w:p>
    <w:p w14:paraId="627BA4FD" w14:textId="1AC28779" w:rsidR="00A160B7" w:rsidRPr="00992CC7" w:rsidRDefault="00A160B7" w:rsidP="00992CC7">
      <w:pPr>
        <w:pStyle w:val="Default"/>
        <w:numPr>
          <w:ilvl w:val="0"/>
          <w:numId w:val="53"/>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gdy wprowadzenie zmian jest uzasadnione planowanymi lub dokonanymi zmianami w infrastrukturze Zamawiającego, pod warunkiem, że są one konieczne ze względu na dostosowanie zakresu, sposobu lub harmonogramu realizacji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mowy do nowych warunków;</w:t>
      </w:r>
    </w:p>
    <w:p w14:paraId="71D318AD" w14:textId="66804404" w:rsidR="00A160B7" w:rsidRPr="00992CC7" w:rsidRDefault="00A160B7" w:rsidP="00992CC7">
      <w:pPr>
        <w:pStyle w:val="Default"/>
        <w:numPr>
          <w:ilvl w:val="0"/>
          <w:numId w:val="53"/>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powstania rozbieżności lub niejasności w rozumieniu pojęć użytych w Umowie, których nie będzie można usunąć w inny sposób, a zmiana będzie umożliwiać usunięcie rozbieżności i doprecyzowanie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mowy w celu jednoznacznej interpretacji jej zapisów przez Strony;</w:t>
      </w:r>
    </w:p>
    <w:p w14:paraId="6CFC6184" w14:textId="57BC90FE" w:rsidR="00A160B7" w:rsidRPr="00992CC7" w:rsidRDefault="00A160B7" w:rsidP="00992CC7">
      <w:pPr>
        <w:pStyle w:val="Default"/>
        <w:numPr>
          <w:ilvl w:val="0"/>
          <w:numId w:val="53"/>
        </w:numPr>
        <w:spacing w:after="120"/>
        <w:rPr>
          <w:rFonts w:asciiTheme="minorHAnsi" w:hAnsiTheme="minorHAnsi" w:cstheme="minorHAnsi"/>
          <w:sz w:val="20"/>
          <w:szCs w:val="20"/>
        </w:rPr>
      </w:pPr>
      <w:r w:rsidRPr="00992CC7">
        <w:rPr>
          <w:rFonts w:asciiTheme="minorHAnsi" w:hAnsiTheme="minorHAnsi" w:cstheme="minorHAnsi"/>
          <w:sz w:val="20"/>
          <w:szCs w:val="20"/>
        </w:rPr>
        <w:lastRenderedPageBreak/>
        <w:t xml:space="preserve">w przypadku potrzeby dostosowania terminów wykonania niniejszej Umowy do uwarunkowań i otoczenia zewnętrznego, w szczególności konieczności skorelowania początkowego terminu świadczenia usług telekomunikacyjnych z końcem trwania dotychczas wiążącej Zamawiającego umowy, a w szczególności ażeby uniknąć nakładania się na siebie dwóch umów bądź uniknąć przerwy w zapewnieniu Zamawiającemu świadczenia usług telekomunikacyjnych, jak również w przypadku wydłużenia trwania procedury przetargowej, w wyniku której zawierana jest niniejsza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mowa, a wskutek czego nie będzie możliwe dotrzymanie terminów pierwotnie przewidzianych;</w:t>
      </w:r>
    </w:p>
    <w:p w14:paraId="796E0760" w14:textId="77777777" w:rsidR="00A160B7" w:rsidRPr="00992CC7" w:rsidRDefault="00A160B7" w:rsidP="00992CC7">
      <w:pPr>
        <w:pStyle w:val="Default"/>
        <w:numPr>
          <w:ilvl w:val="0"/>
          <w:numId w:val="53"/>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 w przypadku zmiany lokalizacji Zamawiającego na terenie kraju, w celu objęcia nowych lokalizacji dostępem do sieci telefonii komórkowej;</w:t>
      </w:r>
    </w:p>
    <w:p w14:paraId="5751F3AE" w14:textId="42CE51DA" w:rsidR="00A160B7" w:rsidRPr="00992CC7" w:rsidRDefault="00A160B7" w:rsidP="00992CC7">
      <w:pPr>
        <w:pStyle w:val="Default"/>
        <w:numPr>
          <w:ilvl w:val="0"/>
          <w:numId w:val="53"/>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wystąpienia siły wyższej, uniemożliwiającej wykonanie przedmiotu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 xml:space="preserve">mowy zgodnie z terminem określonym w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mowie - dopuszcza się zmianę terminu końcowego realizacji, nie dłużej jednak niż o czas trwania tych okoliczności;</w:t>
      </w:r>
    </w:p>
    <w:p w14:paraId="67CD840D" w14:textId="73AF7774" w:rsidR="00A160B7" w:rsidRPr="00992CC7" w:rsidRDefault="00A160B7" w:rsidP="00992CC7">
      <w:pPr>
        <w:pStyle w:val="Default"/>
        <w:numPr>
          <w:ilvl w:val="0"/>
          <w:numId w:val="53"/>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zmiany przepisów prawa powszechnie obowiązującego w zakresie w jakim mogą one wpłynąć na terminowość lub sposób realizacji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mowy;</w:t>
      </w:r>
    </w:p>
    <w:p w14:paraId="524FDE28" w14:textId="00632579" w:rsidR="00A160B7" w:rsidRPr="00992CC7" w:rsidRDefault="00A160B7" w:rsidP="00992CC7">
      <w:pPr>
        <w:pStyle w:val="Default"/>
        <w:numPr>
          <w:ilvl w:val="0"/>
          <w:numId w:val="52"/>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Strony zobowiązują się dokonać zmiany wysokości wynagrodzenia należnego Wykonawcy w formie pisemnego aneksu, każdorazowo w przypadku wystąpienia jednej z następujących okoliczności: </w:t>
      </w:r>
    </w:p>
    <w:p w14:paraId="041DBDD7" w14:textId="77777777" w:rsidR="0057613D" w:rsidRPr="00992CC7" w:rsidRDefault="00A160B7" w:rsidP="00992CC7">
      <w:pPr>
        <w:pStyle w:val="Default"/>
        <w:numPr>
          <w:ilvl w:val="0"/>
          <w:numId w:val="54"/>
        </w:numPr>
        <w:spacing w:after="120"/>
        <w:rPr>
          <w:rFonts w:asciiTheme="minorHAnsi" w:hAnsiTheme="minorHAnsi" w:cstheme="minorHAnsi"/>
          <w:sz w:val="20"/>
          <w:szCs w:val="20"/>
        </w:rPr>
      </w:pPr>
      <w:r w:rsidRPr="00992CC7">
        <w:rPr>
          <w:rFonts w:asciiTheme="minorHAnsi" w:hAnsiTheme="minorHAnsi" w:cstheme="minorHAnsi"/>
          <w:sz w:val="20"/>
          <w:szCs w:val="20"/>
        </w:rPr>
        <w:t>zmiany stawki podatku od towarów i usług</w:t>
      </w:r>
      <w:r w:rsidR="0057613D" w:rsidRPr="00992CC7">
        <w:rPr>
          <w:rFonts w:asciiTheme="minorHAnsi" w:hAnsiTheme="minorHAnsi" w:cstheme="minorHAnsi"/>
          <w:sz w:val="20"/>
          <w:szCs w:val="20"/>
        </w:rPr>
        <w:t xml:space="preserve"> oraz podatku akcyzowego</w:t>
      </w:r>
      <w:r w:rsidRPr="00992CC7">
        <w:rPr>
          <w:rFonts w:asciiTheme="minorHAnsi" w:hAnsiTheme="minorHAnsi" w:cstheme="minorHAnsi"/>
          <w:sz w:val="20"/>
          <w:szCs w:val="20"/>
        </w:rPr>
        <w:t>;</w:t>
      </w:r>
    </w:p>
    <w:p w14:paraId="79B270BF" w14:textId="36A4CF9B" w:rsidR="00A160B7" w:rsidRPr="00992CC7" w:rsidRDefault="00A160B7" w:rsidP="00992CC7">
      <w:pPr>
        <w:pStyle w:val="Default"/>
        <w:numPr>
          <w:ilvl w:val="0"/>
          <w:numId w:val="54"/>
        </w:numPr>
        <w:spacing w:after="120"/>
        <w:rPr>
          <w:rFonts w:asciiTheme="minorHAnsi" w:hAnsiTheme="minorHAnsi" w:cstheme="minorHAnsi"/>
          <w:sz w:val="20"/>
          <w:szCs w:val="20"/>
        </w:rPr>
      </w:pPr>
      <w:r w:rsidRPr="00992CC7">
        <w:rPr>
          <w:rFonts w:asciiTheme="minorHAnsi" w:hAnsiTheme="minorHAnsi" w:cstheme="minorHAnsi"/>
          <w:sz w:val="20"/>
          <w:szCs w:val="20"/>
        </w:rPr>
        <w:t>wysokości minimalnego wynagrodzenia za pracę albo wysokości minimalnej stawki godzinowej, ustalonych na podstawie przepisów ustawy z dnia 10 października 2002 r. o minimalnym wynagrodzeniu za pracę</w:t>
      </w:r>
      <w:r w:rsidR="004334E6" w:rsidRPr="00992CC7">
        <w:rPr>
          <w:rFonts w:asciiTheme="minorHAnsi" w:hAnsiTheme="minorHAnsi" w:cstheme="minorHAnsi"/>
          <w:sz w:val="20"/>
          <w:szCs w:val="20"/>
        </w:rPr>
        <w:t xml:space="preserve"> (Dz. U. z 2020 r. poz. 2207) z późn. zm.)</w:t>
      </w:r>
      <w:r w:rsidR="0057613D" w:rsidRPr="00992CC7">
        <w:rPr>
          <w:rFonts w:asciiTheme="minorHAnsi" w:hAnsiTheme="minorHAnsi" w:cstheme="minorHAnsi"/>
          <w:sz w:val="20"/>
          <w:szCs w:val="20"/>
        </w:rPr>
        <w:t>;</w:t>
      </w:r>
    </w:p>
    <w:p w14:paraId="4D9C3E81" w14:textId="6CECBAF6" w:rsidR="00A160B7" w:rsidRPr="00992CC7" w:rsidRDefault="00A160B7" w:rsidP="00992CC7">
      <w:pPr>
        <w:pStyle w:val="Default"/>
        <w:numPr>
          <w:ilvl w:val="0"/>
          <w:numId w:val="54"/>
        </w:numPr>
        <w:spacing w:after="120"/>
        <w:rPr>
          <w:rFonts w:asciiTheme="minorHAnsi" w:hAnsiTheme="minorHAnsi" w:cstheme="minorHAnsi"/>
          <w:sz w:val="20"/>
          <w:szCs w:val="20"/>
        </w:rPr>
      </w:pPr>
      <w:r w:rsidRPr="00992CC7">
        <w:rPr>
          <w:rFonts w:asciiTheme="minorHAnsi" w:hAnsiTheme="minorHAnsi" w:cstheme="minorHAnsi"/>
          <w:sz w:val="20"/>
          <w:szCs w:val="20"/>
        </w:rPr>
        <w:t>zmiany zasad podlegania ubezpieczeniom społecznym lub ubezpieczeniu zdrowotnemu lub wysokości stawki składki na ubezpieczenia społeczne lub zdrowotne</w:t>
      </w:r>
      <w:r w:rsidR="0057613D" w:rsidRPr="00992CC7">
        <w:rPr>
          <w:rFonts w:asciiTheme="minorHAnsi" w:hAnsiTheme="minorHAnsi" w:cstheme="minorHAnsi"/>
          <w:sz w:val="20"/>
          <w:szCs w:val="20"/>
        </w:rPr>
        <w:t>;</w:t>
      </w:r>
    </w:p>
    <w:p w14:paraId="732776E5" w14:textId="7D822A8C" w:rsidR="0057613D" w:rsidRPr="00992CC7" w:rsidRDefault="0057613D" w:rsidP="00992CC7">
      <w:pPr>
        <w:pStyle w:val="Akapitzlist"/>
        <w:numPr>
          <w:ilvl w:val="0"/>
          <w:numId w:val="54"/>
        </w:numPr>
        <w:spacing w:after="120"/>
        <w:rPr>
          <w:rFonts w:cstheme="minorHAnsi"/>
          <w:sz w:val="20"/>
          <w:szCs w:val="20"/>
        </w:rPr>
      </w:pPr>
      <w:r w:rsidRPr="00992CC7">
        <w:rPr>
          <w:rFonts w:cstheme="minorHAnsi"/>
          <w:sz w:val="20"/>
          <w:szCs w:val="20"/>
        </w:rPr>
        <w:t>zasad gromadzenia i wysokości wpłat do pracowniczych planów kapitałowych, o  których mowa w ustawie z dnia 4 października 2018 r. o pracowniczych planach kapitałowych (Dz. U. z 2020 r. poz. 1342</w:t>
      </w:r>
      <w:r w:rsidR="00A8194B" w:rsidRPr="00992CC7">
        <w:rPr>
          <w:rFonts w:cstheme="minorHAnsi"/>
          <w:sz w:val="20"/>
          <w:szCs w:val="20"/>
        </w:rPr>
        <w:t xml:space="preserve"> z późn. zm.</w:t>
      </w:r>
      <w:r w:rsidRPr="00992CC7">
        <w:rPr>
          <w:rFonts w:cstheme="minorHAnsi"/>
          <w:sz w:val="20"/>
          <w:szCs w:val="20"/>
        </w:rPr>
        <w:t>)</w:t>
      </w:r>
    </w:p>
    <w:p w14:paraId="1EB83E17" w14:textId="4E3971E3" w:rsidR="00A160B7" w:rsidRPr="00992CC7" w:rsidRDefault="00A160B7" w:rsidP="00992CC7">
      <w:pPr>
        <w:pStyle w:val="Default"/>
        <w:spacing w:after="120"/>
        <w:ind w:hanging="1"/>
        <w:rPr>
          <w:rFonts w:asciiTheme="minorHAnsi" w:hAnsiTheme="minorHAnsi" w:cstheme="minorHAnsi"/>
          <w:sz w:val="20"/>
          <w:szCs w:val="20"/>
        </w:rPr>
      </w:pPr>
      <w:r w:rsidRPr="00992CC7">
        <w:rPr>
          <w:rFonts w:asciiTheme="minorHAnsi" w:hAnsiTheme="minorHAnsi" w:cstheme="minorHAnsi"/>
          <w:sz w:val="20"/>
          <w:szCs w:val="20"/>
        </w:rPr>
        <w:t xml:space="preserve">na zasadach i w sposób określony </w:t>
      </w:r>
      <w:r w:rsidR="00710ED0" w:rsidRPr="00992CC7">
        <w:rPr>
          <w:rFonts w:asciiTheme="minorHAnsi" w:hAnsiTheme="minorHAnsi" w:cstheme="minorHAnsi"/>
          <w:sz w:val="20"/>
          <w:szCs w:val="20"/>
        </w:rPr>
        <w:t>w ust. 4 - 16</w:t>
      </w:r>
      <w:r w:rsidRPr="00992CC7">
        <w:rPr>
          <w:rFonts w:asciiTheme="minorHAnsi" w:hAnsiTheme="minorHAnsi" w:cstheme="minorHAnsi"/>
          <w:sz w:val="20"/>
          <w:szCs w:val="20"/>
        </w:rPr>
        <w:t xml:space="preserve">, jeżeli zmiany te będą miały wpływ na koszty wykonania </w:t>
      </w:r>
      <w:r w:rsidR="00F55D81" w:rsidRPr="00992CC7">
        <w:rPr>
          <w:rFonts w:asciiTheme="minorHAnsi" w:hAnsiTheme="minorHAnsi" w:cstheme="minorHAnsi"/>
          <w:sz w:val="20"/>
          <w:szCs w:val="20"/>
        </w:rPr>
        <w:t>U</w:t>
      </w:r>
      <w:r w:rsidRPr="00992CC7">
        <w:rPr>
          <w:rFonts w:asciiTheme="minorHAnsi" w:hAnsiTheme="minorHAnsi" w:cstheme="minorHAnsi"/>
          <w:sz w:val="20"/>
          <w:szCs w:val="20"/>
        </w:rPr>
        <w:t xml:space="preserve">mowy przez Wykonawcę. </w:t>
      </w:r>
    </w:p>
    <w:p w14:paraId="294BBC45" w14:textId="1D697A78" w:rsidR="0057613D"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Zmiana wysokości wynagrodzenia należnego Wykonawcy w przypadku zaistnienia przesłanki, o której mowa w ust. </w:t>
      </w:r>
      <w:r w:rsidR="0057613D" w:rsidRPr="00992CC7">
        <w:rPr>
          <w:rFonts w:asciiTheme="minorHAnsi" w:hAnsiTheme="minorHAnsi" w:cstheme="minorHAnsi"/>
          <w:sz w:val="20"/>
          <w:szCs w:val="20"/>
        </w:rPr>
        <w:t>3</w:t>
      </w:r>
      <w:r w:rsidRPr="00992CC7">
        <w:rPr>
          <w:rFonts w:asciiTheme="minorHAnsi" w:hAnsiTheme="minorHAnsi" w:cstheme="minorHAnsi"/>
          <w:sz w:val="20"/>
          <w:szCs w:val="20"/>
        </w:rPr>
        <w:t xml:space="preserve"> pkt </w:t>
      </w:r>
      <w:r w:rsidR="0057613D" w:rsidRPr="00992CC7">
        <w:rPr>
          <w:rFonts w:asciiTheme="minorHAnsi" w:hAnsiTheme="minorHAnsi" w:cstheme="minorHAnsi"/>
          <w:sz w:val="20"/>
          <w:szCs w:val="20"/>
        </w:rPr>
        <w:t>1</w:t>
      </w:r>
      <w:r w:rsidRPr="00992CC7">
        <w:rPr>
          <w:rFonts w:asciiTheme="minorHAnsi" w:hAnsiTheme="minorHAnsi" w:cstheme="minorHAnsi"/>
          <w:sz w:val="20"/>
          <w:szCs w:val="20"/>
        </w:rPr>
        <w:t xml:space="preserve"> będzie odnosić się wyłącznie do części przedmiotu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 xml:space="preserve">mowy zrealizowanej, zgodnie z terminami ustalonymi </w:t>
      </w:r>
      <w:r w:rsidR="0057613D" w:rsidRPr="00992CC7">
        <w:rPr>
          <w:rFonts w:asciiTheme="minorHAnsi" w:hAnsiTheme="minorHAnsi" w:cstheme="minorHAnsi"/>
          <w:sz w:val="20"/>
          <w:szCs w:val="20"/>
        </w:rPr>
        <w:t>U</w:t>
      </w:r>
      <w:r w:rsidRPr="00992CC7">
        <w:rPr>
          <w:rFonts w:asciiTheme="minorHAnsi" w:hAnsiTheme="minorHAnsi" w:cstheme="minorHAnsi"/>
          <w:sz w:val="20"/>
          <w:szCs w:val="20"/>
        </w:rPr>
        <w:t xml:space="preserve">mową, po dniu wejścia w życie przepisów zmieniających stawkę podatku od towarów i usług oraz wyłącznie do części przedmiotu </w:t>
      </w:r>
      <w:r w:rsidR="0057613D" w:rsidRPr="00992CC7">
        <w:rPr>
          <w:rFonts w:asciiTheme="minorHAnsi" w:hAnsiTheme="minorHAnsi" w:cstheme="minorHAnsi"/>
          <w:sz w:val="20"/>
          <w:szCs w:val="20"/>
        </w:rPr>
        <w:t>U</w:t>
      </w:r>
      <w:r w:rsidRPr="00992CC7">
        <w:rPr>
          <w:rFonts w:asciiTheme="minorHAnsi" w:hAnsiTheme="minorHAnsi" w:cstheme="minorHAnsi"/>
          <w:sz w:val="20"/>
          <w:szCs w:val="20"/>
        </w:rPr>
        <w:t>mowy, do której zastosowanie znajdzie zmiana stawki podatku od towarów i usług.</w:t>
      </w:r>
    </w:p>
    <w:p w14:paraId="5B2C519B" w14:textId="68FD09F8" w:rsidR="0057613D"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zmiany, o której mowa w ust. </w:t>
      </w:r>
      <w:r w:rsidR="0057613D" w:rsidRPr="00992CC7">
        <w:rPr>
          <w:rFonts w:asciiTheme="minorHAnsi" w:hAnsiTheme="minorHAnsi" w:cstheme="minorHAnsi"/>
          <w:sz w:val="20"/>
          <w:szCs w:val="20"/>
        </w:rPr>
        <w:t>3</w:t>
      </w:r>
      <w:r w:rsidRPr="00992CC7">
        <w:rPr>
          <w:rFonts w:asciiTheme="minorHAnsi" w:hAnsiTheme="minorHAnsi" w:cstheme="minorHAnsi"/>
          <w:sz w:val="20"/>
          <w:szCs w:val="20"/>
        </w:rPr>
        <w:t xml:space="preserve"> pkt </w:t>
      </w:r>
      <w:r w:rsidR="0057613D" w:rsidRPr="00992CC7">
        <w:rPr>
          <w:rFonts w:asciiTheme="minorHAnsi" w:hAnsiTheme="minorHAnsi" w:cstheme="minorHAnsi"/>
          <w:sz w:val="20"/>
          <w:szCs w:val="20"/>
        </w:rPr>
        <w:t>1,</w:t>
      </w:r>
      <w:r w:rsidRPr="00992CC7">
        <w:rPr>
          <w:rFonts w:asciiTheme="minorHAnsi" w:hAnsiTheme="minorHAnsi" w:cstheme="minorHAnsi"/>
          <w:sz w:val="20"/>
          <w:szCs w:val="20"/>
        </w:rPr>
        <w:t xml:space="preserve"> wartość wynagrodzenia netto nie zmieni się, a wartość wynagrodzenia brutto zostanie wyliczona na podstawie nowych przepisów.</w:t>
      </w:r>
    </w:p>
    <w:p w14:paraId="012428B2" w14:textId="7E4F67EB" w:rsidR="0057613D"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Zmiana wysokości wynagrodzenia w przypadku zaistnienia przesłanki, o której mowa w ust. </w:t>
      </w:r>
      <w:r w:rsidR="0057613D" w:rsidRPr="00992CC7">
        <w:rPr>
          <w:rFonts w:asciiTheme="minorHAnsi" w:hAnsiTheme="minorHAnsi" w:cstheme="minorHAnsi"/>
          <w:sz w:val="20"/>
          <w:szCs w:val="20"/>
        </w:rPr>
        <w:t>3</w:t>
      </w:r>
      <w:r w:rsidRPr="00992CC7">
        <w:rPr>
          <w:rFonts w:asciiTheme="minorHAnsi" w:hAnsiTheme="minorHAnsi" w:cstheme="minorHAnsi"/>
          <w:sz w:val="20"/>
          <w:szCs w:val="20"/>
        </w:rPr>
        <w:t xml:space="preserve"> pkt </w:t>
      </w:r>
      <w:r w:rsidR="0057613D" w:rsidRPr="00992CC7">
        <w:rPr>
          <w:rFonts w:asciiTheme="minorHAnsi" w:hAnsiTheme="minorHAnsi" w:cstheme="minorHAnsi"/>
          <w:sz w:val="20"/>
          <w:szCs w:val="20"/>
        </w:rPr>
        <w:t>2-4,</w:t>
      </w:r>
      <w:r w:rsidRPr="00992CC7">
        <w:rPr>
          <w:rFonts w:asciiTheme="minorHAnsi" w:hAnsiTheme="minorHAnsi" w:cstheme="minorHAnsi"/>
          <w:sz w:val="20"/>
          <w:szCs w:val="20"/>
        </w:rPr>
        <w:t xml:space="preserve"> będzie obejmować wyłącznie część wynagrodzenia należnego Wykonawcy, w odniesieniu do której nastąpiła zmiana wysokości kosztów wykonania </w:t>
      </w:r>
      <w:r w:rsidR="0057613D" w:rsidRPr="00992CC7">
        <w:rPr>
          <w:rFonts w:asciiTheme="minorHAnsi" w:hAnsiTheme="minorHAnsi" w:cstheme="minorHAnsi"/>
          <w:sz w:val="20"/>
          <w:szCs w:val="20"/>
        </w:rPr>
        <w:t>U</w:t>
      </w:r>
      <w:r w:rsidRPr="00992CC7">
        <w:rPr>
          <w:rFonts w:asciiTheme="minorHAnsi" w:hAnsiTheme="minorHAnsi" w:cstheme="minorHAnsi"/>
          <w:sz w:val="20"/>
          <w:szCs w:val="20"/>
        </w:rPr>
        <w:t>mowy przez Wykonawcę w związku z wejściem w życie przepisów odpowiednio zmieniających wysokość minimalnego wynagrodzenia za pracę</w:t>
      </w:r>
      <w:r w:rsidR="0057613D" w:rsidRPr="00992CC7">
        <w:rPr>
          <w:rFonts w:asciiTheme="minorHAnsi" w:hAnsiTheme="minorHAnsi" w:cstheme="minorHAnsi"/>
          <w:sz w:val="20"/>
          <w:szCs w:val="20"/>
        </w:rPr>
        <w:t xml:space="preserve"> albo wysokości minimalnej stawki godzinowej</w:t>
      </w:r>
      <w:r w:rsidRPr="00992CC7">
        <w:rPr>
          <w:rFonts w:asciiTheme="minorHAnsi" w:hAnsiTheme="minorHAnsi" w:cstheme="minorHAnsi"/>
          <w:sz w:val="20"/>
          <w:szCs w:val="20"/>
        </w:rPr>
        <w:t>, dokonujących zmian w zakresie zasad podlegania ubezpieczeniom społecznym lub ubezpieczeniu zdrowotnemu, w zakresie wysokości stawki składki na ubezpieczenia społeczne lub zdrowotne lub w zakresie zasad odnoszących się do pracowniczych planów kapitałowych.</w:t>
      </w:r>
    </w:p>
    <w:p w14:paraId="0E12A45C" w14:textId="477329CB" w:rsidR="000D465B"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zmiany, o której mowa w ust. </w:t>
      </w:r>
      <w:r w:rsidR="0057613D" w:rsidRPr="00992CC7">
        <w:rPr>
          <w:rFonts w:asciiTheme="minorHAnsi" w:hAnsiTheme="minorHAnsi" w:cstheme="minorHAnsi"/>
          <w:sz w:val="20"/>
          <w:szCs w:val="20"/>
        </w:rPr>
        <w:t>3</w:t>
      </w:r>
      <w:r w:rsidRPr="00992CC7">
        <w:rPr>
          <w:rFonts w:asciiTheme="minorHAnsi" w:hAnsiTheme="minorHAnsi" w:cstheme="minorHAnsi"/>
          <w:sz w:val="20"/>
          <w:szCs w:val="20"/>
        </w:rPr>
        <w:t xml:space="preserve"> pkt </w:t>
      </w:r>
      <w:r w:rsidR="0057613D" w:rsidRPr="00992CC7">
        <w:rPr>
          <w:rFonts w:asciiTheme="minorHAnsi" w:hAnsiTheme="minorHAnsi" w:cstheme="minorHAnsi"/>
          <w:sz w:val="20"/>
          <w:szCs w:val="20"/>
        </w:rPr>
        <w:t>2</w:t>
      </w:r>
      <w:r w:rsidRPr="00992CC7">
        <w:rPr>
          <w:rFonts w:asciiTheme="minorHAnsi" w:hAnsiTheme="minorHAnsi" w:cstheme="minorHAnsi"/>
          <w:sz w:val="20"/>
          <w:szCs w:val="20"/>
        </w:rPr>
        <w:t>, wynagrodzenie Wykonawcy ulegnie zmianie o kwotę odpowiadającą wzrostowi kosztu Wykonawcy w związku ze zwiększeniem wysokości wynagrodzeń pracowników świadczących usługi do wysokości aktualnie obowiązującego minimalnego wynagrodzenia za pracę</w:t>
      </w:r>
      <w:r w:rsidR="000D465B" w:rsidRPr="00992CC7">
        <w:rPr>
          <w:rFonts w:asciiTheme="minorHAnsi" w:hAnsiTheme="minorHAnsi" w:cstheme="minorHAnsi"/>
          <w:sz w:val="20"/>
          <w:szCs w:val="20"/>
        </w:rPr>
        <w:t xml:space="preserve"> albo wysokości minimalnej stawki godzinowej</w:t>
      </w:r>
      <w:r w:rsidRPr="00992CC7">
        <w:rPr>
          <w:rFonts w:asciiTheme="minorHAnsi" w:hAnsiTheme="minorHAnsi" w:cstheme="minorHAnsi"/>
          <w:sz w:val="20"/>
          <w:szCs w:val="20"/>
        </w:rPr>
        <w:t>, z uwzględnieniem wszystkich obciążeń publicznoprawnych od kwoty wzrostu minimalnego wynagrodzenia</w:t>
      </w:r>
      <w:r w:rsidR="000D465B" w:rsidRPr="00992CC7">
        <w:rPr>
          <w:rFonts w:asciiTheme="minorHAnsi" w:hAnsiTheme="minorHAnsi" w:cstheme="minorHAnsi"/>
          <w:sz w:val="20"/>
          <w:szCs w:val="20"/>
        </w:rPr>
        <w:t xml:space="preserve"> albo wysokości minimalnej stawki godzinowej</w:t>
      </w:r>
      <w:r w:rsidRPr="00992CC7">
        <w:rPr>
          <w:rFonts w:asciiTheme="minorHAnsi" w:hAnsiTheme="minorHAnsi" w:cstheme="minorHAnsi"/>
          <w:sz w:val="20"/>
          <w:szCs w:val="20"/>
        </w:rPr>
        <w:t xml:space="preserve">.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w:t>
      </w:r>
      <w:r w:rsidR="000D465B" w:rsidRPr="00992CC7">
        <w:rPr>
          <w:rFonts w:asciiTheme="minorHAnsi" w:hAnsiTheme="minorHAnsi" w:cstheme="minorHAnsi"/>
          <w:sz w:val="20"/>
          <w:szCs w:val="20"/>
        </w:rPr>
        <w:t>U</w:t>
      </w:r>
      <w:r w:rsidRPr="00992CC7">
        <w:rPr>
          <w:rFonts w:asciiTheme="minorHAnsi" w:hAnsiTheme="minorHAnsi" w:cstheme="minorHAnsi"/>
          <w:sz w:val="20"/>
          <w:szCs w:val="20"/>
        </w:rPr>
        <w:t>mowy.</w:t>
      </w:r>
    </w:p>
    <w:p w14:paraId="64C2757B" w14:textId="4F7F64A3" w:rsidR="000D465B"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zmiany, o której mowa w ust. </w:t>
      </w:r>
      <w:r w:rsidR="000D465B" w:rsidRPr="00992CC7">
        <w:rPr>
          <w:rFonts w:asciiTheme="minorHAnsi" w:hAnsiTheme="minorHAnsi" w:cstheme="minorHAnsi"/>
          <w:sz w:val="20"/>
          <w:szCs w:val="20"/>
        </w:rPr>
        <w:t>3</w:t>
      </w:r>
      <w:r w:rsidRPr="00992CC7">
        <w:rPr>
          <w:rFonts w:asciiTheme="minorHAnsi" w:hAnsiTheme="minorHAnsi" w:cstheme="minorHAnsi"/>
          <w:sz w:val="20"/>
          <w:szCs w:val="20"/>
        </w:rPr>
        <w:t xml:space="preserve"> pkt </w:t>
      </w:r>
      <w:r w:rsidR="000D465B" w:rsidRPr="00992CC7">
        <w:rPr>
          <w:rFonts w:asciiTheme="minorHAnsi" w:hAnsiTheme="minorHAnsi" w:cstheme="minorHAnsi"/>
          <w:sz w:val="20"/>
          <w:szCs w:val="20"/>
        </w:rPr>
        <w:t>3</w:t>
      </w:r>
      <w:r w:rsidRPr="00992CC7">
        <w:rPr>
          <w:rFonts w:asciiTheme="minorHAnsi" w:hAnsiTheme="minorHAnsi" w:cstheme="minorHAnsi"/>
          <w:sz w:val="20"/>
          <w:szCs w:val="20"/>
        </w:rPr>
        <w:t xml:space="preserve"> wynagrodzenie Wykonawcy ulegnie zmianie o kwotę odpowiadającą zmianie kosztu Wykonawcy ponoszonego w związku z wypłatą wynagrodzenia zaangażowanym </w:t>
      </w:r>
      <w:r w:rsidRPr="00992CC7">
        <w:rPr>
          <w:rFonts w:asciiTheme="minorHAnsi" w:hAnsiTheme="minorHAnsi" w:cstheme="minorHAnsi"/>
          <w:sz w:val="20"/>
          <w:szCs w:val="20"/>
        </w:rPr>
        <w:lastRenderedPageBreak/>
        <w:t xml:space="preserve">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w:t>
      </w:r>
      <w:r w:rsidR="000D465B" w:rsidRPr="00992CC7">
        <w:rPr>
          <w:rFonts w:asciiTheme="minorHAnsi" w:hAnsiTheme="minorHAnsi" w:cstheme="minorHAnsi"/>
          <w:sz w:val="20"/>
          <w:szCs w:val="20"/>
        </w:rPr>
        <w:t>U</w:t>
      </w:r>
      <w:r w:rsidRPr="00992CC7">
        <w:rPr>
          <w:rFonts w:asciiTheme="minorHAnsi" w:hAnsiTheme="minorHAnsi" w:cstheme="minorHAnsi"/>
          <w:sz w:val="20"/>
          <w:szCs w:val="20"/>
        </w:rPr>
        <w:t>mowy.</w:t>
      </w:r>
    </w:p>
    <w:p w14:paraId="0EA4258C" w14:textId="77777777" w:rsidR="000D465B"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zmiany, o której mowa w ust. </w:t>
      </w:r>
      <w:r w:rsidR="000D465B" w:rsidRPr="00992CC7">
        <w:rPr>
          <w:rFonts w:asciiTheme="minorHAnsi" w:hAnsiTheme="minorHAnsi" w:cstheme="minorHAnsi"/>
          <w:sz w:val="20"/>
          <w:szCs w:val="20"/>
        </w:rPr>
        <w:t>3</w:t>
      </w:r>
      <w:r w:rsidRPr="00992CC7">
        <w:rPr>
          <w:rFonts w:asciiTheme="minorHAnsi" w:hAnsiTheme="minorHAnsi" w:cstheme="minorHAnsi"/>
          <w:sz w:val="20"/>
          <w:szCs w:val="20"/>
        </w:rPr>
        <w:t xml:space="preserve"> pkt </w:t>
      </w:r>
      <w:r w:rsidR="000D465B" w:rsidRPr="00992CC7">
        <w:rPr>
          <w:rFonts w:asciiTheme="minorHAnsi" w:hAnsiTheme="minorHAnsi" w:cstheme="minorHAnsi"/>
          <w:sz w:val="20"/>
          <w:szCs w:val="20"/>
        </w:rPr>
        <w:t>4</w:t>
      </w:r>
      <w:r w:rsidRPr="00992CC7">
        <w:rPr>
          <w:rFonts w:asciiTheme="minorHAnsi" w:hAnsiTheme="minorHAnsi" w:cstheme="minorHAnsi"/>
          <w:sz w:val="20"/>
          <w:szCs w:val="20"/>
        </w:rPr>
        <w:t xml:space="preserve"> wynagrodzenie Wykonawcy ulegnie zmianie o kwotę odpowiadającą zmianie kosztu Wykonawcy ponoszonego w związku ze zmianą zasad odnoszących się do pracowniczych planów kapitałowych w zakresie, w jakim zmiany te odnosić się będą do osób świadczących usługi na podstawie </w:t>
      </w:r>
      <w:r w:rsidR="000D465B" w:rsidRPr="00992CC7">
        <w:rPr>
          <w:rFonts w:asciiTheme="minorHAnsi" w:hAnsiTheme="minorHAnsi" w:cstheme="minorHAnsi"/>
          <w:sz w:val="20"/>
          <w:szCs w:val="20"/>
        </w:rPr>
        <w:t>U</w:t>
      </w:r>
      <w:r w:rsidRPr="00992CC7">
        <w:rPr>
          <w:rFonts w:asciiTheme="minorHAnsi" w:hAnsiTheme="minorHAnsi" w:cstheme="minorHAnsi"/>
          <w:sz w:val="20"/>
          <w:szCs w:val="20"/>
        </w:rPr>
        <w:t xml:space="preserve">mowy. Kwota odpowiadająca zmianie kosztu Wykonawcy będzie odnosić się wyłącznie do części wynagrodzenia osób, o których mowa w zdaniu poprzedzającym, odpowiadającej zakresowi, w jakim wykonują one prace bezpośrednio związane z realizacją przedmiotu </w:t>
      </w:r>
      <w:r w:rsidR="000D465B" w:rsidRPr="00992CC7">
        <w:rPr>
          <w:rFonts w:asciiTheme="minorHAnsi" w:hAnsiTheme="minorHAnsi" w:cstheme="minorHAnsi"/>
          <w:sz w:val="20"/>
          <w:szCs w:val="20"/>
        </w:rPr>
        <w:t>U</w:t>
      </w:r>
      <w:r w:rsidRPr="00992CC7">
        <w:rPr>
          <w:rFonts w:asciiTheme="minorHAnsi" w:hAnsiTheme="minorHAnsi" w:cstheme="minorHAnsi"/>
          <w:sz w:val="20"/>
          <w:szCs w:val="20"/>
        </w:rPr>
        <w:t>mowy.</w:t>
      </w:r>
    </w:p>
    <w:p w14:paraId="2EBED990" w14:textId="04700EE8" w:rsidR="000D465B"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celu zawarcia stosownego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mowy uzasadniająca zmianę wysokości wynagrodzenia należnego Wykonawcy.</w:t>
      </w:r>
    </w:p>
    <w:p w14:paraId="199E00F1" w14:textId="65A1D550" w:rsidR="00651915" w:rsidRPr="00992CC7" w:rsidRDefault="00651915" w:rsidP="00992CC7">
      <w:pPr>
        <w:numPr>
          <w:ilvl w:val="0"/>
          <w:numId w:val="18"/>
        </w:numPr>
        <w:autoSpaceDE w:val="0"/>
        <w:autoSpaceDN w:val="0"/>
        <w:adjustRightInd w:val="0"/>
        <w:spacing w:after="120"/>
        <w:rPr>
          <w:rFonts w:cstheme="minorHAnsi"/>
          <w:sz w:val="20"/>
          <w:szCs w:val="20"/>
        </w:rPr>
      </w:pPr>
      <w:r w:rsidRPr="00992CC7">
        <w:rPr>
          <w:rFonts w:cstheme="minorHAnsi"/>
          <w:sz w:val="20"/>
          <w:szCs w:val="20"/>
        </w:rPr>
        <w:t>Wniosek w zakresie zmiany wynagrodzenia przysługującego Wykonawcy dotycząc</w:t>
      </w:r>
      <w:r w:rsidR="00036FDA" w:rsidRPr="00992CC7">
        <w:rPr>
          <w:rFonts w:cstheme="minorHAnsi"/>
          <w:sz w:val="20"/>
          <w:szCs w:val="20"/>
        </w:rPr>
        <w:t>ego</w:t>
      </w:r>
      <w:r w:rsidRPr="00992CC7">
        <w:rPr>
          <w:rFonts w:cstheme="minorHAnsi"/>
          <w:sz w:val="20"/>
          <w:szCs w:val="20"/>
        </w:rPr>
        <w:t xml:space="preserve"> przesłanek z ust. 3 pkt 2, 3, 4  Wykonawca jest uprawniony zgłosić po raz pierwszy po upływie 12 miesięcy od zawarcia Umowy.</w:t>
      </w:r>
    </w:p>
    <w:p w14:paraId="0C89217D" w14:textId="6DF5C92F" w:rsidR="00A160B7"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zmian, o których mowa w ust. </w:t>
      </w:r>
      <w:r w:rsidR="000D465B" w:rsidRPr="00992CC7">
        <w:rPr>
          <w:rFonts w:asciiTheme="minorHAnsi" w:hAnsiTheme="minorHAnsi" w:cstheme="minorHAnsi"/>
          <w:sz w:val="20"/>
          <w:szCs w:val="20"/>
        </w:rPr>
        <w:t>3</w:t>
      </w:r>
      <w:r w:rsidRPr="00992CC7">
        <w:rPr>
          <w:rFonts w:asciiTheme="minorHAnsi" w:hAnsiTheme="minorHAnsi" w:cstheme="minorHAnsi"/>
          <w:sz w:val="20"/>
          <w:szCs w:val="20"/>
        </w:rPr>
        <w:t xml:space="preserve"> pkt </w:t>
      </w:r>
      <w:r w:rsidR="00651915" w:rsidRPr="00992CC7">
        <w:rPr>
          <w:rFonts w:asciiTheme="minorHAnsi" w:hAnsiTheme="minorHAnsi" w:cstheme="minorHAnsi"/>
          <w:sz w:val="20"/>
          <w:szCs w:val="20"/>
        </w:rPr>
        <w:t>2</w:t>
      </w:r>
      <w:r w:rsidR="000D465B" w:rsidRPr="00992CC7">
        <w:rPr>
          <w:rFonts w:asciiTheme="minorHAnsi" w:hAnsiTheme="minorHAnsi" w:cstheme="minorHAnsi"/>
          <w:sz w:val="20"/>
          <w:szCs w:val="20"/>
        </w:rPr>
        <w:t>-4</w:t>
      </w:r>
      <w:r w:rsidRPr="00992CC7">
        <w:rPr>
          <w:rFonts w:asciiTheme="minorHAnsi" w:hAnsiTheme="minorHAnsi" w:cstheme="minorHAnsi"/>
          <w:sz w:val="20"/>
          <w:szCs w:val="20"/>
        </w:rPr>
        <w:t xml:space="preserve"> jeżeli z wnioskiem występuje Wykonawca, jest on zobowiązany dołączyć do wniosku dokumenty, z których będzie wynikać, w jakim zakresie zmiany te mają wpływ na koszty wykonania Umowy, w szczególności: </w:t>
      </w:r>
    </w:p>
    <w:p w14:paraId="32DF7E5C" w14:textId="77777777" w:rsidR="000D465B" w:rsidRPr="00992CC7" w:rsidRDefault="00A160B7" w:rsidP="00992CC7">
      <w:pPr>
        <w:pStyle w:val="Default"/>
        <w:numPr>
          <w:ilvl w:val="0"/>
          <w:numId w:val="56"/>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pisemne zestawienie wynagrodzeń (zarówno przed jak i po zmianie) pracowników świadczących usługi, wraz z określeniem zakresu (części etatu), w jakim wykonują oni prace bezpośrednio związane z realizacją przedmiotu </w:t>
      </w:r>
      <w:r w:rsidR="000D465B" w:rsidRPr="00992CC7">
        <w:rPr>
          <w:rFonts w:asciiTheme="minorHAnsi" w:hAnsiTheme="minorHAnsi" w:cstheme="minorHAnsi"/>
          <w:sz w:val="20"/>
          <w:szCs w:val="20"/>
        </w:rPr>
        <w:t>U</w:t>
      </w:r>
      <w:r w:rsidRPr="00992CC7">
        <w:rPr>
          <w:rFonts w:asciiTheme="minorHAnsi" w:hAnsiTheme="minorHAnsi" w:cstheme="minorHAnsi"/>
          <w:sz w:val="20"/>
          <w:szCs w:val="20"/>
        </w:rPr>
        <w:t xml:space="preserve">mowy oraz części wynagrodzenia odpowiadającej temu zakresowi - w przypadku zmiany, o której mowa w ust. </w:t>
      </w:r>
      <w:r w:rsidR="000D465B" w:rsidRPr="00992CC7">
        <w:rPr>
          <w:rFonts w:asciiTheme="minorHAnsi" w:hAnsiTheme="minorHAnsi" w:cstheme="minorHAnsi"/>
          <w:sz w:val="20"/>
          <w:szCs w:val="20"/>
        </w:rPr>
        <w:t>3</w:t>
      </w:r>
      <w:r w:rsidRPr="00992CC7">
        <w:rPr>
          <w:rFonts w:asciiTheme="minorHAnsi" w:hAnsiTheme="minorHAnsi" w:cstheme="minorHAnsi"/>
          <w:sz w:val="20"/>
          <w:szCs w:val="20"/>
        </w:rPr>
        <w:t xml:space="preserve"> pkt </w:t>
      </w:r>
      <w:r w:rsidR="000D465B" w:rsidRPr="00992CC7">
        <w:rPr>
          <w:rFonts w:asciiTheme="minorHAnsi" w:hAnsiTheme="minorHAnsi" w:cstheme="minorHAnsi"/>
          <w:sz w:val="20"/>
          <w:szCs w:val="20"/>
        </w:rPr>
        <w:t>2</w:t>
      </w:r>
      <w:r w:rsidRPr="00992CC7">
        <w:rPr>
          <w:rFonts w:asciiTheme="minorHAnsi" w:hAnsiTheme="minorHAnsi" w:cstheme="minorHAnsi"/>
          <w:sz w:val="20"/>
          <w:szCs w:val="20"/>
        </w:rPr>
        <w:t xml:space="preserve"> lub</w:t>
      </w:r>
    </w:p>
    <w:p w14:paraId="54CD4B70" w14:textId="308E0FB3" w:rsidR="00A160B7" w:rsidRPr="00992CC7" w:rsidRDefault="00A160B7" w:rsidP="00992CC7">
      <w:pPr>
        <w:pStyle w:val="Default"/>
        <w:numPr>
          <w:ilvl w:val="0"/>
          <w:numId w:val="56"/>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pisemne zestawienie wynagrodzeń (zarówno przed jak i po zmianie) zaangażowanych przez Wykonawcę osób świadczących usługi, wraz z kwotami składek uiszczanych do Zakładu Ubezpieczeń Społecznych/Kasy Rolniczego Ubezpieczenia Społecznego/ konto pracowniczego planu kapitałowego w części finansowanej przez Wykonawcę, z określeniem zakresu, w jakim wykonują oni prace bezpośrednio związane z realizacją przedmiotu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mowy oraz części wynagrodzenia odpowiadającej temu zakresowi</w:t>
      </w:r>
      <w:r w:rsidR="00651915" w:rsidRPr="00992CC7">
        <w:rPr>
          <w:rFonts w:asciiTheme="minorHAnsi" w:hAnsiTheme="minorHAnsi" w:cstheme="minorHAnsi"/>
          <w:sz w:val="20"/>
          <w:szCs w:val="20"/>
        </w:rPr>
        <w:t xml:space="preserve"> - w przypadku zmiany, o której mowa w ust. 3 pkt 3-4</w:t>
      </w:r>
      <w:r w:rsidRPr="00992CC7">
        <w:rPr>
          <w:rFonts w:asciiTheme="minorHAnsi" w:hAnsiTheme="minorHAnsi" w:cstheme="minorHAnsi"/>
          <w:sz w:val="20"/>
          <w:szCs w:val="20"/>
        </w:rPr>
        <w:t>.</w:t>
      </w:r>
    </w:p>
    <w:p w14:paraId="08FA247C" w14:textId="1E049CBF" w:rsidR="00B6350B"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Jeżeli z wnioskiem występuje Zamawiający, jest on uprawniony do zobowiązania Wykonawcy do przedstawienia w wyznaczonym terminie, nie krótszym niż 14 (czternaście) dni roboczych, dokumentów z których będzie wynikać, w jakim zakresie zmiana ta ma wpływ na koszty wykonania </w:t>
      </w:r>
      <w:r w:rsidR="00651915" w:rsidRPr="00992CC7">
        <w:rPr>
          <w:rFonts w:asciiTheme="minorHAnsi" w:hAnsiTheme="minorHAnsi" w:cstheme="minorHAnsi"/>
          <w:sz w:val="20"/>
          <w:szCs w:val="20"/>
        </w:rPr>
        <w:t>U</w:t>
      </w:r>
      <w:r w:rsidRPr="00992CC7">
        <w:rPr>
          <w:rFonts w:asciiTheme="minorHAnsi" w:hAnsiTheme="minorHAnsi" w:cstheme="minorHAnsi"/>
          <w:sz w:val="20"/>
          <w:szCs w:val="20"/>
        </w:rPr>
        <w:t>mowy, w tym pisemnych zestawień wynagrodzeń, o których mowa w ust. 1</w:t>
      </w:r>
      <w:r w:rsidR="00651915" w:rsidRPr="00992CC7">
        <w:rPr>
          <w:rFonts w:asciiTheme="minorHAnsi" w:hAnsiTheme="minorHAnsi" w:cstheme="minorHAnsi"/>
          <w:sz w:val="20"/>
          <w:szCs w:val="20"/>
        </w:rPr>
        <w:t>2</w:t>
      </w:r>
      <w:r w:rsidRPr="00992CC7">
        <w:rPr>
          <w:rFonts w:asciiTheme="minorHAnsi" w:hAnsiTheme="minorHAnsi" w:cstheme="minorHAnsi"/>
          <w:sz w:val="20"/>
          <w:szCs w:val="20"/>
        </w:rPr>
        <w:t xml:space="preserve"> pkt 1 i 2.</w:t>
      </w:r>
    </w:p>
    <w:p w14:paraId="5ED98A44" w14:textId="102220EF" w:rsidR="00B6350B"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W terminie 14 (czternastu) dni roboczych od dnia przekazania wniosku, o którym mowa w ust. 1</w:t>
      </w:r>
      <w:r w:rsidR="00B6350B" w:rsidRPr="00992CC7">
        <w:rPr>
          <w:rFonts w:asciiTheme="minorHAnsi" w:hAnsiTheme="minorHAnsi" w:cstheme="minorHAnsi"/>
          <w:sz w:val="20"/>
          <w:szCs w:val="20"/>
        </w:rPr>
        <w:t>2</w:t>
      </w:r>
      <w:r w:rsidR="00F55D81" w:rsidRPr="00992CC7">
        <w:rPr>
          <w:rFonts w:asciiTheme="minorHAnsi" w:hAnsiTheme="minorHAnsi" w:cstheme="minorHAnsi"/>
          <w:sz w:val="20"/>
          <w:szCs w:val="20"/>
        </w:rPr>
        <w:t xml:space="preserve"> i ust. 13</w:t>
      </w:r>
      <w:r w:rsidRPr="00992CC7">
        <w:rPr>
          <w:rFonts w:asciiTheme="minorHAnsi" w:hAnsiTheme="minorHAnsi" w:cstheme="minorHAnsi"/>
          <w:sz w:val="20"/>
          <w:szCs w:val="20"/>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ABA0886" w14:textId="6B653386" w:rsidR="00B6350B"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W przypadku otrzymania przez Stronę informacji o niezatwierdzeniu wniosku lub częściowym zatwierdzeniu wniosku, Strona ta może ponownie wystąpić z wnioskiem. W takim przypadku powyżej stosuje się odpowiednio</w:t>
      </w:r>
      <w:r w:rsidR="00B6350B" w:rsidRPr="00992CC7">
        <w:rPr>
          <w:rFonts w:asciiTheme="minorHAnsi" w:hAnsiTheme="minorHAnsi" w:cstheme="minorHAnsi"/>
          <w:sz w:val="20"/>
          <w:szCs w:val="20"/>
        </w:rPr>
        <w:t>.</w:t>
      </w:r>
    </w:p>
    <w:p w14:paraId="0A5E1A6F" w14:textId="0CD2E0F8" w:rsidR="00B6350B" w:rsidRPr="00992CC7" w:rsidRDefault="00A160B7"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Zawarcie aneksu nastąpi nie później niż w terminie 10 (dziesięciu) dni roboczych od dnia zatwierdzenia wniosku o dokonanie zmiany wysokości wynagrodzenia należnego Wykonawcy.</w:t>
      </w:r>
    </w:p>
    <w:p w14:paraId="0F025AA8" w14:textId="6BAD96E1" w:rsidR="00305569" w:rsidRPr="00992CC7" w:rsidRDefault="00305569" w:rsidP="00992CC7">
      <w:pPr>
        <w:pStyle w:val="Default"/>
        <w:numPr>
          <w:ilvl w:val="0"/>
          <w:numId w:val="18"/>
        </w:numPr>
        <w:spacing w:after="120"/>
        <w:rPr>
          <w:rFonts w:asciiTheme="minorHAnsi" w:hAnsiTheme="minorHAnsi" w:cstheme="minorHAnsi"/>
          <w:sz w:val="20"/>
          <w:szCs w:val="20"/>
        </w:rPr>
      </w:pPr>
      <w:r w:rsidRPr="00992CC7">
        <w:rPr>
          <w:rFonts w:asciiTheme="minorHAnsi" w:hAnsiTheme="minorHAnsi" w:cstheme="minorHAnsi"/>
          <w:sz w:val="20"/>
          <w:szCs w:val="20"/>
        </w:rPr>
        <w:t xml:space="preserve">Zgodnie z art. 439 ust. 1 ustawy Pzp Zamawiający przewiduje możliwość zmiany (zwiększenia lub zmniejszenia) wynagrodzenia brutto w przypadku zmian cen materiałów lub kosztów związanych z realizacją zamówienia, przy następujących założeniach: </w:t>
      </w:r>
    </w:p>
    <w:p w14:paraId="7FC38919" w14:textId="77777777" w:rsidR="00305569" w:rsidRPr="00992CC7" w:rsidRDefault="00305569" w:rsidP="00992CC7">
      <w:pPr>
        <w:pStyle w:val="Default"/>
        <w:numPr>
          <w:ilvl w:val="1"/>
          <w:numId w:val="46"/>
        </w:numPr>
        <w:adjustRightInd/>
        <w:spacing w:after="120"/>
        <w:ind w:hanging="284"/>
        <w:rPr>
          <w:rFonts w:asciiTheme="minorHAnsi" w:hAnsiTheme="minorHAnsi" w:cstheme="minorHAnsi"/>
          <w:sz w:val="20"/>
          <w:szCs w:val="20"/>
        </w:rPr>
      </w:pPr>
      <w:r w:rsidRPr="00992CC7">
        <w:rPr>
          <w:rFonts w:asciiTheme="minorHAnsi" w:hAnsiTheme="minorHAnsi" w:cstheme="minorHAnsi"/>
          <w:sz w:val="20"/>
          <w:szCs w:val="20"/>
        </w:rPr>
        <w:t xml:space="preserve">zmiana wynagrodzenia zostanie określona w oparciu o średnioroczny wskaźnik cen towarów i usług konsumpcyjnych ogółem ogłaszany w komunikacie Prezesa Głównego Urzędu Statystycznego; </w:t>
      </w:r>
    </w:p>
    <w:p w14:paraId="0B6F8796" w14:textId="0CAE257B" w:rsidR="00305569" w:rsidRPr="00992CC7" w:rsidRDefault="00305569" w:rsidP="00992CC7">
      <w:pPr>
        <w:pStyle w:val="Default"/>
        <w:numPr>
          <w:ilvl w:val="1"/>
          <w:numId w:val="46"/>
        </w:numPr>
        <w:adjustRightInd/>
        <w:spacing w:after="120"/>
        <w:ind w:hanging="284"/>
        <w:rPr>
          <w:rFonts w:asciiTheme="minorHAnsi" w:hAnsiTheme="minorHAnsi" w:cstheme="minorHAnsi"/>
          <w:sz w:val="20"/>
          <w:szCs w:val="20"/>
        </w:rPr>
      </w:pPr>
      <w:r w:rsidRPr="00992CC7">
        <w:rPr>
          <w:rFonts w:asciiTheme="minorHAnsi" w:hAnsiTheme="minorHAnsi" w:cstheme="minorHAnsi"/>
          <w:sz w:val="20"/>
          <w:szCs w:val="20"/>
        </w:rPr>
        <w:t xml:space="preserve">minimalny poziom zmiany średniorocznego wskaźnika cen towarów i usług konsumpcyjnych ogółem uprawniający Strony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mowy do żądania zmiany wynagrodzenia wynosi 5,0%, w stosunku do roku poprzedniego</w:t>
      </w:r>
      <w:r w:rsidR="00710ED0" w:rsidRPr="00992CC7">
        <w:rPr>
          <w:rFonts w:asciiTheme="minorHAnsi" w:hAnsiTheme="minorHAnsi" w:cstheme="minorHAnsi"/>
          <w:sz w:val="20"/>
          <w:szCs w:val="20"/>
        </w:rPr>
        <w:t>;</w:t>
      </w:r>
      <w:r w:rsidRPr="00992CC7">
        <w:rPr>
          <w:rFonts w:asciiTheme="minorHAnsi" w:hAnsiTheme="minorHAnsi" w:cstheme="minorHAnsi"/>
          <w:sz w:val="20"/>
          <w:szCs w:val="20"/>
        </w:rPr>
        <w:t xml:space="preserve"> </w:t>
      </w:r>
    </w:p>
    <w:p w14:paraId="50B13093" w14:textId="6070EC52" w:rsidR="00305569" w:rsidRPr="00992CC7" w:rsidRDefault="00305569" w:rsidP="00992CC7">
      <w:pPr>
        <w:pStyle w:val="Default"/>
        <w:numPr>
          <w:ilvl w:val="1"/>
          <w:numId w:val="46"/>
        </w:numPr>
        <w:adjustRightInd/>
        <w:spacing w:after="120"/>
        <w:ind w:hanging="284"/>
        <w:rPr>
          <w:rFonts w:asciiTheme="minorHAnsi" w:hAnsiTheme="minorHAnsi" w:cstheme="minorHAnsi"/>
          <w:sz w:val="20"/>
          <w:szCs w:val="20"/>
        </w:rPr>
      </w:pPr>
      <w:r w:rsidRPr="00992CC7">
        <w:rPr>
          <w:rFonts w:asciiTheme="minorHAnsi" w:hAnsiTheme="minorHAnsi" w:cstheme="minorHAnsi"/>
          <w:sz w:val="20"/>
          <w:szCs w:val="20"/>
        </w:rPr>
        <w:lastRenderedPageBreak/>
        <w:t xml:space="preserve">pierwsza zmiana wynagrodzenia może nastąpić po upływie 12 miesięcy kalendarzowych od dnia zawarcia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 xml:space="preserve">mowy i będzie dotyczyć wynagrodzenia przysługującego Wykonawcy za usługi zrealizowane po upływie tego terminu, tj. po upływie 12 miesięcy od dnia zawarcia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mowy</w:t>
      </w:r>
      <w:r w:rsidR="00710ED0" w:rsidRPr="00992CC7">
        <w:rPr>
          <w:rFonts w:asciiTheme="minorHAnsi" w:hAnsiTheme="minorHAnsi" w:cstheme="minorHAnsi"/>
          <w:sz w:val="20"/>
          <w:szCs w:val="20"/>
        </w:rPr>
        <w:t>;</w:t>
      </w:r>
      <w:r w:rsidRPr="00992CC7">
        <w:rPr>
          <w:rFonts w:asciiTheme="minorHAnsi" w:hAnsiTheme="minorHAnsi" w:cstheme="minorHAnsi"/>
          <w:sz w:val="20"/>
          <w:szCs w:val="20"/>
        </w:rPr>
        <w:t xml:space="preserve"> </w:t>
      </w:r>
    </w:p>
    <w:p w14:paraId="38A16240" w14:textId="5CC7CDD8" w:rsidR="00305569" w:rsidRPr="00992CC7" w:rsidRDefault="00305569" w:rsidP="00992CC7">
      <w:pPr>
        <w:pStyle w:val="Default"/>
        <w:numPr>
          <w:ilvl w:val="1"/>
          <w:numId w:val="46"/>
        </w:numPr>
        <w:adjustRightInd/>
        <w:spacing w:after="120"/>
        <w:ind w:hanging="284"/>
        <w:rPr>
          <w:rFonts w:asciiTheme="minorHAnsi" w:hAnsiTheme="minorHAnsi" w:cstheme="minorHAnsi"/>
          <w:sz w:val="20"/>
          <w:szCs w:val="20"/>
        </w:rPr>
      </w:pPr>
      <w:r w:rsidRPr="00992CC7">
        <w:rPr>
          <w:rFonts w:asciiTheme="minorHAnsi" w:hAnsiTheme="minorHAnsi" w:cstheme="minorHAnsi"/>
          <w:sz w:val="20"/>
          <w:szCs w:val="20"/>
        </w:rPr>
        <w:t xml:space="preserve">waloryzacja wynagrodzenia nie dotyczy wynagrodzenia za usługi wykonane przed datą złożenia wniosku lub które zgodnie z </w:t>
      </w:r>
      <w:r w:rsidR="007E4BD1" w:rsidRPr="00992CC7">
        <w:rPr>
          <w:rFonts w:asciiTheme="minorHAnsi" w:hAnsiTheme="minorHAnsi" w:cstheme="minorHAnsi"/>
          <w:sz w:val="20"/>
          <w:szCs w:val="20"/>
        </w:rPr>
        <w:t>U</w:t>
      </w:r>
      <w:r w:rsidRPr="00992CC7">
        <w:rPr>
          <w:rFonts w:asciiTheme="minorHAnsi" w:hAnsiTheme="minorHAnsi" w:cstheme="minorHAnsi"/>
          <w:sz w:val="20"/>
          <w:szCs w:val="20"/>
        </w:rPr>
        <w:t>mową miały być wykonane w ciągu 12 miesięcy od zawarcia Umowy, chyba, że opóźnienie ich wykonania wynika z przyczyn leżących po stronie Zamawiającego</w:t>
      </w:r>
      <w:r w:rsidR="00710ED0" w:rsidRPr="00992CC7">
        <w:rPr>
          <w:rFonts w:asciiTheme="minorHAnsi" w:hAnsiTheme="minorHAnsi" w:cstheme="minorHAnsi"/>
          <w:sz w:val="20"/>
          <w:szCs w:val="20"/>
        </w:rPr>
        <w:t>;</w:t>
      </w:r>
      <w:r w:rsidRPr="00992CC7">
        <w:rPr>
          <w:rFonts w:asciiTheme="minorHAnsi" w:hAnsiTheme="minorHAnsi" w:cstheme="minorHAnsi"/>
          <w:sz w:val="20"/>
          <w:szCs w:val="20"/>
        </w:rPr>
        <w:t xml:space="preserve"> </w:t>
      </w:r>
    </w:p>
    <w:p w14:paraId="22430BD7" w14:textId="693AA164" w:rsidR="00305569" w:rsidRPr="00992CC7" w:rsidRDefault="00305569" w:rsidP="00992CC7">
      <w:pPr>
        <w:pStyle w:val="Default"/>
        <w:numPr>
          <w:ilvl w:val="1"/>
          <w:numId w:val="46"/>
        </w:numPr>
        <w:adjustRightInd/>
        <w:spacing w:after="120"/>
        <w:ind w:hanging="284"/>
        <w:rPr>
          <w:rFonts w:asciiTheme="minorHAnsi" w:hAnsiTheme="minorHAnsi" w:cstheme="minorHAnsi"/>
          <w:sz w:val="20"/>
          <w:szCs w:val="20"/>
        </w:rPr>
      </w:pPr>
      <w:r w:rsidRPr="00992CC7">
        <w:rPr>
          <w:rFonts w:asciiTheme="minorHAnsi" w:hAnsiTheme="minorHAnsi" w:cstheme="minorHAnsi"/>
          <w:sz w:val="20"/>
          <w:szCs w:val="20"/>
        </w:rPr>
        <w:t>Strona zainteresowana waloryzacją składa drugiej Stronie wniosek o dokonanie waloryzacji wynagrodzenia wraz z uzasadnieniem wskazującym wysokość wskaźnika oraz przedmiot i wartość usług podlegających waloryzacji</w:t>
      </w:r>
      <w:r w:rsidR="00710ED0" w:rsidRPr="00992CC7">
        <w:rPr>
          <w:rFonts w:asciiTheme="minorHAnsi" w:hAnsiTheme="minorHAnsi" w:cstheme="minorHAnsi"/>
          <w:sz w:val="20"/>
          <w:szCs w:val="20"/>
        </w:rPr>
        <w:t>;</w:t>
      </w:r>
      <w:r w:rsidRPr="00992CC7">
        <w:rPr>
          <w:rFonts w:asciiTheme="minorHAnsi" w:hAnsiTheme="minorHAnsi" w:cstheme="minorHAnsi"/>
          <w:sz w:val="20"/>
          <w:szCs w:val="20"/>
        </w:rPr>
        <w:t xml:space="preserve"> </w:t>
      </w:r>
    </w:p>
    <w:p w14:paraId="012A01BD" w14:textId="726E18AD" w:rsidR="00305569" w:rsidRPr="00992CC7" w:rsidRDefault="00305569" w:rsidP="00992CC7">
      <w:pPr>
        <w:pStyle w:val="Default"/>
        <w:numPr>
          <w:ilvl w:val="1"/>
          <w:numId w:val="46"/>
        </w:numPr>
        <w:adjustRightInd/>
        <w:spacing w:after="120"/>
        <w:ind w:hanging="284"/>
        <w:rPr>
          <w:rFonts w:asciiTheme="minorHAnsi" w:hAnsiTheme="minorHAnsi" w:cstheme="minorHAnsi"/>
          <w:sz w:val="20"/>
          <w:szCs w:val="20"/>
        </w:rPr>
      </w:pPr>
      <w:r w:rsidRPr="00992CC7">
        <w:rPr>
          <w:rFonts w:asciiTheme="minorHAnsi" w:hAnsiTheme="minorHAnsi" w:cstheme="minorHAnsi"/>
          <w:sz w:val="20"/>
          <w:szCs w:val="20"/>
        </w:rPr>
        <w:t xml:space="preserve">waloryzacja będzie polegała na wzroście/obniżeniu wynagrodzenia za usługi pozostałe do wykonania po dniu złożenia wniosku, o którym mowa w </w:t>
      </w:r>
      <w:r w:rsidR="00710ED0" w:rsidRPr="00992CC7">
        <w:rPr>
          <w:rFonts w:asciiTheme="minorHAnsi" w:hAnsiTheme="minorHAnsi" w:cstheme="minorHAnsi"/>
          <w:sz w:val="20"/>
          <w:szCs w:val="20"/>
        </w:rPr>
        <w:t>pkt 5</w:t>
      </w:r>
      <w:r w:rsidRPr="00992CC7">
        <w:rPr>
          <w:rFonts w:asciiTheme="minorHAnsi" w:hAnsiTheme="minorHAnsi" w:cstheme="minorHAnsi"/>
          <w:sz w:val="20"/>
          <w:szCs w:val="20"/>
        </w:rPr>
        <w:t xml:space="preserve">, o wartość średniorocznego wskaźnika cen towarów i usług konsumpcyjnych ogółem, przy spełnieniu warunku określonego w </w:t>
      </w:r>
      <w:r w:rsidR="00710ED0" w:rsidRPr="00992CC7">
        <w:rPr>
          <w:rFonts w:asciiTheme="minorHAnsi" w:hAnsiTheme="minorHAnsi" w:cstheme="minorHAnsi"/>
          <w:sz w:val="20"/>
          <w:szCs w:val="20"/>
        </w:rPr>
        <w:t>pkt 2</w:t>
      </w:r>
      <w:r w:rsidRPr="00992CC7">
        <w:rPr>
          <w:rFonts w:asciiTheme="minorHAnsi" w:hAnsiTheme="minorHAnsi" w:cstheme="minorHAnsi"/>
          <w:sz w:val="20"/>
          <w:szCs w:val="20"/>
        </w:rPr>
        <w:t xml:space="preserve">, </w:t>
      </w:r>
    </w:p>
    <w:p w14:paraId="43915FD7" w14:textId="2F72E0C8" w:rsidR="00305569" w:rsidRPr="00992CC7" w:rsidRDefault="00305569" w:rsidP="00992CC7">
      <w:pPr>
        <w:pStyle w:val="Default"/>
        <w:numPr>
          <w:ilvl w:val="1"/>
          <w:numId w:val="46"/>
        </w:numPr>
        <w:adjustRightInd/>
        <w:spacing w:after="120"/>
        <w:ind w:hanging="284"/>
        <w:rPr>
          <w:rFonts w:asciiTheme="minorHAnsi" w:hAnsiTheme="minorHAnsi" w:cstheme="minorHAnsi"/>
          <w:sz w:val="20"/>
          <w:szCs w:val="20"/>
        </w:rPr>
      </w:pPr>
      <w:r w:rsidRPr="00992CC7">
        <w:rPr>
          <w:rFonts w:asciiTheme="minorHAnsi" w:hAnsiTheme="minorHAnsi" w:cstheme="minorHAnsi"/>
          <w:sz w:val="20"/>
          <w:szCs w:val="20"/>
        </w:rPr>
        <w:t xml:space="preserve">maksymalna wartość zmiany wynagrodzenia wynosi 5 % </w:t>
      </w:r>
      <w:r w:rsidR="00710ED0" w:rsidRPr="00992CC7">
        <w:rPr>
          <w:rFonts w:asciiTheme="minorHAnsi" w:hAnsiTheme="minorHAnsi" w:cstheme="minorHAnsi"/>
          <w:sz w:val="20"/>
          <w:szCs w:val="20"/>
        </w:rPr>
        <w:t xml:space="preserve">miesięcznego </w:t>
      </w:r>
      <w:r w:rsidRPr="00992CC7">
        <w:rPr>
          <w:rFonts w:asciiTheme="minorHAnsi" w:hAnsiTheme="minorHAnsi" w:cstheme="minorHAnsi"/>
          <w:sz w:val="20"/>
          <w:szCs w:val="20"/>
        </w:rPr>
        <w:t xml:space="preserve">wynagrodzenia brutto, wskazanego w § </w:t>
      </w:r>
      <w:r w:rsidR="00710ED0" w:rsidRPr="00992CC7">
        <w:rPr>
          <w:rFonts w:asciiTheme="minorHAnsi" w:hAnsiTheme="minorHAnsi" w:cstheme="minorHAnsi"/>
          <w:sz w:val="20"/>
          <w:szCs w:val="20"/>
        </w:rPr>
        <w:t>5</w:t>
      </w:r>
      <w:r w:rsidRPr="00992CC7">
        <w:rPr>
          <w:rFonts w:asciiTheme="minorHAnsi" w:hAnsiTheme="minorHAnsi" w:cstheme="minorHAnsi"/>
          <w:sz w:val="20"/>
          <w:szCs w:val="20"/>
        </w:rPr>
        <w:t xml:space="preserve"> ust. </w:t>
      </w:r>
      <w:r w:rsidR="00710ED0" w:rsidRPr="00992CC7">
        <w:rPr>
          <w:rFonts w:asciiTheme="minorHAnsi" w:hAnsiTheme="minorHAnsi" w:cstheme="minorHAnsi"/>
          <w:sz w:val="20"/>
          <w:szCs w:val="20"/>
        </w:rPr>
        <w:t>3 Umowy</w:t>
      </w:r>
      <w:r w:rsidRPr="00992CC7">
        <w:rPr>
          <w:rFonts w:asciiTheme="minorHAnsi" w:hAnsiTheme="minorHAnsi" w:cstheme="minorHAnsi"/>
          <w:sz w:val="20"/>
          <w:szCs w:val="20"/>
        </w:rPr>
        <w:t>.</w:t>
      </w:r>
    </w:p>
    <w:p w14:paraId="7F5F2062" w14:textId="706A2BF4" w:rsidR="00153C50" w:rsidRPr="00992CC7" w:rsidRDefault="00153C50" w:rsidP="00992CC7">
      <w:pPr>
        <w:pStyle w:val="Default"/>
        <w:numPr>
          <w:ilvl w:val="0"/>
          <w:numId w:val="18"/>
        </w:numPr>
        <w:adjustRightInd/>
        <w:spacing w:after="120"/>
        <w:rPr>
          <w:rFonts w:asciiTheme="minorHAnsi" w:hAnsiTheme="minorHAnsi" w:cstheme="minorHAnsi"/>
          <w:sz w:val="20"/>
          <w:szCs w:val="20"/>
        </w:rPr>
      </w:pPr>
      <w:r w:rsidRPr="00992CC7">
        <w:rPr>
          <w:rFonts w:asciiTheme="minorHAnsi" w:hAnsiTheme="minorHAnsi" w:cstheme="minorHAnsi"/>
          <w:sz w:val="20"/>
          <w:szCs w:val="20"/>
        </w:rPr>
        <w:t xml:space="preserve">W przypadku zwiększenia wynagrodzenia Wykonawcy w związku okolicznościami opisanymi w ust. </w:t>
      </w:r>
      <w:r w:rsidR="00561B0F" w:rsidRPr="00992CC7">
        <w:rPr>
          <w:rFonts w:asciiTheme="minorHAnsi" w:hAnsiTheme="minorHAnsi" w:cstheme="minorHAnsi"/>
          <w:sz w:val="20"/>
          <w:szCs w:val="20"/>
        </w:rPr>
        <w:t xml:space="preserve">3 i ust. </w:t>
      </w:r>
      <w:r w:rsidRPr="00992CC7">
        <w:rPr>
          <w:rFonts w:asciiTheme="minorHAnsi" w:hAnsiTheme="minorHAnsi" w:cstheme="minorHAnsi"/>
          <w:sz w:val="20"/>
          <w:szCs w:val="20"/>
        </w:rPr>
        <w:t xml:space="preserve">17, Zmawiający dopuszcza zmianę  </w:t>
      </w:r>
      <w:r w:rsidRPr="00992CC7">
        <w:rPr>
          <w:rFonts w:asciiTheme="minorHAnsi" w:eastAsiaTheme="minorEastAsia" w:hAnsiTheme="minorHAnsi" w:cstheme="minorHAnsi"/>
          <w:spacing w:val="-2"/>
          <w:sz w:val="20"/>
          <w:szCs w:val="20"/>
          <w:lang w:eastAsia="pl-PL"/>
        </w:rPr>
        <w:t>maksymalnego wynagrodzenia za realizacj</w:t>
      </w:r>
      <w:r w:rsidRPr="00992CC7">
        <w:rPr>
          <w:rFonts w:asciiTheme="minorHAnsi" w:eastAsia="Times New Roman" w:hAnsiTheme="minorHAnsi" w:cstheme="minorHAnsi"/>
          <w:spacing w:val="-2"/>
          <w:sz w:val="20"/>
          <w:szCs w:val="20"/>
          <w:lang w:eastAsia="pl-PL"/>
        </w:rPr>
        <w:t>ę przedmiotu Umowy, o którym mowa w § 5 ust. 1 Umowy o łączną wartość zwiększonego wynagrodzenia</w:t>
      </w:r>
      <w:r w:rsidR="00AF01BB" w:rsidRPr="00992CC7">
        <w:rPr>
          <w:rFonts w:asciiTheme="minorHAnsi" w:eastAsia="Times New Roman" w:hAnsiTheme="minorHAnsi" w:cstheme="minorHAnsi"/>
          <w:spacing w:val="-2"/>
          <w:sz w:val="20"/>
          <w:szCs w:val="20"/>
          <w:lang w:eastAsia="pl-PL"/>
        </w:rPr>
        <w:t xml:space="preserve"> </w:t>
      </w:r>
      <w:r w:rsidRPr="00992CC7">
        <w:rPr>
          <w:rFonts w:asciiTheme="minorHAnsi" w:eastAsia="Times New Roman" w:hAnsiTheme="minorHAnsi" w:cstheme="minorHAnsi"/>
          <w:spacing w:val="-2"/>
          <w:sz w:val="20"/>
          <w:szCs w:val="20"/>
          <w:lang w:eastAsia="pl-PL"/>
        </w:rPr>
        <w:t xml:space="preserve">Wykonawcy </w:t>
      </w:r>
      <w:r w:rsidRPr="00992CC7">
        <w:rPr>
          <w:rFonts w:asciiTheme="minorHAnsi" w:hAnsiTheme="minorHAnsi" w:cstheme="minorHAnsi"/>
          <w:sz w:val="20"/>
          <w:szCs w:val="20"/>
        </w:rPr>
        <w:t xml:space="preserve">w związku okolicznościami opisanymi w ust. </w:t>
      </w:r>
      <w:r w:rsidR="00561B0F" w:rsidRPr="00992CC7">
        <w:rPr>
          <w:rFonts w:asciiTheme="minorHAnsi" w:hAnsiTheme="minorHAnsi" w:cstheme="minorHAnsi"/>
          <w:sz w:val="20"/>
          <w:szCs w:val="20"/>
        </w:rPr>
        <w:t xml:space="preserve">3 i ust. </w:t>
      </w:r>
      <w:r w:rsidRPr="00992CC7">
        <w:rPr>
          <w:rFonts w:asciiTheme="minorHAnsi" w:hAnsiTheme="minorHAnsi" w:cstheme="minorHAnsi"/>
          <w:sz w:val="20"/>
          <w:szCs w:val="20"/>
        </w:rPr>
        <w:t>17</w:t>
      </w:r>
      <w:r w:rsidRPr="00992CC7">
        <w:rPr>
          <w:rFonts w:asciiTheme="minorHAnsi" w:eastAsia="Times New Roman" w:hAnsiTheme="minorHAnsi" w:cstheme="minorHAnsi"/>
          <w:spacing w:val="-2"/>
          <w:sz w:val="20"/>
          <w:szCs w:val="20"/>
          <w:lang w:eastAsia="pl-PL"/>
        </w:rPr>
        <w:t>.</w:t>
      </w:r>
    </w:p>
    <w:p w14:paraId="3B168D14" w14:textId="7B40C8AA" w:rsidR="00305569" w:rsidRPr="00992CC7" w:rsidRDefault="00305569" w:rsidP="00992CC7">
      <w:pPr>
        <w:pStyle w:val="Default"/>
        <w:numPr>
          <w:ilvl w:val="0"/>
          <w:numId w:val="18"/>
        </w:numPr>
        <w:adjustRightInd/>
        <w:spacing w:after="120"/>
        <w:rPr>
          <w:rFonts w:asciiTheme="minorHAnsi" w:hAnsiTheme="minorHAnsi" w:cstheme="minorHAnsi"/>
          <w:sz w:val="20"/>
          <w:szCs w:val="20"/>
        </w:rPr>
      </w:pPr>
      <w:r w:rsidRPr="00992CC7">
        <w:rPr>
          <w:rFonts w:asciiTheme="minorHAnsi" w:hAnsiTheme="minorHAnsi" w:cstheme="minorHAnsi"/>
          <w:sz w:val="20"/>
          <w:szCs w:val="20"/>
        </w:rPr>
        <w:t>Wykonawca, którego wynagrodzenie zostało zmienione zgodnie z postanowieniami ust. 1</w:t>
      </w:r>
      <w:r w:rsidR="00710ED0" w:rsidRPr="00992CC7">
        <w:rPr>
          <w:rFonts w:asciiTheme="minorHAnsi" w:hAnsiTheme="minorHAnsi" w:cstheme="minorHAnsi"/>
          <w:sz w:val="20"/>
          <w:szCs w:val="20"/>
        </w:rPr>
        <w:t>7</w:t>
      </w:r>
      <w:r w:rsidRPr="00992CC7">
        <w:rPr>
          <w:rFonts w:asciiTheme="minorHAnsi" w:hAnsiTheme="minorHAnsi" w:cstheme="minorHAnsi"/>
          <w:sz w:val="20"/>
          <w:szCs w:val="20"/>
        </w:rPr>
        <w:t xml:space="preserve"> zobowiązany jest do zmiany wynagrodzenia przysługującego </w:t>
      </w:r>
      <w:r w:rsidR="00710ED0" w:rsidRPr="00992CC7">
        <w:rPr>
          <w:rFonts w:asciiTheme="minorHAnsi" w:hAnsiTheme="minorHAnsi" w:cstheme="minorHAnsi"/>
          <w:sz w:val="20"/>
          <w:szCs w:val="20"/>
        </w:rPr>
        <w:t>P</w:t>
      </w:r>
      <w:r w:rsidRPr="00992CC7">
        <w:rPr>
          <w:rFonts w:asciiTheme="minorHAnsi" w:hAnsiTheme="minorHAnsi" w:cstheme="minorHAnsi"/>
          <w:sz w:val="20"/>
          <w:szCs w:val="20"/>
        </w:rPr>
        <w:t xml:space="preserve">odwykonawcy, z którym zawarł umowę, w zakresie odpowiadającym zmianom cen towarów i usług konsumpcyjnych, dotyczących zobowiązania </w:t>
      </w:r>
      <w:r w:rsidR="00710ED0" w:rsidRPr="00992CC7">
        <w:rPr>
          <w:rFonts w:asciiTheme="minorHAnsi" w:hAnsiTheme="minorHAnsi" w:cstheme="minorHAnsi"/>
          <w:sz w:val="20"/>
          <w:szCs w:val="20"/>
        </w:rPr>
        <w:t>P</w:t>
      </w:r>
      <w:r w:rsidRPr="00992CC7">
        <w:rPr>
          <w:rFonts w:asciiTheme="minorHAnsi" w:hAnsiTheme="minorHAnsi" w:cstheme="minorHAnsi"/>
          <w:sz w:val="20"/>
          <w:szCs w:val="20"/>
        </w:rPr>
        <w:t>odwykonawcy, jeżeli łącznie spełnione są następujące warunki:</w:t>
      </w:r>
    </w:p>
    <w:p w14:paraId="6B2F12A0" w14:textId="77777777" w:rsidR="00305569" w:rsidRPr="00992CC7" w:rsidRDefault="00305569" w:rsidP="00992CC7">
      <w:pPr>
        <w:pStyle w:val="Default"/>
        <w:numPr>
          <w:ilvl w:val="1"/>
          <w:numId w:val="47"/>
        </w:numPr>
        <w:adjustRightInd/>
        <w:spacing w:after="120"/>
        <w:ind w:left="993"/>
        <w:rPr>
          <w:rFonts w:asciiTheme="minorHAnsi" w:hAnsiTheme="minorHAnsi" w:cstheme="minorHAnsi"/>
          <w:sz w:val="20"/>
          <w:szCs w:val="20"/>
        </w:rPr>
      </w:pPr>
      <w:r w:rsidRPr="00992CC7">
        <w:rPr>
          <w:rFonts w:asciiTheme="minorHAnsi" w:hAnsiTheme="minorHAnsi" w:cstheme="minorHAnsi"/>
          <w:sz w:val="20"/>
          <w:szCs w:val="20"/>
        </w:rPr>
        <w:t xml:space="preserve">przedmiotem umowy są usługi; </w:t>
      </w:r>
    </w:p>
    <w:p w14:paraId="4B399862" w14:textId="2EE36AC4" w:rsidR="00305569" w:rsidRPr="00992CC7" w:rsidRDefault="00305569" w:rsidP="00992CC7">
      <w:pPr>
        <w:pStyle w:val="Default"/>
        <w:numPr>
          <w:ilvl w:val="1"/>
          <w:numId w:val="47"/>
        </w:numPr>
        <w:adjustRightInd/>
        <w:spacing w:after="120"/>
        <w:ind w:left="993"/>
        <w:rPr>
          <w:rFonts w:asciiTheme="minorHAnsi" w:hAnsiTheme="minorHAnsi" w:cstheme="minorHAnsi"/>
          <w:sz w:val="20"/>
          <w:szCs w:val="20"/>
        </w:rPr>
      </w:pPr>
      <w:r w:rsidRPr="00992CC7">
        <w:rPr>
          <w:rFonts w:asciiTheme="minorHAnsi" w:hAnsiTheme="minorHAnsi" w:cstheme="minorHAnsi"/>
          <w:sz w:val="20"/>
          <w:szCs w:val="20"/>
        </w:rPr>
        <w:t xml:space="preserve">okres obowiązywania umowy przekracza 12 miesięcy. </w:t>
      </w:r>
    </w:p>
    <w:p w14:paraId="07974138" w14:textId="0F828883" w:rsidR="00305569" w:rsidRPr="00992CC7" w:rsidRDefault="00305569" w:rsidP="00992CC7">
      <w:pPr>
        <w:pStyle w:val="Akapitzlist"/>
        <w:numPr>
          <w:ilvl w:val="0"/>
          <w:numId w:val="18"/>
        </w:numPr>
        <w:spacing w:after="120"/>
        <w:rPr>
          <w:rFonts w:cstheme="minorHAnsi"/>
          <w:sz w:val="20"/>
          <w:szCs w:val="20"/>
        </w:rPr>
      </w:pPr>
      <w:r w:rsidRPr="00992CC7">
        <w:rPr>
          <w:rFonts w:cstheme="minorHAnsi"/>
          <w:sz w:val="20"/>
          <w:szCs w:val="20"/>
        </w:rPr>
        <w:t xml:space="preserve">Wszelkie zmiany </w:t>
      </w:r>
      <w:r w:rsidR="00710ED0" w:rsidRPr="00992CC7">
        <w:rPr>
          <w:rFonts w:cstheme="minorHAnsi"/>
          <w:sz w:val="20"/>
          <w:szCs w:val="20"/>
        </w:rPr>
        <w:t>U</w:t>
      </w:r>
      <w:r w:rsidRPr="00992CC7">
        <w:rPr>
          <w:rFonts w:cstheme="minorHAnsi"/>
          <w:sz w:val="20"/>
          <w:szCs w:val="20"/>
        </w:rPr>
        <w:t>mowy wymagają formy pisemnej pod rygorem nieważności, za wyjątkiem zmian, dla których wyraźnie przewidziano inną formę.</w:t>
      </w:r>
    </w:p>
    <w:p w14:paraId="50ADB09F" w14:textId="13BB7125" w:rsidR="00305569" w:rsidRPr="00992CC7" w:rsidRDefault="00305569" w:rsidP="00992CC7">
      <w:pPr>
        <w:pStyle w:val="Akapitzlist"/>
        <w:numPr>
          <w:ilvl w:val="0"/>
          <w:numId w:val="18"/>
        </w:numPr>
        <w:spacing w:after="120"/>
        <w:rPr>
          <w:rFonts w:cstheme="minorHAnsi"/>
          <w:sz w:val="20"/>
          <w:szCs w:val="20"/>
        </w:rPr>
      </w:pPr>
      <w:r w:rsidRPr="00992CC7">
        <w:rPr>
          <w:rFonts w:cstheme="minorHAnsi"/>
          <w:sz w:val="20"/>
          <w:szCs w:val="20"/>
        </w:rPr>
        <w:t xml:space="preserve">Zmiany </w:t>
      </w:r>
      <w:r w:rsidR="00710ED0" w:rsidRPr="00992CC7">
        <w:rPr>
          <w:rFonts w:cstheme="minorHAnsi"/>
          <w:sz w:val="20"/>
          <w:szCs w:val="20"/>
        </w:rPr>
        <w:t>U</w:t>
      </w:r>
      <w:r w:rsidRPr="00992CC7">
        <w:rPr>
          <w:rFonts w:cstheme="minorHAnsi"/>
          <w:sz w:val="20"/>
          <w:szCs w:val="20"/>
        </w:rPr>
        <w:t>mowy nie stanowi zmiana:</w:t>
      </w:r>
    </w:p>
    <w:p w14:paraId="325DB534" w14:textId="58D642ED" w:rsidR="00305569" w:rsidRPr="00992CC7" w:rsidRDefault="00305569" w:rsidP="00992CC7">
      <w:pPr>
        <w:numPr>
          <w:ilvl w:val="0"/>
          <w:numId w:val="45"/>
        </w:numPr>
        <w:spacing w:after="120"/>
        <w:ind w:left="993"/>
        <w:contextualSpacing/>
        <w:rPr>
          <w:rFonts w:eastAsia="Calibri" w:cstheme="minorHAnsi"/>
          <w:sz w:val="20"/>
          <w:szCs w:val="20"/>
        </w:rPr>
      </w:pPr>
      <w:r w:rsidRPr="00992CC7">
        <w:rPr>
          <w:rFonts w:eastAsia="Calibri" w:cstheme="minorHAnsi"/>
          <w:sz w:val="20"/>
          <w:szCs w:val="20"/>
        </w:rPr>
        <w:t>siedziby stron, numerów telefonów i faksów</w:t>
      </w:r>
      <w:r w:rsidR="00710ED0" w:rsidRPr="00992CC7">
        <w:rPr>
          <w:rFonts w:eastAsia="Calibri" w:cstheme="minorHAnsi"/>
          <w:sz w:val="20"/>
          <w:szCs w:val="20"/>
        </w:rPr>
        <w:t>;</w:t>
      </w:r>
    </w:p>
    <w:p w14:paraId="4FFD65E1" w14:textId="068CFA91" w:rsidR="00305569" w:rsidRPr="00992CC7" w:rsidRDefault="00305569" w:rsidP="00992CC7">
      <w:pPr>
        <w:numPr>
          <w:ilvl w:val="0"/>
          <w:numId w:val="45"/>
        </w:numPr>
        <w:spacing w:after="120"/>
        <w:ind w:left="993"/>
        <w:contextualSpacing/>
        <w:rPr>
          <w:rFonts w:eastAsia="Calibri" w:cstheme="minorHAnsi"/>
          <w:sz w:val="20"/>
          <w:szCs w:val="20"/>
        </w:rPr>
      </w:pPr>
      <w:r w:rsidRPr="00992CC7">
        <w:rPr>
          <w:rFonts w:eastAsia="Calibri" w:cstheme="minorHAnsi"/>
          <w:sz w:val="20"/>
          <w:szCs w:val="20"/>
        </w:rPr>
        <w:t>adresów poczty elektronicznej</w:t>
      </w:r>
      <w:r w:rsidR="002C1DF1" w:rsidRPr="00992CC7">
        <w:rPr>
          <w:rFonts w:eastAsia="Calibri" w:cstheme="minorHAnsi"/>
          <w:sz w:val="20"/>
          <w:szCs w:val="20"/>
        </w:rPr>
        <w:t>;</w:t>
      </w:r>
    </w:p>
    <w:p w14:paraId="473A4859" w14:textId="4F706944" w:rsidR="00305569" w:rsidRPr="00992CC7" w:rsidRDefault="00305569" w:rsidP="00992CC7">
      <w:pPr>
        <w:numPr>
          <w:ilvl w:val="0"/>
          <w:numId w:val="45"/>
        </w:numPr>
        <w:spacing w:after="120"/>
        <w:ind w:left="993"/>
        <w:contextualSpacing/>
        <w:rPr>
          <w:rFonts w:eastAsia="Calibri" w:cstheme="minorHAnsi"/>
          <w:sz w:val="20"/>
          <w:szCs w:val="20"/>
        </w:rPr>
      </w:pPr>
      <w:r w:rsidRPr="00992CC7">
        <w:rPr>
          <w:rFonts w:eastAsia="Calibri" w:cstheme="minorHAnsi"/>
          <w:sz w:val="20"/>
          <w:szCs w:val="20"/>
        </w:rPr>
        <w:t>osób odpowiedzialnych za realizację przedmiotu zamówienia ze strony Wykonawcy i Zamawiającego</w:t>
      </w:r>
      <w:r w:rsidR="002C1DF1" w:rsidRPr="00992CC7">
        <w:rPr>
          <w:rFonts w:eastAsia="Calibri" w:cstheme="minorHAnsi"/>
          <w:sz w:val="20"/>
          <w:szCs w:val="20"/>
        </w:rPr>
        <w:t>;</w:t>
      </w:r>
    </w:p>
    <w:p w14:paraId="4958F6CE" w14:textId="4F95FA28" w:rsidR="00153C50" w:rsidRPr="00992CC7" w:rsidRDefault="00305569" w:rsidP="00992CC7">
      <w:pPr>
        <w:numPr>
          <w:ilvl w:val="0"/>
          <w:numId w:val="45"/>
        </w:numPr>
        <w:spacing w:after="120"/>
        <w:ind w:left="993" w:hanging="357"/>
        <w:contextualSpacing/>
        <w:rPr>
          <w:rFonts w:eastAsia="Calibri" w:cstheme="minorHAnsi"/>
          <w:sz w:val="20"/>
          <w:szCs w:val="20"/>
        </w:rPr>
      </w:pPr>
      <w:r w:rsidRPr="00992CC7">
        <w:rPr>
          <w:rFonts w:eastAsia="Calibri" w:cstheme="minorHAnsi"/>
          <w:sz w:val="20"/>
          <w:szCs w:val="20"/>
        </w:rPr>
        <w:t>nazwy Wykonawcy.</w:t>
      </w:r>
    </w:p>
    <w:p w14:paraId="0153F0AA" w14:textId="47AABA2E" w:rsidR="00305569" w:rsidRPr="00992CC7" w:rsidRDefault="00305569" w:rsidP="00992CC7">
      <w:pPr>
        <w:pStyle w:val="Akapitzlist"/>
        <w:numPr>
          <w:ilvl w:val="0"/>
          <w:numId w:val="18"/>
        </w:numPr>
        <w:spacing w:after="120"/>
        <w:ind w:hanging="357"/>
        <w:rPr>
          <w:rFonts w:cstheme="minorHAnsi"/>
          <w:sz w:val="20"/>
          <w:szCs w:val="20"/>
        </w:rPr>
      </w:pPr>
      <w:r w:rsidRPr="00992CC7">
        <w:rPr>
          <w:rFonts w:cstheme="minorHAnsi"/>
          <w:sz w:val="20"/>
          <w:szCs w:val="20"/>
        </w:rPr>
        <w:t xml:space="preserve">Informacje o zmianach </w:t>
      </w:r>
      <w:r w:rsidR="002C1DF1" w:rsidRPr="00992CC7">
        <w:rPr>
          <w:rFonts w:cstheme="minorHAnsi"/>
          <w:sz w:val="20"/>
          <w:szCs w:val="20"/>
        </w:rPr>
        <w:t>S</w:t>
      </w:r>
      <w:r w:rsidRPr="00992CC7">
        <w:rPr>
          <w:rFonts w:cstheme="minorHAnsi"/>
          <w:sz w:val="20"/>
          <w:szCs w:val="20"/>
        </w:rPr>
        <w:t xml:space="preserve">trony przekażą drugiej </w:t>
      </w:r>
      <w:r w:rsidR="002C1DF1" w:rsidRPr="00992CC7">
        <w:rPr>
          <w:rFonts w:cstheme="minorHAnsi"/>
          <w:sz w:val="20"/>
          <w:szCs w:val="20"/>
        </w:rPr>
        <w:t>S</w:t>
      </w:r>
      <w:r w:rsidRPr="00992CC7">
        <w:rPr>
          <w:rFonts w:cstheme="minorHAnsi"/>
          <w:sz w:val="20"/>
          <w:szCs w:val="20"/>
        </w:rPr>
        <w:t>tronie w drodze pisemnego oświadczenia podpisanego przez osobę upoważnioną.</w:t>
      </w:r>
    </w:p>
    <w:p w14:paraId="529C8043" w14:textId="4270AC9D" w:rsidR="00D23C61" w:rsidRPr="00992CC7" w:rsidRDefault="00D23C61" w:rsidP="00992CC7">
      <w:pPr>
        <w:pStyle w:val="Akapitzlist"/>
        <w:numPr>
          <w:ilvl w:val="0"/>
          <w:numId w:val="18"/>
        </w:numPr>
        <w:spacing w:before="240" w:after="240"/>
        <w:ind w:left="499" w:hanging="357"/>
        <w:rPr>
          <w:rFonts w:cstheme="minorHAnsi"/>
          <w:sz w:val="20"/>
          <w:szCs w:val="20"/>
        </w:rPr>
      </w:pPr>
      <w:r w:rsidRPr="00992CC7">
        <w:rPr>
          <w:rFonts w:eastAsia="Calibri" w:cstheme="minorHAnsi"/>
          <w:sz w:val="20"/>
          <w:szCs w:val="20"/>
        </w:rPr>
        <w:t xml:space="preserve">Zamawiający dopuszcza zmiany Umowy w przypadku wystąpienia okoliczności związanych z COVID -19 mających wpływ na należyte wykonywanie Umowy.   </w:t>
      </w:r>
      <w:r w:rsidRPr="00992CC7">
        <w:rPr>
          <w:rFonts w:cstheme="minorHAnsi"/>
          <w:sz w:val="20"/>
          <w:szCs w:val="20"/>
        </w:rPr>
        <w:t xml:space="preserve">Zmiany umowy mogą dotyczyć w szczególności: 1) zmiany terminu wykonania </w:t>
      </w:r>
      <w:r w:rsidR="007E4BD1" w:rsidRPr="00992CC7">
        <w:rPr>
          <w:rFonts w:cstheme="minorHAnsi"/>
          <w:sz w:val="20"/>
          <w:szCs w:val="20"/>
        </w:rPr>
        <w:t>U</w:t>
      </w:r>
      <w:r w:rsidRPr="00992CC7">
        <w:rPr>
          <w:rFonts w:cstheme="minorHAnsi"/>
          <w:sz w:val="20"/>
          <w:szCs w:val="20"/>
        </w:rPr>
        <w:t xml:space="preserve">mowy lub jej części, lub czasowe zawieszenie wykonywania </w:t>
      </w:r>
      <w:r w:rsidR="007E4BD1" w:rsidRPr="00992CC7">
        <w:rPr>
          <w:rFonts w:cstheme="minorHAnsi"/>
          <w:sz w:val="20"/>
          <w:szCs w:val="20"/>
        </w:rPr>
        <w:t>U</w:t>
      </w:r>
      <w:r w:rsidRPr="00992CC7">
        <w:rPr>
          <w:rFonts w:cstheme="minorHAnsi"/>
          <w:sz w:val="20"/>
          <w:szCs w:val="20"/>
        </w:rPr>
        <w:t xml:space="preserve">mowy lub jej części, 2) zmianę sposobu wykonywania dostaw lub usług, 3) zmianę zakresu świadczenia Wykonawcy i odpowiadającą jej zmianę wynagrodzenia Wykonawcy - o ile wzrost ceny spowodowany każdą kolejną zmianą nie przekroczy 50% wartości pierwotnej </w:t>
      </w:r>
      <w:r w:rsidR="002C1DF1" w:rsidRPr="00992CC7">
        <w:rPr>
          <w:rFonts w:cstheme="minorHAnsi"/>
          <w:sz w:val="20"/>
          <w:szCs w:val="20"/>
        </w:rPr>
        <w:t>U</w:t>
      </w:r>
      <w:r w:rsidRPr="00992CC7">
        <w:rPr>
          <w:rFonts w:cstheme="minorHAnsi"/>
          <w:sz w:val="20"/>
          <w:szCs w:val="20"/>
        </w:rPr>
        <w:t>mowy.</w:t>
      </w:r>
    </w:p>
    <w:p w14:paraId="4DAF66A2" w14:textId="23F0DE32" w:rsidR="00D955FE" w:rsidRPr="00992CC7" w:rsidRDefault="00412EE5" w:rsidP="00992CC7">
      <w:pPr>
        <w:pStyle w:val="Akapitzlist"/>
        <w:numPr>
          <w:ilvl w:val="0"/>
          <w:numId w:val="18"/>
        </w:numPr>
        <w:spacing w:before="240" w:after="240"/>
        <w:ind w:left="499" w:hanging="357"/>
        <w:rPr>
          <w:rFonts w:cstheme="minorHAnsi"/>
          <w:sz w:val="20"/>
          <w:szCs w:val="20"/>
        </w:rPr>
      </w:pPr>
      <w:r w:rsidRPr="00992CC7">
        <w:rPr>
          <w:rFonts w:cstheme="minorHAnsi"/>
          <w:sz w:val="20"/>
          <w:szCs w:val="20"/>
        </w:rPr>
        <w:t xml:space="preserve">Do </w:t>
      </w:r>
      <w:r w:rsidR="00D955FE" w:rsidRPr="00992CC7">
        <w:rPr>
          <w:rFonts w:cstheme="minorHAnsi"/>
          <w:sz w:val="20"/>
          <w:szCs w:val="20"/>
        </w:rPr>
        <w:t>niniejszej Umowy zastosowanie ma przepis art. 15r ustawy z dnia z dnia 2 marca 2020 r. o szczególnych rozwiązaniach związanych z zapobieganiem, przeciwdziałaniem i zwalczaniem COVID-19,  innych chorób zakaźnych oraz wywołanych nimi sytuacji kryzysowych (Dz. U. 2020 poz. 1842 z późn. zm.).</w:t>
      </w:r>
    </w:p>
    <w:p w14:paraId="621607F1" w14:textId="073C4B17" w:rsidR="007E4BD1" w:rsidRPr="00992CC7" w:rsidRDefault="007E4BD1" w:rsidP="00992CC7">
      <w:pPr>
        <w:keepNext/>
        <w:jc w:val="center"/>
        <w:rPr>
          <w:b/>
          <w:sz w:val="20"/>
          <w:szCs w:val="20"/>
        </w:rPr>
      </w:pPr>
      <w:r w:rsidRPr="00992CC7">
        <w:rPr>
          <w:b/>
          <w:sz w:val="20"/>
          <w:szCs w:val="20"/>
        </w:rPr>
        <w:t>§ 1</w:t>
      </w:r>
      <w:r w:rsidR="00902FFA" w:rsidRPr="00992CC7">
        <w:rPr>
          <w:b/>
          <w:sz w:val="20"/>
          <w:szCs w:val="20"/>
        </w:rPr>
        <w:t>4</w:t>
      </w:r>
    </w:p>
    <w:p w14:paraId="023B9ECB" w14:textId="5377D27F" w:rsidR="007E4BD1" w:rsidRPr="00992CC7" w:rsidRDefault="00FB28E8" w:rsidP="00992CC7">
      <w:pPr>
        <w:jc w:val="center"/>
        <w:rPr>
          <w:b/>
          <w:sz w:val="20"/>
          <w:szCs w:val="20"/>
        </w:rPr>
      </w:pPr>
      <w:r w:rsidRPr="00992CC7">
        <w:rPr>
          <w:b/>
          <w:sz w:val="20"/>
          <w:szCs w:val="20"/>
        </w:rPr>
        <w:t>PODWYKONAWCY</w:t>
      </w:r>
    </w:p>
    <w:p w14:paraId="04AC85F5" w14:textId="7904EE14" w:rsidR="007E4BD1" w:rsidRPr="00992CC7" w:rsidRDefault="007E4BD1" w:rsidP="00992CC7">
      <w:pPr>
        <w:tabs>
          <w:tab w:val="num" w:pos="3240"/>
        </w:tabs>
        <w:suppressAutoHyphens/>
        <w:autoSpaceDE w:val="0"/>
        <w:spacing w:line="276" w:lineRule="auto"/>
        <w:jc w:val="center"/>
        <w:rPr>
          <w:sz w:val="20"/>
          <w:szCs w:val="20"/>
        </w:rPr>
      </w:pPr>
      <w:r w:rsidRPr="00992CC7">
        <w:rPr>
          <w:sz w:val="20"/>
          <w:szCs w:val="20"/>
        </w:rPr>
        <w:t xml:space="preserve"> (</w:t>
      </w:r>
      <w:r w:rsidRPr="00992CC7">
        <w:rPr>
          <w:i/>
          <w:sz w:val="20"/>
          <w:szCs w:val="20"/>
        </w:rPr>
        <w:t>w zależności od zapisów w ofercie</w:t>
      </w:r>
      <w:r w:rsidRPr="00992CC7">
        <w:rPr>
          <w:sz w:val="20"/>
          <w:szCs w:val="20"/>
        </w:rPr>
        <w:t>)</w:t>
      </w:r>
    </w:p>
    <w:p w14:paraId="519D6FBE" w14:textId="1FA2D857" w:rsidR="00061932" w:rsidRPr="00992CC7" w:rsidRDefault="00061932" w:rsidP="00992CC7">
      <w:pPr>
        <w:numPr>
          <w:ilvl w:val="6"/>
          <w:numId w:val="62"/>
        </w:numPr>
        <w:tabs>
          <w:tab w:val="num" w:pos="284"/>
        </w:tabs>
        <w:suppressAutoHyphens/>
        <w:autoSpaceDE w:val="0"/>
        <w:spacing w:after="120"/>
        <w:ind w:left="284" w:hanging="284"/>
        <w:rPr>
          <w:bCs/>
          <w:sz w:val="20"/>
          <w:szCs w:val="20"/>
        </w:rPr>
      </w:pPr>
      <w:r w:rsidRPr="00992CC7">
        <w:rPr>
          <w:bCs/>
          <w:sz w:val="20"/>
          <w:szCs w:val="20"/>
        </w:rPr>
        <w:t>Wykonawca może powierzyć wykonanie części zamówienia Podwykonawcy.</w:t>
      </w:r>
    </w:p>
    <w:p w14:paraId="1FD4A4AA" w14:textId="6C410CCB" w:rsidR="00061932" w:rsidRPr="00992CC7" w:rsidRDefault="00061932" w:rsidP="00992CC7">
      <w:pPr>
        <w:numPr>
          <w:ilvl w:val="6"/>
          <w:numId w:val="62"/>
        </w:numPr>
        <w:tabs>
          <w:tab w:val="num" w:pos="284"/>
        </w:tabs>
        <w:suppressAutoHyphens/>
        <w:autoSpaceDE w:val="0"/>
        <w:spacing w:after="120"/>
        <w:ind w:left="284" w:hanging="284"/>
        <w:rPr>
          <w:bCs/>
          <w:sz w:val="20"/>
          <w:szCs w:val="20"/>
        </w:rPr>
      </w:pPr>
      <w:r w:rsidRPr="00992CC7">
        <w:rPr>
          <w:rFonts w:cstheme="minorHAnsi"/>
          <w:sz w:val="20"/>
          <w:szCs w:val="20"/>
        </w:rPr>
        <w:lastRenderedPageBreak/>
        <w:t xml:space="preserve">W chwili zawarcia Umowy Wykonawca nie powierza wykonania </w:t>
      </w:r>
      <w:r w:rsidR="00FB28E8" w:rsidRPr="00992CC7">
        <w:rPr>
          <w:rFonts w:cstheme="minorHAnsi"/>
          <w:sz w:val="20"/>
          <w:szCs w:val="20"/>
        </w:rPr>
        <w:t>części</w:t>
      </w:r>
      <w:r w:rsidRPr="00992CC7">
        <w:rPr>
          <w:rFonts w:cstheme="minorHAnsi"/>
          <w:sz w:val="20"/>
          <w:szCs w:val="20"/>
        </w:rPr>
        <w:t xml:space="preserve"> przedmiotu Umowy podwykonawcom</w:t>
      </w:r>
      <w:r w:rsidRPr="00992CC7">
        <w:rPr>
          <w:bCs/>
          <w:sz w:val="20"/>
          <w:szCs w:val="20"/>
        </w:rPr>
        <w:t>/oświadcza</w:t>
      </w:r>
      <w:r w:rsidR="00FB28E8" w:rsidRPr="00992CC7">
        <w:rPr>
          <w:bCs/>
          <w:sz w:val="20"/>
          <w:szCs w:val="20"/>
        </w:rPr>
        <w:t>,</w:t>
      </w:r>
      <w:r w:rsidRPr="00992CC7">
        <w:rPr>
          <w:bCs/>
          <w:sz w:val="20"/>
          <w:szCs w:val="20"/>
        </w:rPr>
        <w:t xml:space="preserve"> że wykona zamówienie przy udziale Podwykonawcy</w:t>
      </w:r>
      <w:r w:rsidR="00FB28E8" w:rsidRPr="00992CC7">
        <w:rPr>
          <w:bCs/>
          <w:sz w:val="20"/>
          <w:szCs w:val="20"/>
        </w:rPr>
        <w:t>/Podwykonawców</w:t>
      </w:r>
      <w:r w:rsidRPr="00992CC7">
        <w:rPr>
          <w:bCs/>
          <w:sz w:val="20"/>
          <w:szCs w:val="20"/>
        </w:rPr>
        <w:t>.........................., w następującym zakresie..............................................................</w:t>
      </w:r>
    </w:p>
    <w:p w14:paraId="7F6CC5AF" w14:textId="63DD7528" w:rsidR="00FB28E8" w:rsidRPr="00992CC7" w:rsidRDefault="00FB28E8" w:rsidP="00992CC7">
      <w:pPr>
        <w:numPr>
          <w:ilvl w:val="6"/>
          <w:numId w:val="62"/>
        </w:numPr>
        <w:tabs>
          <w:tab w:val="num" w:pos="284"/>
        </w:tabs>
        <w:suppressAutoHyphens/>
        <w:autoSpaceDE w:val="0"/>
        <w:spacing w:after="120"/>
        <w:ind w:left="284" w:hanging="284"/>
        <w:rPr>
          <w:bCs/>
          <w:sz w:val="20"/>
          <w:szCs w:val="20"/>
        </w:rPr>
      </w:pPr>
      <w:r w:rsidRPr="00992CC7">
        <w:rPr>
          <w:rFonts w:eastAsia="Verdana,Bold" w:cstheme="minorHAnsi"/>
          <w:sz w:val="20"/>
          <w:szCs w:val="20"/>
        </w:rPr>
        <w:t>Wykonawca zapewni, aby wszystkie Umowy z Podwykonawcami zostały sporządzone na piśmie i przekaże Zamawiającemu, na jego wezwanie, kopie każdej z tych umów z Podwykonawcą.</w:t>
      </w:r>
    </w:p>
    <w:p w14:paraId="0AE8B666" w14:textId="7FEB9DA4" w:rsidR="00FB28E8" w:rsidRPr="00992CC7" w:rsidRDefault="00FB28E8" w:rsidP="00992CC7">
      <w:pPr>
        <w:numPr>
          <w:ilvl w:val="6"/>
          <w:numId w:val="62"/>
        </w:numPr>
        <w:tabs>
          <w:tab w:val="num" w:pos="284"/>
        </w:tabs>
        <w:suppressAutoHyphens/>
        <w:autoSpaceDE w:val="0"/>
        <w:spacing w:after="120"/>
        <w:ind w:left="284" w:hanging="284"/>
        <w:rPr>
          <w:bCs/>
          <w:sz w:val="20"/>
          <w:szCs w:val="20"/>
        </w:rPr>
      </w:pPr>
      <w:r w:rsidRPr="00992CC7">
        <w:rPr>
          <w:rFonts w:cstheme="minorHAnsi"/>
          <w:sz w:val="20"/>
          <w:szCs w:val="20"/>
        </w:rPr>
        <w:t>Wykonawca zobowiązany jest pisemnie poinformować Podwykonawców o warunkach niniejszej Umowy.</w:t>
      </w:r>
    </w:p>
    <w:p w14:paraId="1CAA2938" w14:textId="4D4E82ED" w:rsidR="00FB28E8" w:rsidRPr="00992CC7" w:rsidRDefault="00FB28E8" w:rsidP="00992CC7">
      <w:pPr>
        <w:numPr>
          <w:ilvl w:val="6"/>
          <w:numId w:val="62"/>
        </w:numPr>
        <w:tabs>
          <w:tab w:val="num" w:pos="284"/>
        </w:tabs>
        <w:suppressAutoHyphens/>
        <w:autoSpaceDE w:val="0"/>
        <w:spacing w:after="120"/>
        <w:ind w:left="284" w:hanging="284"/>
        <w:rPr>
          <w:bCs/>
          <w:sz w:val="20"/>
          <w:szCs w:val="20"/>
        </w:rPr>
      </w:pPr>
      <w:r w:rsidRPr="00992CC7">
        <w:rPr>
          <w:rFonts w:eastAsia="Verdana,Bold" w:cstheme="minorHAns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6FC0BBB" w14:textId="79D250C7" w:rsidR="00FB28E8" w:rsidRPr="00992CC7" w:rsidRDefault="00FB28E8" w:rsidP="00992CC7">
      <w:pPr>
        <w:numPr>
          <w:ilvl w:val="6"/>
          <w:numId w:val="62"/>
        </w:numPr>
        <w:tabs>
          <w:tab w:val="num" w:pos="284"/>
        </w:tabs>
        <w:suppressAutoHyphens/>
        <w:autoSpaceDE w:val="0"/>
        <w:spacing w:after="120"/>
        <w:ind w:left="284" w:hanging="284"/>
        <w:rPr>
          <w:bCs/>
          <w:sz w:val="20"/>
          <w:szCs w:val="20"/>
        </w:rPr>
      </w:pPr>
      <w:r w:rsidRPr="00992CC7">
        <w:rPr>
          <w:rFonts w:eastAsia="Verdana,Bold" w:cstheme="minorHAnsi"/>
          <w:sz w:val="20"/>
          <w:szCs w:val="20"/>
        </w:rPr>
        <w:t>Wykonawca odpowiada za działania, zaniechania, zaniedbania i uchybienia każdego Podwykonawcy tak, jakby to były działania, zaniechania, zaniedbania i uchybienia jego własnych pracowników lub przedstawicieli.</w:t>
      </w:r>
    </w:p>
    <w:p w14:paraId="486BE62E" w14:textId="012D4F09" w:rsidR="00FB28E8" w:rsidRPr="00992CC7" w:rsidRDefault="00FB28E8" w:rsidP="00992CC7">
      <w:pPr>
        <w:numPr>
          <w:ilvl w:val="6"/>
          <w:numId w:val="62"/>
        </w:numPr>
        <w:tabs>
          <w:tab w:val="num" w:pos="284"/>
        </w:tabs>
        <w:suppressAutoHyphens/>
        <w:autoSpaceDE w:val="0"/>
        <w:spacing w:after="120"/>
        <w:ind w:left="284" w:hanging="284"/>
        <w:rPr>
          <w:bCs/>
          <w:sz w:val="20"/>
          <w:szCs w:val="20"/>
        </w:rPr>
      </w:pPr>
      <w:r w:rsidRPr="00992CC7">
        <w:rPr>
          <w:rFonts w:cstheme="minorHAnsi"/>
          <w:sz w:val="20"/>
          <w:szCs w:val="20"/>
        </w:rPr>
        <w:t>W przypadku powierzenia przez Wykonawcę realizacji części zamówienia Podwykonawcy, Wykonawca jest zobowiązany do dokonania we własnym zakresie zapłaty wynagrodzenia należnego Podwykonawcy z zachowaniem terminów płatności określonych w Umowie z Podwykonawcą.</w:t>
      </w:r>
    </w:p>
    <w:p w14:paraId="2BD26A71" w14:textId="423DB2C8" w:rsidR="00FB28E8" w:rsidRPr="00992CC7" w:rsidRDefault="00FB28E8" w:rsidP="00992CC7">
      <w:pPr>
        <w:numPr>
          <w:ilvl w:val="6"/>
          <w:numId w:val="62"/>
        </w:numPr>
        <w:tabs>
          <w:tab w:val="num" w:pos="284"/>
        </w:tabs>
        <w:suppressAutoHyphens/>
        <w:autoSpaceDE w:val="0"/>
        <w:spacing w:after="120"/>
        <w:ind w:left="284" w:hanging="284"/>
        <w:rPr>
          <w:bCs/>
          <w:sz w:val="20"/>
          <w:szCs w:val="20"/>
        </w:rPr>
      </w:pPr>
      <w:r w:rsidRPr="00992CC7">
        <w:rPr>
          <w:rFonts w:cstheme="minorHAnsi"/>
          <w:sz w:val="20"/>
          <w:szCs w:val="20"/>
        </w:rPr>
        <w:t>Wykonawca zobowiązany jest zapewnić właściwą koordynację prac powierzonych poszczególnym Podwykonawcom.</w:t>
      </w:r>
    </w:p>
    <w:p w14:paraId="2CFDD18A" w14:textId="0C942054" w:rsidR="00D955FE" w:rsidRPr="00992CC7" w:rsidRDefault="00FB28E8" w:rsidP="00992CC7">
      <w:pPr>
        <w:numPr>
          <w:ilvl w:val="6"/>
          <w:numId w:val="62"/>
        </w:numPr>
        <w:tabs>
          <w:tab w:val="num" w:pos="284"/>
        </w:tabs>
        <w:suppressAutoHyphens/>
        <w:autoSpaceDE w:val="0"/>
        <w:spacing w:after="120"/>
        <w:ind w:left="284" w:hanging="284"/>
        <w:rPr>
          <w:bCs/>
          <w:sz w:val="20"/>
          <w:szCs w:val="20"/>
        </w:rPr>
      </w:pPr>
      <w:r w:rsidRPr="00992CC7">
        <w:rPr>
          <w:rFonts w:cstheme="minorHAnsi"/>
          <w:sz w:val="20"/>
          <w:szCs w:val="20"/>
        </w:rPr>
        <w:t>Nie zastosowanie się Wykonawcy do wymogów wynikających z postanowień Umowy zawartych w niniejszym paragrafie upoważnia Zamawiającego do podjęcia wszelkich niezbędnych działań w celu wyegzekwowania od Wykonawcy i wszystkich Podwykonawców ustaleń danej Umowy, aż do odstąpienia od Umowy z Wykonawcą z winy Wykonawcy włącznie.</w:t>
      </w:r>
    </w:p>
    <w:p w14:paraId="2E179162" w14:textId="0337E684" w:rsidR="00D955FE" w:rsidRPr="00992CC7" w:rsidRDefault="00D955FE" w:rsidP="00992CC7">
      <w:pPr>
        <w:pStyle w:val="Default"/>
        <w:ind w:hanging="567"/>
        <w:jc w:val="center"/>
        <w:rPr>
          <w:rFonts w:asciiTheme="minorHAnsi" w:hAnsiTheme="minorHAnsi" w:cstheme="minorHAnsi"/>
          <w:color w:val="auto"/>
          <w:sz w:val="20"/>
          <w:szCs w:val="20"/>
        </w:rPr>
      </w:pPr>
      <w:r w:rsidRPr="00992CC7">
        <w:rPr>
          <w:rFonts w:asciiTheme="minorHAnsi" w:hAnsiTheme="minorHAnsi" w:cstheme="minorHAnsi"/>
          <w:b/>
          <w:bCs/>
          <w:color w:val="auto"/>
          <w:sz w:val="20"/>
          <w:szCs w:val="20"/>
        </w:rPr>
        <w:t>§ 15</w:t>
      </w:r>
    </w:p>
    <w:p w14:paraId="1A6BE304" w14:textId="244A834D" w:rsidR="00D955FE" w:rsidRPr="00992CC7" w:rsidRDefault="005F0F62" w:rsidP="00992CC7">
      <w:pPr>
        <w:pStyle w:val="Default"/>
        <w:jc w:val="center"/>
        <w:rPr>
          <w:rFonts w:asciiTheme="minorHAnsi" w:hAnsiTheme="minorHAnsi" w:cstheme="minorHAnsi"/>
          <w:b/>
          <w:iCs/>
          <w:color w:val="auto"/>
          <w:sz w:val="20"/>
          <w:szCs w:val="20"/>
        </w:rPr>
      </w:pPr>
      <w:r w:rsidRPr="00992CC7">
        <w:rPr>
          <w:rFonts w:asciiTheme="minorHAnsi" w:hAnsiTheme="minorHAnsi" w:cstheme="minorHAnsi"/>
          <w:b/>
          <w:iCs/>
          <w:color w:val="auto"/>
          <w:sz w:val="20"/>
          <w:szCs w:val="20"/>
        </w:rPr>
        <w:t>OCHRONA TAJEMNICY I ZASADY POUFNOŚCI</w:t>
      </w:r>
    </w:p>
    <w:p w14:paraId="37F0D16B" w14:textId="77777777" w:rsidR="00D955FE" w:rsidRPr="00992CC7" w:rsidRDefault="00D955FE" w:rsidP="00992CC7">
      <w:pPr>
        <w:pStyle w:val="Akapitzlist"/>
        <w:numPr>
          <w:ilvl w:val="0"/>
          <w:numId w:val="31"/>
        </w:numPr>
        <w:adjustRightInd w:val="0"/>
        <w:ind w:left="426" w:hanging="426"/>
        <w:contextualSpacing w:val="0"/>
        <w:rPr>
          <w:rFonts w:cstheme="minorHAnsi"/>
          <w:sz w:val="20"/>
          <w:szCs w:val="20"/>
        </w:rPr>
      </w:pPr>
      <w:r w:rsidRPr="00992CC7">
        <w:rPr>
          <w:rFonts w:cstheme="minorHAnsi"/>
          <w:sz w:val="20"/>
          <w:szCs w:val="20"/>
        </w:rPr>
        <w:t>Wszelkie informacje udostępniane Wykonawcy, w jakiejkolwiek formie w ramach wykonywania Przedmiotu Umowy, w tym w zakresie realizacji usługi gwarancyjnej, będą traktowane przez Wykonawcę jako poufne (w czasie obowiązywania Umowy oraz po jej rozwiązaniu) i mogą być ujawniane wyłącznie tym pracownikom i upoważnionym przedstawicielom Wykonawcy, których obowiązkiem jest realizacja Umowy w tym zakresie, pod rygorem pociągnięcia Wykonawcy do odpowiedzialności za naruszenie poufności.</w:t>
      </w:r>
    </w:p>
    <w:p w14:paraId="2C9EBBDB" w14:textId="77777777" w:rsidR="00D955FE" w:rsidRPr="00992CC7" w:rsidRDefault="00D955FE" w:rsidP="00992CC7">
      <w:pPr>
        <w:pStyle w:val="Akapitzlist"/>
        <w:numPr>
          <w:ilvl w:val="0"/>
          <w:numId w:val="31"/>
        </w:numPr>
        <w:adjustRightInd w:val="0"/>
        <w:ind w:left="426" w:hanging="426"/>
        <w:contextualSpacing w:val="0"/>
        <w:rPr>
          <w:rFonts w:cstheme="minorHAnsi"/>
          <w:sz w:val="20"/>
          <w:szCs w:val="20"/>
        </w:rPr>
      </w:pPr>
      <w:r w:rsidRPr="00992CC7">
        <w:rPr>
          <w:rFonts w:cstheme="minorHAnsi"/>
          <w:sz w:val="20"/>
          <w:szCs w:val="20"/>
        </w:rPr>
        <w:t xml:space="preserve">Wykonawca zobowiązuje się do niewykorzystywania informacji, o których mowa w ust. 1 powyżej do innych celów niż wykonywanie czynności wynikających z Umowy. </w:t>
      </w:r>
    </w:p>
    <w:p w14:paraId="60998D0F" w14:textId="77777777" w:rsidR="00D955FE" w:rsidRPr="00992CC7" w:rsidRDefault="00D955FE" w:rsidP="00992CC7">
      <w:pPr>
        <w:pStyle w:val="Akapitzlist"/>
        <w:numPr>
          <w:ilvl w:val="0"/>
          <w:numId w:val="31"/>
        </w:numPr>
        <w:adjustRightInd w:val="0"/>
        <w:ind w:left="426" w:hanging="426"/>
        <w:contextualSpacing w:val="0"/>
        <w:rPr>
          <w:rFonts w:cstheme="minorHAnsi"/>
          <w:sz w:val="20"/>
          <w:szCs w:val="20"/>
        </w:rPr>
      </w:pPr>
      <w:r w:rsidRPr="00992CC7">
        <w:rPr>
          <w:rFonts w:cstheme="minorHAnsi"/>
          <w:sz w:val="20"/>
          <w:szCs w:val="20"/>
        </w:rPr>
        <w:t>Wykonawca zobowiązuje się do niezwłocznego zawiadomienia Zamawiającego o każdym przypadku ujawnienia informacji, o których mowa w ust. 1 powyżej, pozostającym w sprzeczności z postanowieniami Umowy.</w:t>
      </w:r>
    </w:p>
    <w:p w14:paraId="7DC563BE" w14:textId="77777777" w:rsidR="00D955FE" w:rsidRPr="00992CC7" w:rsidRDefault="00D955FE" w:rsidP="00992CC7">
      <w:pPr>
        <w:pStyle w:val="Akapitzlist"/>
        <w:numPr>
          <w:ilvl w:val="0"/>
          <w:numId w:val="31"/>
        </w:numPr>
        <w:adjustRightInd w:val="0"/>
        <w:ind w:left="426" w:hanging="426"/>
        <w:contextualSpacing w:val="0"/>
        <w:rPr>
          <w:rFonts w:cstheme="minorHAnsi"/>
          <w:sz w:val="20"/>
          <w:szCs w:val="20"/>
        </w:rPr>
      </w:pPr>
      <w:r w:rsidRPr="00992CC7">
        <w:rPr>
          <w:rFonts w:cstheme="minorHAnsi"/>
          <w:sz w:val="20"/>
          <w:szCs w:val="20"/>
        </w:rPr>
        <w:t>Zobowiązanie do zachowania poufności informacji, o których mowa w ust. 1 powyżej nie dotyczy przypadków, gdy informacje te:</w:t>
      </w:r>
    </w:p>
    <w:p w14:paraId="1890746D" w14:textId="77777777" w:rsidR="00D955FE" w:rsidRPr="00992CC7" w:rsidRDefault="00D955FE" w:rsidP="00992CC7">
      <w:pPr>
        <w:pStyle w:val="Akapitzlist"/>
        <w:numPr>
          <w:ilvl w:val="0"/>
          <w:numId w:val="32"/>
        </w:numPr>
        <w:adjustRightInd w:val="0"/>
        <w:contextualSpacing w:val="0"/>
        <w:rPr>
          <w:rFonts w:cstheme="minorHAnsi"/>
          <w:sz w:val="20"/>
          <w:szCs w:val="20"/>
        </w:rPr>
      </w:pPr>
      <w:r w:rsidRPr="00992CC7">
        <w:rPr>
          <w:rFonts w:cstheme="minorHAnsi"/>
          <w:sz w:val="20"/>
          <w:szCs w:val="20"/>
        </w:rPr>
        <w:t>stały się publicznie dostępne, jednak w inny sposób niż w wyniku naruszenia Umowy;</w:t>
      </w:r>
    </w:p>
    <w:p w14:paraId="78CF2B92" w14:textId="77777777" w:rsidR="00D955FE" w:rsidRPr="00992CC7" w:rsidRDefault="00D955FE" w:rsidP="00992CC7">
      <w:pPr>
        <w:pStyle w:val="Akapitzlist"/>
        <w:numPr>
          <w:ilvl w:val="0"/>
          <w:numId w:val="32"/>
        </w:numPr>
        <w:adjustRightInd w:val="0"/>
        <w:contextualSpacing w:val="0"/>
        <w:rPr>
          <w:rFonts w:cstheme="minorHAnsi"/>
          <w:sz w:val="20"/>
          <w:szCs w:val="20"/>
        </w:rPr>
      </w:pPr>
      <w:r w:rsidRPr="00992CC7">
        <w:rPr>
          <w:rFonts w:cstheme="minorHAnsi"/>
          <w:sz w:val="20"/>
          <w:szCs w:val="20"/>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 Wykonawca niezwłocznie zawiadomi Zamawiającego o każdym przypadku zaistnienia obowiązku udostępnienia informacji, o których mowa w ust. 1 powyżej, a także podejmie wszelkie działania konieczne do zapewnienia, by udostępnienie informacji, o których mowa w ust. 1 powyżej dokonało się w sposób chroniący przed ujawnieniem ich osobom niepowołanym</w:t>
      </w:r>
      <w:r w:rsidRPr="00992CC7">
        <w:rPr>
          <w:rFonts w:cstheme="minorHAnsi"/>
          <w:iCs/>
          <w:sz w:val="20"/>
          <w:szCs w:val="20"/>
        </w:rPr>
        <w:t>.</w:t>
      </w:r>
    </w:p>
    <w:p w14:paraId="7B5102AA" w14:textId="77777777" w:rsidR="00D955FE" w:rsidRPr="00992CC7" w:rsidRDefault="00D955FE" w:rsidP="00992CC7">
      <w:pPr>
        <w:pStyle w:val="Default"/>
        <w:ind w:hanging="567"/>
        <w:jc w:val="center"/>
        <w:rPr>
          <w:rFonts w:asciiTheme="minorHAnsi" w:hAnsiTheme="minorHAnsi" w:cstheme="minorHAnsi"/>
          <w:b/>
          <w:bCs/>
          <w:color w:val="auto"/>
          <w:sz w:val="20"/>
          <w:szCs w:val="20"/>
        </w:rPr>
      </w:pPr>
    </w:p>
    <w:p w14:paraId="757C1BF1" w14:textId="1685829E" w:rsidR="005F0F62" w:rsidRPr="00992CC7" w:rsidRDefault="005F0F62" w:rsidP="00992CC7">
      <w:pPr>
        <w:autoSpaceDE w:val="0"/>
        <w:autoSpaceDN w:val="0"/>
        <w:adjustRightInd w:val="0"/>
        <w:jc w:val="center"/>
        <w:rPr>
          <w:rFonts w:eastAsia="Calibri" w:cstheme="minorHAnsi"/>
          <w:b/>
          <w:bCs/>
          <w:sz w:val="20"/>
          <w:szCs w:val="20"/>
        </w:rPr>
      </w:pPr>
      <w:r w:rsidRPr="00992CC7">
        <w:rPr>
          <w:rFonts w:eastAsia="Calibri" w:cstheme="minorHAnsi"/>
          <w:b/>
          <w:bCs/>
          <w:sz w:val="20"/>
          <w:szCs w:val="20"/>
        </w:rPr>
        <w:t>§ 16</w:t>
      </w:r>
    </w:p>
    <w:p w14:paraId="3548D214" w14:textId="77777777" w:rsidR="005F0F62" w:rsidRPr="00992CC7" w:rsidRDefault="005F0F62" w:rsidP="00992CC7">
      <w:pPr>
        <w:widowControl w:val="0"/>
        <w:autoSpaceDE w:val="0"/>
        <w:autoSpaceDN w:val="0"/>
        <w:adjustRightInd w:val="0"/>
        <w:jc w:val="center"/>
        <w:rPr>
          <w:rFonts w:cstheme="minorHAnsi"/>
          <w:b/>
          <w:bCs/>
          <w:sz w:val="20"/>
          <w:szCs w:val="20"/>
        </w:rPr>
      </w:pPr>
      <w:r w:rsidRPr="00992CC7">
        <w:rPr>
          <w:rFonts w:cstheme="minorHAnsi"/>
          <w:b/>
          <w:bCs/>
          <w:sz w:val="20"/>
          <w:szCs w:val="20"/>
        </w:rPr>
        <w:t>OCHRONA DANYCH OSOBOWYCH</w:t>
      </w:r>
    </w:p>
    <w:p w14:paraId="4FBA3DBC" w14:textId="77777777" w:rsidR="008E5EFC" w:rsidRPr="00992CC7" w:rsidRDefault="008E5EFC" w:rsidP="00992CC7">
      <w:pPr>
        <w:numPr>
          <w:ilvl w:val="0"/>
          <w:numId w:val="65"/>
        </w:numPr>
        <w:autoSpaceDE w:val="0"/>
        <w:autoSpaceDN w:val="0"/>
        <w:adjustRightInd w:val="0"/>
        <w:ind w:left="426" w:hanging="357"/>
        <w:rPr>
          <w:rFonts w:cstheme="minorHAnsi"/>
          <w:bCs/>
          <w:sz w:val="20"/>
          <w:szCs w:val="20"/>
        </w:rPr>
      </w:pPr>
      <w:r w:rsidRPr="00992CC7">
        <w:rPr>
          <w:rFonts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992CC7">
        <w:rPr>
          <w:rFonts w:cstheme="minorHAnsi"/>
          <w:bCs/>
          <w:sz w:val="20"/>
          <w:szCs w:val="20"/>
        </w:rPr>
        <w:lastRenderedPageBreak/>
        <w:t xml:space="preserve">przepływu takich danych oraz uchylenia dyrektywy 95/46/WE (ogólne rozporządzenie o ochronie danych) (Dz. Urz. UE L 119 z 04.05.2016, str. 1, ze zm.), dalej „RODO”, Zamawiający informuje, że: </w:t>
      </w:r>
    </w:p>
    <w:p w14:paraId="36DF2CF7" w14:textId="77777777" w:rsidR="008E5EFC" w:rsidRPr="00992CC7" w:rsidRDefault="008E5EFC" w:rsidP="00992CC7">
      <w:pPr>
        <w:numPr>
          <w:ilvl w:val="0"/>
          <w:numId w:val="24"/>
        </w:numPr>
        <w:autoSpaceDE w:val="0"/>
        <w:autoSpaceDN w:val="0"/>
        <w:adjustRightInd w:val="0"/>
        <w:ind w:hanging="357"/>
        <w:rPr>
          <w:rFonts w:cstheme="minorHAnsi"/>
          <w:bCs/>
          <w:i/>
          <w:color w:val="000000"/>
          <w:sz w:val="20"/>
          <w:szCs w:val="20"/>
        </w:rPr>
      </w:pPr>
      <w:r w:rsidRPr="00992CC7">
        <w:rPr>
          <w:rFonts w:cstheme="minorHAnsi"/>
          <w:bCs/>
          <w:color w:val="000000"/>
          <w:sz w:val="20"/>
          <w:szCs w:val="20"/>
        </w:rPr>
        <w:t>administratorem danych osobowych jest Dyrektor Transportowego Dozoru Technicznego; dane kontaktowe: ul. Puławska 125, 02-707 Warszawa tel. 22 4 902 902  info@tdt.gov.pl;</w:t>
      </w:r>
    </w:p>
    <w:p w14:paraId="2ACCC724" w14:textId="77777777" w:rsidR="008E5EFC" w:rsidRPr="00992CC7" w:rsidRDefault="008E5EFC" w:rsidP="00992CC7">
      <w:pPr>
        <w:numPr>
          <w:ilvl w:val="0"/>
          <w:numId w:val="24"/>
        </w:numPr>
        <w:autoSpaceDE w:val="0"/>
        <w:autoSpaceDN w:val="0"/>
        <w:adjustRightInd w:val="0"/>
        <w:ind w:hanging="357"/>
        <w:rPr>
          <w:rFonts w:cstheme="minorHAnsi"/>
          <w:bCs/>
          <w:i/>
          <w:color w:val="000000"/>
          <w:sz w:val="20"/>
          <w:szCs w:val="20"/>
        </w:rPr>
      </w:pPr>
      <w:r w:rsidRPr="00992CC7">
        <w:rPr>
          <w:rFonts w:cstheme="minorHAnsi"/>
          <w:bCs/>
          <w:color w:val="000000"/>
          <w:sz w:val="20"/>
          <w:szCs w:val="20"/>
        </w:rPr>
        <w:t>kontakt z Inspektorem Ochrony Danych w Transportowym Dozorze Technicznym możliwy jest pod adresem e-mail: </w:t>
      </w:r>
      <w:hyperlink r:id="rId12" w:history="1">
        <w:r w:rsidRPr="00992CC7">
          <w:rPr>
            <w:rFonts w:cstheme="minorHAnsi"/>
            <w:bCs/>
            <w:sz w:val="20"/>
            <w:szCs w:val="20"/>
            <w:u w:val="single"/>
          </w:rPr>
          <w:t>dane.osobowe@tdt.gov.pl</w:t>
        </w:r>
      </w:hyperlink>
      <w:r w:rsidRPr="00992CC7">
        <w:rPr>
          <w:rFonts w:cstheme="minorHAnsi"/>
          <w:bCs/>
          <w:sz w:val="20"/>
          <w:szCs w:val="20"/>
        </w:rPr>
        <w:t>;</w:t>
      </w:r>
    </w:p>
    <w:p w14:paraId="0D006787" w14:textId="77777777" w:rsidR="008E5EFC" w:rsidRPr="00992CC7" w:rsidRDefault="008E5EFC" w:rsidP="00992CC7">
      <w:pPr>
        <w:numPr>
          <w:ilvl w:val="0"/>
          <w:numId w:val="24"/>
        </w:numPr>
        <w:autoSpaceDE w:val="0"/>
        <w:autoSpaceDN w:val="0"/>
        <w:adjustRightInd w:val="0"/>
        <w:ind w:hanging="357"/>
        <w:rPr>
          <w:rFonts w:cstheme="minorHAnsi"/>
          <w:bCs/>
          <w:color w:val="000000"/>
          <w:sz w:val="20"/>
          <w:szCs w:val="20"/>
        </w:rPr>
      </w:pPr>
      <w:r w:rsidRPr="00992CC7">
        <w:rPr>
          <w:rFonts w:cstheme="minorHAnsi"/>
          <w:bCs/>
          <w:color w:val="000000"/>
          <w:sz w:val="20"/>
          <w:szCs w:val="20"/>
        </w:rPr>
        <w:t>dane osobowe przetwarzane będą na podstawie art. 6 ust. 1 lit. c</w:t>
      </w:r>
      <w:r w:rsidRPr="00992CC7">
        <w:rPr>
          <w:rFonts w:cstheme="minorHAnsi"/>
          <w:bCs/>
          <w:i/>
          <w:color w:val="000000"/>
          <w:sz w:val="20"/>
          <w:szCs w:val="20"/>
        </w:rPr>
        <w:t xml:space="preserve"> </w:t>
      </w:r>
      <w:r w:rsidRPr="00992CC7">
        <w:rPr>
          <w:rFonts w:cstheme="minorHAnsi"/>
          <w:bCs/>
          <w:color w:val="000000"/>
          <w:sz w:val="20"/>
          <w:szCs w:val="20"/>
        </w:rPr>
        <w:t>RODO w celu związanym z niniejszą Umową;</w:t>
      </w:r>
    </w:p>
    <w:p w14:paraId="63906967" w14:textId="77777777" w:rsidR="008E5EFC" w:rsidRPr="00992CC7" w:rsidRDefault="008E5EFC" w:rsidP="00992CC7">
      <w:pPr>
        <w:numPr>
          <w:ilvl w:val="0"/>
          <w:numId w:val="24"/>
        </w:numPr>
        <w:autoSpaceDE w:val="0"/>
        <w:autoSpaceDN w:val="0"/>
        <w:adjustRightInd w:val="0"/>
        <w:ind w:hanging="357"/>
        <w:rPr>
          <w:rFonts w:cstheme="minorHAnsi"/>
          <w:bCs/>
          <w:color w:val="000000"/>
          <w:sz w:val="20"/>
          <w:szCs w:val="20"/>
        </w:rPr>
      </w:pPr>
      <w:r w:rsidRPr="00992CC7">
        <w:rPr>
          <w:rFonts w:cstheme="minorHAnsi"/>
          <w:bCs/>
          <w:color w:val="000000"/>
          <w:sz w:val="20"/>
          <w:szCs w:val="20"/>
        </w:rPr>
        <w:t xml:space="preserve">odbiorcami danych osobowych będą osoby lub podmioty, którym udostępniona zostanie umowa o zamówienie publiczne w oparciu o art. 18 oraz 74 ust. 3 ustawy Pzp; </w:t>
      </w:r>
    </w:p>
    <w:p w14:paraId="36287992" w14:textId="77777777" w:rsidR="008E5EFC" w:rsidRPr="00992CC7" w:rsidRDefault="008E5EFC" w:rsidP="00992CC7">
      <w:pPr>
        <w:numPr>
          <w:ilvl w:val="0"/>
          <w:numId w:val="24"/>
        </w:numPr>
        <w:autoSpaceDE w:val="0"/>
        <w:autoSpaceDN w:val="0"/>
        <w:adjustRightInd w:val="0"/>
        <w:ind w:hanging="357"/>
        <w:rPr>
          <w:rFonts w:cstheme="minorHAnsi"/>
          <w:bCs/>
          <w:color w:val="000000"/>
          <w:sz w:val="20"/>
          <w:szCs w:val="20"/>
        </w:rPr>
      </w:pPr>
      <w:r w:rsidRPr="00992CC7">
        <w:rPr>
          <w:rFonts w:cstheme="minorHAnsi"/>
          <w:bCs/>
          <w:color w:val="000000"/>
          <w:sz w:val="20"/>
          <w:szCs w:val="20"/>
        </w:rPr>
        <w:t>dane osobowe będą przechowywane przez okres oraz w zakresie wymaganym przez przepisy powszechnie obowiązującego prawa;</w:t>
      </w:r>
    </w:p>
    <w:p w14:paraId="49CCB81F" w14:textId="52F7C9A1" w:rsidR="008E5EFC" w:rsidRPr="00992CC7" w:rsidRDefault="008E5EFC" w:rsidP="00992CC7">
      <w:pPr>
        <w:numPr>
          <w:ilvl w:val="0"/>
          <w:numId w:val="24"/>
        </w:numPr>
        <w:autoSpaceDE w:val="0"/>
        <w:autoSpaceDN w:val="0"/>
        <w:adjustRightInd w:val="0"/>
        <w:ind w:hanging="357"/>
        <w:rPr>
          <w:rFonts w:cstheme="minorHAnsi"/>
          <w:bCs/>
          <w:i/>
          <w:color w:val="000000"/>
          <w:sz w:val="20"/>
          <w:szCs w:val="20"/>
        </w:rPr>
      </w:pPr>
      <w:r w:rsidRPr="00992CC7">
        <w:rPr>
          <w:rFonts w:cstheme="minorHAnsi"/>
          <w:bCs/>
          <w:color w:val="000000"/>
          <w:sz w:val="20"/>
          <w:szCs w:val="20"/>
        </w:rPr>
        <w:t xml:space="preserve">obowiązek podania danych osobowych jest wymogiem ustawowym określonym w przepisach ustawy Pzp, związanym z udziałem w postępowaniu o udzielenie zamówienia publicznego; konsekwencje niepodania określonych danych wynikają z ustawy Pzp;  </w:t>
      </w:r>
    </w:p>
    <w:p w14:paraId="4DC04E2F" w14:textId="77777777" w:rsidR="008E5EFC" w:rsidRPr="00992CC7" w:rsidRDefault="008E5EFC" w:rsidP="00992CC7">
      <w:pPr>
        <w:numPr>
          <w:ilvl w:val="0"/>
          <w:numId w:val="24"/>
        </w:numPr>
        <w:autoSpaceDE w:val="0"/>
        <w:autoSpaceDN w:val="0"/>
        <w:adjustRightInd w:val="0"/>
        <w:ind w:hanging="357"/>
        <w:rPr>
          <w:rFonts w:cstheme="minorHAnsi"/>
          <w:bCs/>
          <w:color w:val="000000"/>
          <w:sz w:val="20"/>
          <w:szCs w:val="20"/>
        </w:rPr>
      </w:pPr>
      <w:r w:rsidRPr="00992CC7">
        <w:rPr>
          <w:rFonts w:cstheme="minorHAnsi"/>
          <w:bCs/>
          <w:color w:val="000000"/>
          <w:sz w:val="20"/>
          <w:szCs w:val="20"/>
        </w:rPr>
        <w:t>w odniesieniu do danych osobowych decyzje nie będą podejmowane w sposób zautomatyzowany, stosowanie do art. 22 RODO;</w:t>
      </w:r>
    </w:p>
    <w:p w14:paraId="65844181" w14:textId="77777777" w:rsidR="008E5EFC" w:rsidRPr="00992CC7" w:rsidRDefault="008E5EFC" w:rsidP="00992CC7">
      <w:pPr>
        <w:numPr>
          <w:ilvl w:val="0"/>
          <w:numId w:val="24"/>
        </w:numPr>
        <w:autoSpaceDE w:val="0"/>
        <w:autoSpaceDN w:val="0"/>
        <w:adjustRightInd w:val="0"/>
        <w:ind w:hanging="357"/>
        <w:rPr>
          <w:rFonts w:cstheme="minorHAnsi"/>
          <w:bCs/>
          <w:color w:val="000000"/>
          <w:sz w:val="20"/>
          <w:szCs w:val="20"/>
        </w:rPr>
      </w:pPr>
      <w:r w:rsidRPr="00992CC7">
        <w:rPr>
          <w:rFonts w:cstheme="minorHAnsi"/>
          <w:bCs/>
          <w:color w:val="000000"/>
          <w:sz w:val="20"/>
          <w:szCs w:val="20"/>
        </w:rPr>
        <w:t>jest zapewnione:</w:t>
      </w:r>
    </w:p>
    <w:p w14:paraId="1DD1E94D" w14:textId="77777777" w:rsidR="008E5EFC" w:rsidRPr="00992CC7" w:rsidRDefault="008E5EFC" w:rsidP="00992CC7">
      <w:pPr>
        <w:numPr>
          <w:ilvl w:val="0"/>
          <w:numId w:val="66"/>
        </w:numPr>
        <w:autoSpaceDE w:val="0"/>
        <w:autoSpaceDN w:val="0"/>
        <w:adjustRightInd w:val="0"/>
        <w:ind w:left="1134" w:hanging="357"/>
        <w:rPr>
          <w:rFonts w:cstheme="minorHAnsi"/>
          <w:bCs/>
          <w:color w:val="000000"/>
          <w:sz w:val="20"/>
          <w:szCs w:val="20"/>
        </w:rPr>
      </w:pPr>
      <w:r w:rsidRPr="00992CC7">
        <w:rPr>
          <w:rFonts w:cstheme="minorHAnsi"/>
          <w:bCs/>
          <w:color w:val="000000"/>
          <w:sz w:val="20"/>
          <w:szCs w:val="20"/>
        </w:rPr>
        <w:t>na podstawie art. 15 RODO prawo dostępu do danych osobowych;</w:t>
      </w:r>
    </w:p>
    <w:p w14:paraId="18EFF6FB" w14:textId="77777777" w:rsidR="008E5EFC" w:rsidRPr="00992CC7" w:rsidRDefault="008E5EFC" w:rsidP="00992CC7">
      <w:pPr>
        <w:numPr>
          <w:ilvl w:val="0"/>
          <w:numId w:val="66"/>
        </w:numPr>
        <w:autoSpaceDE w:val="0"/>
        <w:autoSpaceDN w:val="0"/>
        <w:adjustRightInd w:val="0"/>
        <w:ind w:left="1134" w:hanging="357"/>
        <w:rPr>
          <w:rFonts w:cstheme="minorHAnsi"/>
          <w:bCs/>
          <w:color w:val="000000"/>
          <w:sz w:val="20"/>
          <w:szCs w:val="20"/>
        </w:rPr>
      </w:pPr>
      <w:r w:rsidRPr="00992CC7">
        <w:rPr>
          <w:rFonts w:cstheme="minorHAnsi"/>
          <w:bCs/>
          <w:color w:val="000000"/>
          <w:sz w:val="20"/>
          <w:szCs w:val="20"/>
        </w:rPr>
        <w:t>na podstawie art. 16 RODO prawo do sprostowania danych osobowych;</w:t>
      </w:r>
    </w:p>
    <w:p w14:paraId="48E2C404" w14:textId="77777777" w:rsidR="008E5EFC" w:rsidRPr="00992CC7" w:rsidRDefault="008E5EFC" w:rsidP="00992CC7">
      <w:pPr>
        <w:numPr>
          <w:ilvl w:val="0"/>
          <w:numId w:val="66"/>
        </w:numPr>
        <w:autoSpaceDE w:val="0"/>
        <w:autoSpaceDN w:val="0"/>
        <w:adjustRightInd w:val="0"/>
        <w:ind w:left="1134" w:hanging="357"/>
        <w:rPr>
          <w:rFonts w:cstheme="minorHAnsi"/>
          <w:bCs/>
          <w:color w:val="000000"/>
          <w:sz w:val="20"/>
          <w:szCs w:val="20"/>
        </w:rPr>
      </w:pPr>
      <w:r w:rsidRPr="00992CC7">
        <w:rPr>
          <w:rFonts w:cstheme="minorHAnsi"/>
          <w:bCs/>
          <w:color w:val="000000"/>
          <w:sz w:val="20"/>
          <w:szCs w:val="20"/>
        </w:rPr>
        <w:t xml:space="preserve">na podstawie art. 18 RODO prawo żądania od administratora ograniczenia przetwarzania danych osobowych z zastrzeżeniem przypadków, o których mowa w art. 18 ust. 2 RODO;  </w:t>
      </w:r>
    </w:p>
    <w:p w14:paraId="3E869635" w14:textId="77777777" w:rsidR="008E5EFC" w:rsidRPr="00992CC7" w:rsidRDefault="008E5EFC" w:rsidP="00992CC7">
      <w:pPr>
        <w:numPr>
          <w:ilvl w:val="0"/>
          <w:numId w:val="66"/>
        </w:numPr>
        <w:autoSpaceDE w:val="0"/>
        <w:autoSpaceDN w:val="0"/>
        <w:adjustRightInd w:val="0"/>
        <w:ind w:left="1134" w:hanging="357"/>
        <w:rPr>
          <w:rFonts w:cstheme="minorHAnsi"/>
          <w:bCs/>
          <w:i/>
          <w:color w:val="000000"/>
          <w:sz w:val="20"/>
          <w:szCs w:val="20"/>
        </w:rPr>
      </w:pPr>
      <w:r w:rsidRPr="00992CC7">
        <w:rPr>
          <w:rFonts w:cstheme="minorHAnsi"/>
          <w:bCs/>
          <w:color w:val="000000"/>
          <w:sz w:val="20"/>
          <w:szCs w:val="20"/>
        </w:rPr>
        <w:t>prawo do wniesienia skargi do Prezesa Urzędu Ochrony Danych Osobowych, gdy przetwarzanie danych osobowych narusza przepisy RODO;</w:t>
      </w:r>
    </w:p>
    <w:p w14:paraId="4C3D5767" w14:textId="77777777" w:rsidR="008E5EFC" w:rsidRPr="00992CC7" w:rsidRDefault="008E5EFC" w:rsidP="00992CC7">
      <w:pPr>
        <w:numPr>
          <w:ilvl w:val="0"/>
          <w:numId w:val="24"/>
        </w:numPr>
        <w:autoSpaceDE w:val="0"/>
        <w:autoSpaceDN w:val="0"/>
        <w:adjustRightInd w:val="0"/>
        <w:ind w:hanging="357"/>
        <w:rPr>
          <w:rFonts w:cstheme="minorHAnsi"/>
          <w:bCs/>
          <w:i/>
          <w:color w:val="000000"/>
          <w:sz w:val="20"/>
          <w:szCs w:val="20"/>
        </w:rPr>
      </w:pPr>
      <w:r w:rsidRPr="00992CC7">
        <w:rPr>
          <w:rFonts w:cstheme="minorHAnsi"/>
          <w:bCs/>
          <w:color w:val="000000"/>
          <w:sz w:val="20"/>
          <w:szCs w:val="20"/>
        </w:rPr>
        <w:t>w przypadkach, o których mowa w art. 17 ust. 3 lit. b, d lub e RODO nie przysługuje prawo do usunięcia danych osobowych;</w:t>
      </w:r>
    </w:p>
    <w:p w14:paraId="684EF6B0" w14:textId="77777777" w:rsidR="008E5EFC" w:rsidRPr="00992CC7" w:rsidRDefault="008E5EFC" w:rsidP="00992CC7">
      <w:pPr>
        <w:numPr>
          <w:ilvl w:val="0"/>
          <w:numId w:val="24"/>
        </w:numPr>
        <w:autoSpaceDE w:val="0"/>
        <w:autoSpaceDN w:val="0"/>
        <w:adjustRightInd w:val="0"/>
        <w:ind w:hanging="357"/>
        <w:rPr>
          <w:rFonts w:cstheme="minorHAnsi"/>
          <w:bCs/>
          <w:i/>
          <w:color w:val="000000"/>
          <w:sz w:val="20"/>
          <w:szCs w:val="20"/>
        </w:rPr>
      </w:pPr>
      <w:r w:rsidRPr="00992CC7">
        <w:rPr>
          <w:rFonts w:cstheme="minorHAnsi"/>
          <w:bCs/>
          <w:color w:val="000000"/>
          <w:sz w:val="20"/>
          <w:szCs w:val="20"/>
        </w:rPr>
        <w:t>w przypadkach, o których mowa w art. 20 RODO nie przysługuje prawo do przenoszenia danych osobowych;</w:t>
      </w:r>
    </w:p>
    <w:p w14:paraId="385AA9D6" w14:textId="77777777" w:rsidR="008E5EFC" w:rsidRPr="00992CC7" w:rsidRDefault="008E5EFC" w:rsidP="00992CC7">
      <w:pPr>
        <w:numPr>
          <w:ilvl w:val="0"/>
          <w:numId w:val="24"/>
        </w:numPr>
        <w:autoSpaceDE w:val="0"/>
        <w:autoSpaceDN w:val="0"/>
        <w:adjustRightInd w:val="0"/>
        <w:ind w:hanging="357"/>
        <w:rPr>
          <w:rFonts w:cstheme="minorHAnsi"/>
          <w:bCs/>
          <w:i/>
          <w:color w:val="000000"/>
          <w:sz w:val="20"/>
          <w:szCs w:val="20"/>
        </w:rPr>
      </w:pPr>
      <w:r w:rsidRPr="00992CC7">
        <w:rPr>
          <w:rFonts w:cstheme="minorHAnsi"/>
          <w:bCs/>
          <w:color w:val="000000"/>
          <w:sz w:val="20"/>
          <w:szCs w:val="20"/>
        </w:rPr>
        <w:t xml:space="preserve">w przypadkach, o których mowa w art. 21 RODO nie przysługuje prawo sprzeciwu, wobec przetwarzania danych osobowych, gdyż podstawą prawną przetwarzania danych osobowych jest art. 6 ust. 1 lit. c RODO. </w:t>
      </w:r>
    </w:p>
    <w:p w14:paraId="47A261BE" w14:textId="1D13224C" w:rsidR="00A20E41" w:rsidRPr="00992CC7" w:rsidRDefault="00D955FE" w:rsidP="00992CC7">
      <w:pPr>
        <w:pStyle w:val="Default"/>
        <w:ind w:hanging="567"/>
        <w:jc w:val="center"/>
        <w:rPr>
          <w:rFonts w:asciiTheme="minorHAnsi" w:hAnsiTheme="minorHAnsi" w:cstheme="minorHAnsi"/>
          <w:color w:val="auto"/>
          <w:sz w:val="20"/>
          <w:szCs w:val="20"/>
        </w:rPr>
      </w:pPr>
      <w:r w:rsidRPr="00992CC7">
        <w:rPr>
          <w:rFonts w:asciiTheme="minorHAnsi" w:hAnsiTheme="minorHAnsi" w:cstheme="minorHAnsi"/>
          <w:b/>
          <w:bCs/>
          <w:color w:val="auto"/>
          <w:sz w:val="20"/>
          <w:szCs w:val="20"/>
        </w:rPr>
        <w:t>§ 1</w:t>
      </w:r>
      <w:r w:rsidR="005F0F62" w:rsidRPr="00992CC7">
        <w:rPr>
          <w:rFonts w:asciiTheme="minorHAnsi" w:hAnsiTheme="minorHAnsi" w:cstheme="minorHAnsi"/>
          <w:b/>
          <w:bCs/>
          <w:color w:val="auto"/>
          <w:sz w:val="20"/>
          <w:szCs w:val="20"/>
        </w:rPr>
        <w:t>7</w:t>
      </w:r>
    </w:p>
    <w:p w14:paraId="3B8C818D" w14:textId="77777777" w:rsidR="00486C37" w:rsidRPr="00992CC7" w:rsidRDefault="00147548" w:rsidP="00992CC7">
      <w:pPr>
        <w:widowControl w:val="0"/>
        <w:autoSpaceDE w:val="0"/>
        <w:autoSpaceDN w:val="0"/>
        <w:adjustRightInd w:val="0"/>
        <w:ind w:right="16"/>
        <w:jc w:val="center"/>
        <w:rPr>
          <w:rFonts w:eastAsia="Times New Roman" w:cstheme="minorHAnsi"/>
          <w:b/>
          <w:bCs/>
          <w:spacing w:val="-13"/>
          <w:sz w:val="20"/>
          <w:szCs w:val="20"/>
          <w:lang w:eastAsia="pl-PL"/>
        </w:rPr>
      </w:pPr>
      <w:r w:rsidRPr="00992CC7">
        <w:rPr>
          <w:rFonts w:eastAsia="Times New Roman" w:cstheme="minorHAnsi"/>
          <w:b/>
          <w:bCs/>
          <w:spacing w:val="-13"/>
          <w:sz w:val="20"/>
          <w:szCs w:val="20"/>
          <w:lang w:eastAsia="pl-PL"/>
        </w:rPr>
        <w:t>POSTANOWIENIA KOŃCOWE</w:t>
      </w:r>
    </w:p>
    <w:p w14:paraId="1852DBA9" w14:textId="77777777" w:rsidR="00486C37" w:rsidRPr="00992CC7" w:rsidRDefault="00486C37" w:rsidP="00992CC7">
      <w:pPr>
        <w:numPr>
          <w:ilvl w:val="0"/>
          <w:numId w:val="16"/>
        </w:numPr>
        <w:spacing w:after="120"/>
        <w:ind w:left="709" w:hanging="567"/>
        <w:rPr>
          <w:rFonts w:cstheme="minorHAnsi"/>
          <w:sz w:val="20"/>
          <w:szCs w:val="20"/>
        </w:rPr>
      </w:pPr>
      <w:r w:rsidRPr="00992CC7">
        <w:rPr>
          <w:rFonts w:cstheme="minorHAnsi"/>
          <w:sz w:val="20"/>
          <w:szCs w:val="20"/>
        </w:rPr>
        <w:t xml:space="preserve">Wykonawca zobowiązuje się do niezwłocznego pisemnego poinformowania Zamawiającego  o zmianie adresu, miejsca zamieszkania, siedziby lub adresu do korespondencji, w okresach: obowiązywania </w:t>
      </w:r>
      <w:r w:rsidR="00496B18" w:rsidRPr="00992CC7">
        <w:rPr>
          <w:rFonts w:cstheme="minorHAnsi"/>
          <w:sz w:val="20"/>
          <w:szCs w:val="20"/>
        </w:rPr>
        <w:t>U</w:t>
      </w:r>
      <w:r w:rsidRPr="00992CC7">
        <w:rPr>
          <w:rFonts w:cstheme="minorHAnsi"/>
          <w:sz w:val="20"/>
          <w:szCs w:val="20"/>
        </w:rPr>
        <w:t>mowy, gwarancji i rękojmi oraz nie zakończonych rozliczeń umownych, pod rygorem uznania, że wskazane adresy pozostają niezmienione, a wszelkie doręczenia, w tym w postępowaniu sądowym, skuteczne. W przypadku niezrealizowania tego zobowiązania, pisma dostarczone pod adres wskazany w Umowie uważa się za doręczone.</w:t>
      </w:r>
    </w:p>
    <w:p w14:paraId="3DC1A947" w14:textId="77777777" w:rsidR="00486C37" w:rsidRPr="00992CC7" w:rsidRDefault="00486C37" w:rsidP="00992CC7">
      <w:pPr>
        <w:numPr>
          <w:ilvl w:val="0"/>
          <w:numId w:val="16"/>
        </w:numPr>
        <w:spacing w:after="120"/>
        <w:ind w:left="709" w:hanging="567"/>
        <w:rPr>
          <w:rFonts w:cstheme="minorHAnsi"/>
          <w:sz w:val="20"/>
          <w:szCs w:val="20"/>
        </w:rPr>
      </w:pPr>
      <w:r w:rsidRPr="00992CC7">
        <w:rPr>
          <w:rFonts w:cstheme="minorHAnsi"/>
          <w:sz w:val="20"/>
          <w:szCs w:val="20"/>
        </w:rPr>
        <w:t xml:space="preserve">Wykonawca jest zobowiązany do pisemnego powiadamiania Zamawiającego o przewidywanej zmianie formy prawnej prowadzonej działalności gospodarczej, o wszczęciu postępowania upadłościowego i ugodowego. </w:t>
      </w:r>
    </w:p>
    <w:p w14:paraId="7C16FDA4" w14:textId="77777777" w:rsidR="00486C37" w:rsidRPr="00992CC7" w:rsidRDefault="00486C37" w:rsidP="00992CC7">
      <w:pPr>
        <w:numPr>
          <w:ilvl w:val="0"/>
          <w:numId w:val="16"/>
        </w:numPr>
        <w:spacing w:after="120"/>
        <w:ind w:left="709" w:hanging="567"/>
        <w:rPr>
          <w:rFonts w:cstheme="minorHAnsi"/>
          <w:sz w:val="20"/>
          <w:szCs w:val="20"/>
        </w:rPr>
      </w:pPr>
      <w:r w:rsidRPr="00992CC7">
        <w:rPr>
          <w:rFonts w:cstheme="minorHAnsi"/>
          <w:sz w:val="20"/>
          <w:szCs w:val="20"/>
        </w:rPr>
        <w:t>W sprawach nieuregulowanych Umową stosuje się przepisy kodeksu cywilnego oraz ustawy Prawo zamówień publicznych, w dalszej kolejności ustawy Prawo telekomunikacyjne.</w:t>
      </w:r>
    </w:p>
    <w:p w14:paraId="190D857A" w14:textId="3CD8F536" w:rsidR="009C6939" w:rsidRPr="00992CC7" w:rsidRDefault="009C6939" w:rsidP="00992CC7">
      <w:pPr>
        <w:numPr>
          <w:ilvl w:val="0"/>
          <w:numId w:val="16"/>
        </w:numPr>
        <w:spacing w:after="120"/>
        <w:ind w:left="709" w:hanging="567"/>
        <w:rPr>
          <w:rFonts w:cstheme="minorHAnsi"/>
          <w:sz w:val="20"/>
          <w:szCs w:val="20"/>
        </w:rPr>
      </w:pPr>
      <w:r w:rsidRPr="00992CC7">
        <w:rPr>
          <w:rFonts w:cstheme="minorHAnsi"/>
          <w:sz w:val="20"/>
          <w:szCs w:val="20"/>
        </w:rPr>
        <w:t>Wszelkie ewentualne spory powstałe na tle realizacji niniejszej Umowy lub w związku z jej interpretacją Strony zobowiązują się rozwiązać polubownie, przy zachowaniu drogi postępowania reklamacyjnego, a w przypadku braku porozumienia poddać je pod rozstrzygnięcie sądu powszechnego właściwego miejscowo dla siedziby Zamawiającego.</w:t>
      </w:r>
    </w:p>
    <w:p w14:paraId="394354F2" w14:textId="5D7C47E0" w:rsidR="00B62B17" w:rsidRPr="00992CC7" w:rsidRDefault="00B62B17" w:rsidP="00992CC7">
      <w:pPr>
        <w:numPr>
          <w:ilvl w:val="0"/>
          <w:numId w:val="16"/>
        </w:numPr>
        <w:spacing w:after="120"/>
        <w:ind w:left="709" w:hanging="567"/>
        <w:rPr>
          <w:rFonts w:cstheme="minorHAnsi"/>
          <w:sz w:val="20"/>
          <w:szCs w:val="20"/>
        </w:rPr>
      </w:pPr>
      <w:r w:rsidRPr="00992CC7">
        <w:rPr>
          <w:rFonts w:eastAsia="Times New Roman" w:cstheme="minorHAnsi"/>
          <w:sz w:val="20"/>
          <w:szCs w:val="20"/>
          <w:lang w:eastAsia="pl-PL"/>
        </w:rPr>
        <w:t>Wykonawca nie może dokonać przelewu praw i obowiązków lub wierzytelności wynikających</w:t>
      </w:r>
      <w:r w:rsidRPr="00992CC7">
        <w:rPr>
          <w:rFonts w:eastAsia="Times New Roman" w:cstheme="minorHAnsi"/>
          <w:sz w:val="20"/>
          <w:szCs w:val="20"/>
          <w:lang w:eastAsia="pl-PL"/>
        </w:rPr>
        <w:br/>
        <w:t>z Umowy na rzecz osoby trzeciej, bez pisemnej zgody Zamawiającego.</w:t>
      </w:r>
    </w:p>
    <w:p w14:paraId="0F0FE06F" w14:textId="28E828FD" w:rsidR="00841096" w:rsidRPr="00992CC7" w:rsidRDefault="00841096" w:rsidP="00992CC7">
      <w:pPr>
        <w:numPr>
          <w:ilvl w:val="0"/>
          <w:numId w:val="16"/>
        </w:numPr>
        <w:spacing w:after="120"/>
        <w:ind w:left="709" w:hanging="567"/>
        <w:rPr>
          <w:rFonts w:cstheme="minorHAnsi"/>
          <w:sz w:val="20"/>
          <w:szCs w:val="20"/>
        </w:rPr>
      </w:pPr>
      <w:r w:rsidRPr="00992CC7">
        <w:rPr>
          <w:rFonts w:cstheme="minorHAnsi"/>
          <w:sz w:val="20"/>
          <w:szCs w:val="20"/>
        </w:rPr>
        <w:lastRenderedPageBreak/>
        <w:t>Strony zgodnie postanawiają, że w przypadku gdyby którekolwiek z postanowień Umowy miało się stać nieważne, nie wpływa to na ważność całej Umowy, która w pozostałej części pozostaje ważna.</w:t>
      </w:r>
    </w:p>
    <w:p w14:paraId="36C64767" w14:textId="1B30E658" w:rsidR="00486C37" w:rsidRPr="00992CC7" w:rsidRDefault="00486C37" w:rsidP="00992CC7">
      <w:pPr>
        <w:numPr>
          <w:ilvl w:val="0"/>
          <w:numId w:val="16"/>
        </w:numPr>
        <w:spacing w:after="120"/>
        <w:ind w:left="709" w:hanging="567"/>
        <w:rPr>
          <w:rFonts w:cstheme="minorHAnsi"/>
          <w:sz w:val="20"/>
          <w:szCs w:val="20"/>
        </w:rPr>
      </w:pPr>
      <w:r w:rsidRPr="00992CC7">
        <w:rPr>
          <w:rFonts w:cstheme="minorHAnsi"/>
          <w:sz w:val="20"/>
          <w:szCs w:val="20"/>
        </w:rPr>
        <w:t xml:space="preserve">Umowa została sporządzona w </w:t>
      </w:r>
      <w:r w:rsidR="00B62B17" w:rsidRPr="00992CC7">
        <w:rPr>
          <w:rFonts w:cstheme="minorHAnsi"/>
          <w:sz w:val="20"/>
          <w:szCs w:val="20"/>
        </w:rPr>
        <w:t xml:space="preserve">dwóch </w:t>
      </w:r>
      <w:r w:rsidRPr="00992CC7">
        <w:rPr>
          <w:rFonts w:cstheme="minorHAnsi"/>
          <w:sz w:val="20"/>
          <w:szCs w:val="20"/>
        </w:rPr>
        <w:t>jednobrzmiących egzemplarzach, jeden d</w:t>
      </w:r>
      <w:r w:rsidR="00B62B17" w:rsidRPr="00992CC7">
        <w:rPr>
          <w:rFonts w:cstheme="minorHAnsi"/>
          <w:sz w:val="20"/>
          <w:szCs w:val="20"/>
        </w:rPr>
        <w:t xml:space="preserve">la Wykonawcy, jeden </w:t>
      </w:r>
      <w:r w:rsidRPr="00992CC7">
        <w:rPr>
          <w:rFonts w:cstheme="minorHAnsi"/>
          <w:sz w:val="20"/>
          <w:szCs w:val="20"/>
        </w:rPr>
        <w:t>dla Zamawiającego.</w:t>
      </w:r>
    </w:p>
    <w:p w14:paraId="765D0637" w14:textId="1736A742" w:rsidR="00391527" w:rsidRPr="00992CC7" w:rsidRDefault="00486C37" w:rsidP="00992CC7">
      <w:pPr>
        <w:numPr>
          <w:ilvl w:val="0"/>
          <w:numId w:val="16"/>
        </w:numPr>
        <w:spacing w:after="120"/>
        <w:ind w:left="709" w:hanging="567"/>
        <w:rPr>
          <w:rFonts w:cstheme="minorHAnsi"/>
          <w:sz w:val="20"/>
          <w:szCs w:val="20"/>
        </w:rPr>
      </w:pPr>
      <w:r w:rsidRPr="00992CC7">
        <w:rPr>
          <w:rFonts w:cstheme="minorHAnsi"/>
          <w:sz w:val="20"/>
          <w:szCs w:val="20"/>
        </w:rPr>
        <w:t>Umowa wchodzi w życie w dniu jej podpisania.</w:t>
      </w:r>
    </w:p>
    <w:p w14:paraId="42B98D0F" w14:textId="073E26A4" w:rsidR="00486C37" w:rsidRPr="00992CC7" w:rsidRDefault="00486C37" w:rsidP="00992CC7">
      <w:pPr>
        <w:spacing w:after="120"/>
        <w:rPr>
          <w:rFonts w:cstheme="minorHAnsi"/>
          <w:sz w:val="20"/>
          <w:szCs w:val="20"/>
        </w:rPr>
      </w:pPr>
      <w:r w:rsidRPr="00992CC7">
        <w:rPr>
          <w:rFonts w:cstheme="minorHAnsi"/>
          <w:sz w:val="20"/>
          <w:szCs w:val="20"/>
        </w:rPr>
        <w:t>Załącznik nr</w:t>
      </w:r>
      <w:r w:rsidR="001F4F7E" w:rsidRPr="00992CC7">
        <w:rPr>
          <w:rFonts w:cstheme="minorHAnsi"/>
          <w:sz w:val="20"/>
          <w:szCs w:val="20"/>
        </w:rPr>
        <w:t xml:space="preserve"> 1 – Opis przedmiotu zamówienia</w:t>
      </w:r>
    </w:p>
    <w:p w14:paraId="6365628C" w14:textId="77777777" w:rsidR="00486C37" w:rsidRPr="00992CC7" w:rsidRDefault="00486C37" w:rsidP="00992CC7">
      <w:pPr>
        <w:spacing w:after="120"/>
        <w:rPr>
          <w:rFonts w:cstheme="minorHAnsi"/>
          <w:sz w:val="20"/>
          <w:szCs w:val="20"/>
        </w:rPr>
      </w:pPr>
      <w:r w:rsidRPr="00992CC7">
        <w:rPr>
          <w:rFonts w:cstheme="minorHAnsi"/>
          <w:sz w:val="20"/>
          <w:szCs w:val="20"/>
        </w:rPr>
        <w:t>Załącznik nr 2 – Oferta Wykonawcy</w:t>
      </w:r>
    </w:p>
    <w:p w14:paraId="43828D7E" w14:textId="77777777" w:rsidR="00486C37" w:rsidRPr="00992CC7" w:rsidRDefault="00486C37" w:rsidP="00992CC7">
      <w:pPr>
        <w:spacing w:after="120"/>
        <w:rPr>
          <w:rFonts w:cstheme="minorHAnsi"/>
          <w:iCs/>
          <w:sz w:val="20"/>
          <w:szCs w:val="20"/>
        </w:rPr>
      </w:pPr>
      <w:r w:rsidRPr="00992CC7">
        <w:rPr>
          <w:rFonts w:cstheme="minorHAnsi"/>
          <w:sz w:val="20"/>
          <w:szCs w:val="20"/>
        </w:rPr>
        <w:t xml:space="preserve">Załącznik nr 3 – </w:t>
      </w:r>
      <w:r w:rsidRPr="00992CC7">
        <w:rPr>
          <w:rFonts w:cstheme="minorHAnsi"/>
          <w:iCs/>
          <w:sz w:val="20"/>
          <w:szCs w:val="20"/>
        </w:rPr>
        <w:t>Regulamin świadczenia usług telekomunikacyjnych</w:t>
      </w:r>
    </w:p>
    <w:p w14:paraId="027B058D" w14:textId="77777777" w:rsidR="00486C37" w:rsidRPr="00992CC7" w:rsidRDefault="00486C37" w:rsidP="00992CC7">
      <w:pPr>
        <w:spacing w:after="120"/>
        <w:rPr>
          <w:rFonts w:cstheme="minorHAnsi"/>
          <w:snapToGrid w:val="0"/>
          <w:sz w:val="20"/>
          <w:szCs w:val="20"/>
        </w:rPr>
      </w:pPr>
      <w:r w:rsidRPr="00992CC7">
        <w:rPr>
          <w:rFonts w:cstheme="minorHAnsi"/>
          <w:snapToGrid w:val="0"/>
          <w:sz w:val="20"/>
          <w:szCs w:val="20"/>
        </w:rPr>
        <w:t>Załącznik nr 4 -  Protokół odbioru</w:t>
      </w:r>
      <w:r w:rsidR="00E7094F" w:rsidRPr="00992CC7">
        <w:rPr>
          <w:rFonts w:cstheme="minorHAnsi"/>
          <w:snapToGrid w:val="0"/>
          <w:sz w:val="20"/>
          <w:szCs w:val="20"/>
        </w:rPr>
        <w:t xml:space="preserve"> urządzeń</w:t>
      </w:r>
      <w:r w:rsidRPr="00992CC7">
        <w:rPr>
          <w:rFonts w:cstheme="minorHAnsi"/>
          <w:snapToGrid w:val="0"/>
          <w:sz w:val="20"/>
          <w:szCs w:val="20"/>
        </w:rPr>
        <w:t xml:space="preserve"> (wzór)</w:t>
      </w:r>
    </w:p>
    <w:p w14:paraId="44909F7B" w14:textId="77777777" w:rsidR="00E7094F" w:rsidRPr="00992CC7" w:rsidRDefault="00E7094F" w:rsidP="00992CC7">
      <w:pPr>
        <w:spacing w:after="120"/>
        <w:rPr>
          <w:rFonts w:cstheme="minorHAnsi"/>
          <w:iCs/>
          <w:sz w:val="20"/>
          <w:szCs w:val="20"/>
        </w:rPr>
      </w:pPr>
      <w:r w:rsidRPr="00992CC7">
        <w:rPr>
          <w:rFonts w:cstheme="minorHAnsi"/>
          <w:snapToGrid w:val="0"/>
          <w:sz w:val="20"/>
          <w:szCs w:val="20"/>
        </w:rPr>
        <w:t>Załącznik nr 5</w:t>
      </w:r>
      <w:r w:rsidR="00BF1FF2" w:rsidRPr="00992CC7">
        <w:rPr>
          <w:rFonts w:cstheme="minorHAnsi"/>
          <w:snapToGrid w:val="0"/>
          <w:sz w:val="20"/>
          <w:szCs w:val="20"/>
        </w:rPr>
        <w:t xml:space="preserve"> - </w:t>
      </w:r>
      <w:r w:rsidRPr="00992CC7">
        <w:rPr>
          <w:rFonts w:cstheme="minorHAnsi"/>
          <w:snapToGrid w:val="0"/>
          <w:sz w:val="20"/>
          <w:szCs w:val="20"/>
        </w:rPr>
        <w:t xml:space="preserve"> </w:t>
      </w:r>
      <w:r w:rsidRPr="00992CC7">
        <w:rPr>
          <w:rFonts w:cstheme="minorHAnsi"/>
          <w:iCs/>
          <w:sz w:val="20"/>
          <w:szCs w:val="20"/>
        </w:rPr>
        <w:t>Protokół uruchomienia Usług telefonii komórkowej/Internetu bezprzewodowego</w:t>
      </w:r>
    </w:p>
    <w:p w14:paraId="54748F7E" w14:textId="1B9F29A1" w:rsidR="00486C37" w:rsidRPr="00992CC7" w:rsidRDefault="001F4F7E" w:rsidP="00992CC7">
      <w:pPr>
        <w:spacing w:after="120"/>
        <w:rPr>
          <w:rFonts w:cstheme="minorHAnsi"/>
          <w:snapToGrid w:val="0"/>
          <w:sz w:val="20"/>
          <w:szCs w:val="20"/>
        </w:rPr>
      </w:pPr>
      <w:r w:rsidRPr="00992CC7">
        <w:rPr>
          <w:rFonts w:cstheme="minorHAnsi"/>
          <w:iCs/>
          <w:sz w:val="20"/>
          <w:szCs w:val="20"/>
        </w:rPr>
        <w:t xml:space="preserve">Załącznik nr 6 -  </w:t>
      </w:r>
      <w:r w:rsidRPr="00992CC7">
        <w:rPr>
          <w:rFonts w:cstheme="minorHAnsi"/>
          <w:snapToGrid w:val="0"/>
          <w:sz w:val="20"/>
          <w:szCs w:val="20"/>
        </w:rPr>
        <w:t>Drzewa zapowiedzi IVR</w:t>
      </w:r>
    </w:p>
    <w:p w14:paraId="551F2D89" w14:textId="5E0E5744" w:rsidR="002715BD" w:rsidRPr="00992CC7" w:rsidRDefault="00E01548" w:rsidP="00992CC7">
      <w:pPr>
        <w:rPr>
          <w:rFonts w:cstheme="minorHAnsi"/>
          <w:sz w:val="20"/>
          <w:szCs w:val="20"/>
        </w:rPr>
      </w:pPr>
      <w:r w:rsidRPr="00992CC7">
        <w:rPr>
          <w:rFonts w:cstheme="minorHAnsi"/>
          <w:sz w:val="20"/>
          <w:szCs w:val="20"/>
        </w:rPr>
        <w:t>Załącznik nr 7</w:t>
      </w:r>
      <w:r w:rsidR="002715BD" w:rsidRPr="00992CC7">
        <w:rPr>
          <w:rFonts w:cstheme="minorHAnsi"/>
          <w:sz w:val="20"/>
          <w:szCs w:val="20"/>
        </w:rPr>
        <w:t xml:space="preserve"> - Wykaz osób wraz z załącznikami</w:t>
      </w:r>
    </w:p>
    <w:p w14:paraId="493F9E0D" w14:textId="63FCB8BD" w:rsidR="002715BD" w:rsidRPr="00992CC7" w:rsidRDefault="00E01548" w:rsidP="00992CC7">
      <w:pPr>
        <w:autoSpaceDE w:val="0"/>
        <w:autoSpaceDN w:val="0"/>
        <w:adjustRightInd w:val="0"/>
        <w:rPr>
          <w:rFonts w:cstheme="minorHAnsi"/>
          <w:sz w:val="20"/>
          <w:szCs w:val="20"/>
        </w:rPr>
      </w:pPr>
      <w:r w:rsidRPr="00992CC7">
        <w:rPr>
          <w:rFonts w:eastAsia="Verdana,Bold" w:cstheme="minorHAnsi"/>
          <w:bCs/>
          <w:sz w:val="20"/>
          <w:szCs w:val="20"/>
        </w:rPr>
        <w:t>Załącznik nr 8</w:t>
      </w:r>
      <w:r w:rsidR="002715BD" w:rsidRPr="00992CC7">
        <w:rPr>
          <w:rFonts w:eastAsia="Verdana,Bold" w:cstheme="minorHAnsi"/>
          <w:bCs/>
          <w:sz w:val="20"/>
          <w:szCs w:val="20"/>
        </w:rPr>
        <w:t xml:space="preserve"> - </w:t>
      </w:r>
      <w:r w:rsidR="002715BD" w:rsidRPr="00992CC7">
        <w:rPr>
          <w:rFonts w:cstheme="minorHAnsi"/>
          <w:sz w:val="20"/>
          <w:szCs w:val="20"/>
        </w:rPr>
        <w:t>Aktualny wydruk odpisu z KRS</w:t>
      </w:r>
    </w:p>
    <w:p w14:paraId="00816F9A" w14:textId="082D7F81" w:rsidR="002715BD" w:rsidRPr="00992CC7" w:rsidRDefault="00E01548" w:rsidP="00992CC7">
      <w:pPr>
        <w:rPr>
          <w:rFonts w:cstheme="minorHAnsi"/>
          <w:sz w:val="20"/>
          <w:szCs w:val="20"/>
        </w:rPr>
      </w:pPr>
      <w:r w:rsidRPr="00992CC7">
        <w:rPr>
          <w:rFonts w:cstheme="minorHAnsi"/>
          <w:snapToGrid w:val="0"/>
          <w:sz w:val="20"/>
          <w:szCs w:val="20"/>
        </w:rPr>
        <w:t>Załącznik nr  9</w:t>
      </w:r>
      <w:r w:rsidR="002715BD" w:rsidRPr="00992CC7">
        <w:rPr>
          <w:rFonts w:cstheme="minorHAnsi"/>
          <w:snapToGrid w:val="0"/>
          <w:sz w:val="20"/>
          <w:szCs w:val="20"/>
        </w:rPr>
        <w:t xml:space="preserve"> - </w:t>
      </w:r>
      <w:r w:rsidR="002715BD" w:rsidRPr="00992CC7">
        <w:rPr>
          <w:rFonts w:cstheme="minorHAnsi"/>
          <w:sz w:val="20"/>
          <w:szCs w:val="20"/>
        </w:rPr>
        <w:t>Pełnomocnictwo do zawarcia Umowy</w:t>
      </w:r>
      <w:r w:rsidR="002715BD" w:rsidRPr="00992CC7">
        <w:rPr>
          <w:rFonts w:cstheme="minorHAnsi"/>
          <w:sz w:val="20"/>
          <w:szCs w:val="20"/>
          <w:vertAlign w:val="superscript"/>
        </w:rPr>
        <w:footnoteReference w:id="1"/>
      </w:r>
    </w:p>
    <w:p w14:paraId="22418F6B" w14:textId="55B3DECA" w:rsidR="002715BD" w:rsidRPr="00992CC7" w:rsidRDefault="00E01548" w:rsidP="00992CC7">
      <w:pPr>
        <w:rPr>
          <w:rFonts w:cstheme="minorHAnsi"/>
          <w:sz w:val="20"/>
          <w:szCs w:val="20"/>
        </w:rPr>
      </w:pPr>
      <w:r w:rsidRPr="00992CC7">
        <w:rPr>
          <w:rFonts w:cstheme="minorHAnsi"/>
          <w:sz w:val="20"/>
          <w:szCs w:val="20"/>
        </w:rPr>
        <w:t>Załącznik nr  10</w:t>
      </w:r>
      <w:r w:rsidR="002715BD" w:rsidRPr="00992CC7">
        <w:rPr>
          <w:rFonts w:cstheme="minorHAnsi"/>
          <w:sz w:val="20"/>
          <w:szCs w:val="20"/>
        </w:rPr>
        <w:t>-  Zgoda właściwych organów</w:t>
      </w:r>
      <w:r w:rsidR="002715BD" w:rsidRPr="00992CC7">
        <w:rPr>
          <w:rFonts w:cstheme="minorHAnsi"/>
          <w:sz w:val="20"/>
          <w:szCs w:val="20"/>
          <w:vertAlign w:val="superscript"/>
        </w:rPr>
        <w:footnoteReference w:id="2"/>
      </w:r>
    </w:p>
    <w:p w14:paraId="635F3223" w14:textId="77777777" w:rsidR="002715BD" w:rsidRPr="00992CC7" w:rsidRDefault="002715BD" w:rsidP="00992CC7">
      <w:pPr>
        <w:spacing w:after="120"/>
        <w:rPr>
          <w:rFonts w:cstheme="minorHAnsi"/>
          <w:snapToGrid w:val="0"/>
          <w:sz w:val="20"/>
          <w:szCs w:val="20"/>
        </w:rPr>
      </w:pPr>
    </w:p>
    <w:p w14:paraId="4F13F9F2" w14:textId="77777777" w:rsidR="00F164DE" w:rsidRPr="00992CC7" w:rsidRDefault="00F164DE" w:rsidP="00992CC7">
      <w:pPr>
        <w:spacing w:after="120"/>
        <w:ind w:hanging="567"/>
        <w:jc w:val="center"/>
        <w:rPr>
          <w:rFonts w:cstheme="minorHAnsi"/>
          <w:b/>
          <w:sz w:val="20"/>
          <w:szCs w:val="20"/>
        </w:rPr>
      </w:pPr>
    </w:p>
    <w:p w14:paraId="16B1C7A4" w14:textId="38D592B6" w:rsidR="00EE6204" w:rsidRPr="00992CC7" w:rsidRDefault="00486C37" w:rsidP="00992CC7">
      <w:pPr>
        <w:spacing w:after="120"/>
        <w:ind w:hanging="567"/>
        <w:jc w:val="center"/>
        <w:rPr>
          <w:rFonts w:cstheme="minorHAnsi"/>
          <w:sz w:val="20"/>
          <w:szCs w:val="20"/>
        </w:rPr>
      </w:pPr>
      <w:r w:rsidRPr="00992CC7">
        <w:rPr>
          <w:rFonts w:cstheme="minorHAnsi"/>
          <w:b/>
          <w:sz w:val="20"/>
          <w:szCs w:val="20"/>
        </w:rPr>
        <w:t>WYKONAWCA</w:t>
      </w:r>
      <w:r w:rsidRPr="00992CC7">
        <w:rPr>
          <w:rFonts w:cstheme="minorHAnsi"/>
          <w:sz w:val="20"/>
          <w:szCs w:val="20"/>
        </w:rPr>
        <w:t xml:space="preserve"> </w:t>
      </w:r>
      <w:r w:rsidRPr="00992CC7">
        <w:rPr>
          <w:rFonts w:cstheme="minorHAnsi"/>
          <w:sz w:val="20"/>
          <w:szCs w:val="20"/>
        </w:rPr>
        <w:tab/>
      </w:r>
      <w:r w:rsidRPr="00992CC7">
        <w:rPr>
          <w:rFonts w:cstheme="minorHAnsi"/>
          <w:sz w:val="20"/>
          <w:szCs w:val="20"/>
        </w:rPr>
        <w:tab/>
      </w:r>
      <w:r w:rsidRPr="00992CC7">
        <w:rPr>
          <w:rFonts w:cstheme="minorHAnsi"/>
          <w:sz w:val="20"/>
          <w:szCs w:val="20"/>
        </w:rPr>
        <w:tab/>
      </w:r>
      <w:r w:rsidRPr="00992CC7">
        <w:rPr>
          <w:rFonts w:cstheme="minorHAnsi"/>
          <w:sz w:val="20"/>
          <w:szCs w:val="20"/>
        </w:rPr>
        <w:tab/>
      </w:r>
      <w:r w:rsidRPr="00992CC7">
        <w:rPr>
          <w:rFonts w:cstheme="minorHAnsi"/>
          <w:sz w:val="20"/>
          <w:szCs w:val="20"/>
        </w:rPr>
        <w:tab/>
      </w:r>
      <w:r w:rsidRPr="00992CC7">
        <w:rPr>
          <w:rFonts w:cstheme="minorHAnsi"/>
          <w:sz w:val="20"/>
          <w:szCs w:val="20"/>
        </w:rPr>
        <w:tab/>
      </w:r>
      <w:r w:rsidRPr="00992CC7">
        <w:rPr>
          <w:rFonts w:cstheme="minorHAnsi"/>
          <w:b/>
          <w:sz w:val="20"/>
          <w:szCs w:val="20"/>
        </w:rPr>
        <w:t>ZAMAWIAJĄCY</w:t>
      </w:r>
      <w:r w:rsidRPr="00992CC7">
        <w:rPr>
          <w:rFonts w:cstheme="minorHAnsi"/>
          <w:sz w:val="20"/>
          <w:szCs w:val="20"/>
        </w:rPr>
        <w:t xml:space="preserve"> </w:t>
      </w:r>
    </w:p>
    <w:p w14:paraId="746A17AC" w14:textId="733FDD74" w:rsidR="00264CFE" w:rsidRPr="00992CC7" w:rsidRDefault="00264CFE" w:rsidP="00992CC7">
      <w:pPr>
        <w:spacing w:after="120"/>
        <w:ind w:hanging="567"/>
        <w:jc w:val="center"/>
        <w:rPr>
          <w:rFonts w:cstheme="minorHAnsi"/>
          <w:sz w:val="20"/>
          <w:szCs w:val="20"/>
        </w:rPr>
      </w:pPr>
    </w:p>
    <w:p w14:paraId="741FABB7" w14:textId="74F0889D" w:rsidR="00264CFE" w:rsidRPr="00992CC7" w:rsidRDefault="00264CFE" w:rsidP="00992CC7">
      <w:pPr>
        <w:spacing w:after="120"/>
        <w:ind w:hanging="567"/>
        <w:jc w:val="center"/>
        <w:rPr>
          <w:rFonts w:cstheme="minorHAnsi"/>
          <w:sz w:val="20"/>
          <w:szCs w:val="20"/>
        </w:rPr>
      </w:pPr>
    </w:p>
    <w:p w14:paraId="4AB5E905" w14:textId="4D6C1B01" w:rsidR="00264CFE" w:rsidRPr="00992CC7" w:rsidRDefault="00264CFE" w:rsidP="00992CC7">
      <w:pPr>
        <w:spacing w:after="120"/>
        <w:ind w:hanging="567"/>
        <w:jc w:val="center"/>
        <w:rPr>
          <w:rFonts w:cstheme="minorHAnsi"/>
          <w:sz w:val="20"/>
          <w:szCs w:val="20"/>
        </w:rPr>
      </w:pPr>
    </w:p>
    <w:p w14:paraId="4754CBE8" w14:textId="2138E18F" w:rsidR="00264CFE" w:rsidRPr="00992CC7" w:rsidRDefault="00264CFE" w:rsidP="00992CC7">
      <w:pPr>
        <w:spacing w:after="120"/>
        <w:ind w:hanging="567"/>
        <w:jc w:val="center"/>
        <w:rPr>
          <w:rFonts w:cstheme="minorHAnsi"/>
          <w:sz w:val="20"/>
          <w:szCs w:val="20"/>
        </w:rPr>
      </w:pPr>
    </w:p>
    <w:p w14:paraId="1E31ECD0" w14:textId="77777777" w:rsidR="00264CFE" w:rsidRPr="00992CC7" w:rsidRDefault="00264CFE" w:rsidP="00992CC7">
      <w:pPr>
        <w:spacing w:after="120"/>
        <w:ind w:hanging="567"/>
        <w:jc w:val="center"/>
        <w:rPr>
          <w:rFonts w:cstheme="minorHAnsi"/>
          <w:sz w:val="20"/>
          <w:szCs w:val="20"/>
        </w:rPr>
      </w:pPr>
    </w:p>
    <w:p w14:paraId="3D44A383" w14:textId="77777777" w:rsidR="00432D37" w:rsidRPr="00992CC7" w:rsidRDefault="00432D37" w:rsidP="00992CC7">
      <w:pPr>
        <w:rPr>
          <w:rFonts w:cstheme="minorHAnsi"/>
          <w:sz w:val="20"/>
          <w:szCs w:val="20"/>
        </w:rPr>
      </w:pPr>
      <w:r w:rsidRPr="00992CC7">
        <w:rPr>
          <w:rFonts w:cstheme="minorHAnsi"/>
          <w:sz w:val="20"/>
          <w:szCs w:val="20"/>
        </w:rPr>
        <w:br w:type="page"/>
      </w:r>
    </w:p>
    <w:p w14:paraId="2D07F064" w14:textId="119A037A" w:rsidR="003D0D55" w:rsidRPr="00992CC7" w:rsidRDefault="00674671" w:rsidP="00992CC7">
      <w:pPr>
        <w:spacing w:after="120"/>
        <w:jc w:val="right"/>
        <w:outlineLvl w:val="0"/>
        <w:rPr>
          <w:rFonts w:cstheme="minorHAnsi"/>
          <w:i/>
          <w:sz w:val="20"/>
          <w:szCs w:val="20"/>
        </w:rPr>
      </w:pPr>
      <w:r w:rsidRPr="00992CC7">
        <w:rPr>
          <w:rFonts w:cstheme="minorHAnsi"/>
          <w:i/>
          <w:sz w:val="20"/>
          <w:szCs w:val="20"/>
        </w:rPr>
        <w:lastRenderedPageBreak/>
        <w:t xml:space="preserve">Załącznik nr 4 do Umowy ZP </w:t>
      </w:r>
      <w:r w:rsidR="006261F7" w:rsidRPr="00992CC7">
        <w:rPr>
          <w:rFonts w:cstheme="minorHAnsi"/>
          <w:i/>
          <w:sz w:val="20"/>
          <w:szCs w:val="20"/>
        </w:rPr>
        <w:t>22/2021</w:t>
      </w:r>
    </w:p>
    <w:p w14:paraId="249E051F" w14:textId="48AF8D04" w:rsidR="00EE6204" w:rsidRPr="00992CC7" w:rsidRDefault="00EE6204" w:rsidP="00992CC7">
      <w:pPr>
        <w:spacing w:after="120"/>
        <w:jc w:val="center"/>
        <w:outlineLvl w:val="0"/>
        <w:rPr>
          <w:rFonts w:cstheme="minorHAnsi"/>
          <w:b/>
          <w:sz w:val="20"/>
          <w:szCs w:val="20"/>
        </w:rPr>
      </w:pPr>
      <w:r w:rsidRPr="00992CC7">
        <w:rPr>
          <w:rFonts w:cstheme="minorHAnsi"/>
          <w:b/>
          <w:sz w:val="20"/>
          <w:szCs w:val="20"/>
        </w:rPr>
        <w:t>PROTOKÓŁ ODBIORU /WZÓR/</w:t>
      </w:r>
    </w:p>
    <w:p w14:paraId="11C1AFF7" w14:textId="77777777" w:rsidR="006D5B85" w:rsidRPr="00992CC7" w:rsidRDefault="006D5B85" w:rsidP="00992CC7">
      <w:pPr>
        <w:spacing w:after="120"/>
        <w:jc w:val="center"/>
        <w:outlineLvl w:val="0"/>
        <w:rPr>
          <w:rFonts w:cstheme="minorHAnsi"/>
          <w:b/>
          <w:sz w:val="20"/>
          <w:szCs w:val="20"/>
        </w:rPr>
      </w:pPr>
    </w:p>
    <w:p w14:paraId="5D37331A" w14:textId="77777777" w:rsidR="00EE6204" w:rsidRPr="00992CC7" w:rsidRDefault="00EE6204" w:rsidP="00992CC7">
      <w:pPr>
        <w:spacing w:after="120"/>
        <w:ind w:right="-284"/>
        <w:rPr>
          <w:rFonts w:cstheme="minorHAnsi"/>
          <w:sz w:val="20"/>
          <w:szCs w:val="20"/>
        </w:rPr>
      </w:pPr>
      <w:r w:rsidRPr="00992CC7">
        <w:rPr>
          <w:rFonts w:cstheme="minorHAnsi"/>
          <w:sz w:val="20"/>
          <w:szCs w:val="20"/>
        </w:rPr>
        <w:t xml:space="preserve">Sporządzony  w ............................................dnia …............................... </w:t>
      </w:r>
    </w:p>
    <w:p w14:paraId="29B0592B" w14:textId="77777777" w:rsidR="00EE6204" w:rsidRPr="00992CC7" w:rsidRDefault="00EE6204" w:rsidP="00992CC7">
      <w:pPr>
        <w:spacing w:after="120"/>
        <w:outlineLvl w:val="0"/>
        <w:rPr>
          <w:rFonts w:cstheme="minorHAnsi"/>
          <w:b/>
          <w:sz w:val="20"/>
          <w:szCs w:val="20"/>
        </w:rPr>
      </w:pPr>
      <w:r w:rsidRPr="00992CC7">
        <w:rPr>
          <w:rFonts w:cstheme="minorHAnsi"/>
          <w:b/>
          <w:sz w:val="20"/>
          <w:szCs w:val="20"/>
        </w:rPr>
        <w:t>WYKONAWCA:</w:t>
      </w:r>
    </w:p>
    <w:p w14:paraId="6D598F99" w14:textId="77777777" w:rsidR="00EE6204" w:rsidRPr="00992CC7" w:rsidRDefault="00EE6204" w:rsidP="00992CC7">
      <w:pPr>
        <w:spacing w:after="120"/>
        <w:rPr>
          <w:rFonts w:cstheme="minorHAnsi"/>
          <w:sz w:val="20"/>
          <w:szCs w:val="20"/>
        </w:rPr>
      </w:pPr>
      <w:r w:rsidRPr="00992CC7">
        <w:rPr>
          <w:rFonts w:cstheme="minorHAnsi"/>
          <w:sz w:val="20"/>
          <w:szCs w:val="20"/>
        </w:rPr>
        <w:t>……………………………………………….……………………………………….………….</w:t>
      </w:r>
    </w:p>
    <w:p w14:paraId="1FE6DDA4" w14:textId="77777777" w:rsidR="00EE6204" w:rsidRPr="00992CC7" w:rsidRDefault="00EE6204" w:rsidP="00992CC7">
      <w:pPr>
        <w:spacing w:after="120"/>
        <w:jc w:val="center"/>
        <w:rPr>
          <w:rFonts w:cstheme="minorHAnsi"/>
          <w:sz w:val="20"/>
          <w:szCs w:val="20"/>
        </w:rPr>
      </w:pPr>
      <w:r w:rsidRPr="00992CC7">
        <w:rPr>
          <w:rFonts w:cstheme="minorHAnsi"/>
          <w:sz w:val="20"/>
          <w:szCs w:val="20"/>
        </w:rPr>
        <w:t>( nazwa i adres firmy )</w:t>
      </w:r>
    </w:p>
    <w:p w14:paraId="76D19632" w14:textId="77777777" w:rsidR="00EE6204" w:rsidRPr="00992CC7" w:rsidRDefault="00EE6204" w:rsidP="00992CC7">
      <w:pPr>
        <w:spacing w:after="120"/>
        <w:outlineLvl w:val="0"/>
        <w:rPr>
          <w:rFonts w:cstheme="minorHAnsi"/>
          <w:sz w:val="20"/>
          <w:szCs w:val="20"/>
        </w:rPr>
      </w:pPr>
      <w:r w:rsidRPr="00992CC7">
        <w:rPr>
          <w:rFonts w:cstheme="minorHAnsi"/>
          <w:b/>
          <w:sz w:val="20"/>
          <w:szCs w:val="20"/>
        </w:rPr>
        <w:t>ZAMAWIAJĄCY:</w:t>
      </w:r>
    </w:p>
    <w:p w14:paraId="617BF027" w14:textId="77777777" w:rsidR="00EE6204" w:rsidRPr="00992CC7" w:rsidRDefault="00EE6204" w:rsidP="00992CC7">
      <w:pPr>
        <w:spacing w:after="120"/>
        <w:rPr>
          <w:rFonts w:cstheme="minorHAnsi"/>
          <w:sz w:val="20"/>
          <w:szCs w:val="20"/>
        </w:rPr>
      </w:pPr>
      <w:r w:rsidRPr="00992CC7">
        <w:rPr>
          <w:rFonts w:cstheme="minorHAnsi"/>
          <w:b/>
          <w:bCs/>
          <w:sz w:val="20"/>
          <w:szCs w:val="20"/>
        </w:rPr>
        <w:t>Transportowy Dozór Techniczny</w:t>
      </w:r>
      <w:r w:rsidRPr="00992CC7">
        <w:rPr>
          <w:rFonts w:cstheme="minorHAnsi"/>
          <w:sz w:val="20"/>
          <w:szCs w:val="20"/>
        </w:rPr>
        <w:t xml:space="preserve"> </w:t>
      </w:r>
    </w:p>
    <w:p w14:paraId="6AB8E8E6" w14:textId="14944BA3" w:rsidR="00EE6204" w:rsidRPr="00992CC7" w:rsidRDefault="00EE6204" w:rsidP="00992CC7">
      <w:pPr>
        <w:spacing w:after="120"/>
        <w:rPr>
          <w:rFonts w:cstheme="minorHAnsi"/>
          <w:sz w:val="20"/>
          <w:szCs w:val="20"/>
        </w:rPr>
      </w:pPr>
      <w:r w:rsidRPr="00992CC7">
        <w:rPr>
          <w:rFonts w:cstheme="minorHAnsi"/>
          <w:sz w:val="20"/>
          <w:szCs w:val="20"/>
        </w:rPr>
        <w:t>z siedzibą w Warszawie, przy ul.</w:t>
      </w:r>
      <w:r w:rsidR="009A69DC" w:rsidRPr="00992CC7">
        <w:rPr>
          <w:rFonts w:cstheme="minorHAnsi"/>
          <w:sz w:val="20"/>
          <w:szCs w:val="20"/>
        </w:rPr>
        <w:t xml:space="preserve"> Puławska 125, 02-707</w:t>
      </w:r>
      <w:r w:rsidRPr="00992CC7">
        <w:rPr>
          <w:rFonts w:cstheme="minorHAnsi"/>
          <w:sz w:val="20"/>
          <w:szCs w:val="20"/>
        </w:rPr>
        <w:t xml:space="preserve"> Warszawa,</w:t>
      </w:r>
    </w:p>
    <w:p w14:paraId="6AA58862" w14:textId="5AE12174" w:rsidR="00EE6204" w:rsidRPr="00992CC7" w:rsidRDefault="00EE6204" w:rsidP="00992CC7">
      <w:pPr>
        <w:pStyle w:val="Akapitzlist"/>
        <w:numPr>
          <w:ilvl w:val="0"/>
          <w:numId w:val="23"/>
        </w:numPr>
        <w:autoSpaceDE w:val="0"/>
        <w:autoSpaceDN w:val="0"/>
        <w:adjustRightInd w:val="0"/>
        <w:spacing w:after="120"/>
        <w:ind w:left="284" w:hanging="284"/>
        <w:contextualSpacing w:val="0"/>
        <w:rPr>
          <w:rFonts w:eastAsia="Calibri" w:cstheme="minorHAnsi"/>
          <w:sz w:val="20"/>
          <w:szCs w:val="20"/>
        </w:rPr>
      </w:pPr>
      <w:r w:rsidRPr="00992CC7">
        <w:rPr>
          <w:rFonts w:eastAsia="Calibri" w:cstheme="minorHAnsi"/>
          <w:b/>
          <w:bCs/>
          <w:sz w:val="20"/>
          <w:szCs w:val="20"/>
        </w:rPr>
        <w:t xml:space="preserve">Wykonawca </w:t>
      </w:r>
      <w:r w:rsidRPr="00992CC7">
        <w:rPr>
          <w:rFonts w:eastAsia="Calibri" w:cstheme="minorHAnsi"/>
          <w:sz w:val="20"/>
          <w:szCs w:val="20"/>
        </w:rPr>
        <w:t xml:space="preserve">przekazał </w:t>
      </w:r>
      <w:r w:rsidRPr="00992CC7">
        <w:rPr>
          <w:rFonts w:eastAsia="Calibri" w:cstheme="minorHAnsi"/>
          <w:b/>
          <w:bCs/>
          <w:sz w:val="20"/>
          <w:szCs w:val="20"/>
        </w:rPr>
        <w:t xml:space="preserve">Zamawiającemu </w:t>
      </w:r>
      <w:r w:rsidRPr="00992CC7">
        <w:rPr>
          <w:rFonts w:eastAsia="Calibri" w:cstheme="minorHAnsi"/>
          <w:i/>
          <w:sz w:val="20"/>
          <w:szCs w:val="20"/>
        </w:rPr>
        <w:t>Urządzenia</w:t>
      </w:r>
      <w:r w:rsidRPr="00992CC7">
        <w:rPr>
          <w:rFonts w:eastAsia="Calibri" w:cstheme="minorHAnsi"/>
          <w:sz w:val="20"/>
          <w:szCs w:val="20"/>
        </w:rPr>
        <w:t xml:space="preserve"> zgodnie z Umową nr __</w:t>
      </w:r>
      <w:r w:rsidR="00A64854" w:rsidRPr="00992CC7">
        <w:rPr>
          <w:rFonts w:eastAsia="Calibri" w:cstheme="minorHAnsi"/>
          <w:sz w:val="20"/>
          <w:szCs w:val="20"/>
        </w:rPr>
        <w:t>_______</w:t>
      </w:r>
      <w:r w:rsidRPr="00992CC7">
        <w:rPr>
          <w:rFonts w:eastAsia="Calibri" w:cstheme="minorHAnsi"/>
          <w:sz w:val="20"/>
          <w:szCs w:val="20"/>
        </w:rPr>
        <w:t>_ z</w:t>
      </w:r>
      <w:r w:rsidR="00A64854" w:rsidRPr="00992CC7">
        <w:rPr>
          <w:rFonts w:eastAsia="Calibri" w:cstheme="minorHAnsi"/>
          <w:sz w:val="20"/>
          <w:szCs w:val="20"/>
        </w:rPr>
        <w:t xml:space="preserve"> </w:t>
      </w:r>
      <w:r w:rsidRPr="00992CC7">
        <w:rPr>
          <w:rFonts w:eastAsia="Calibri" w:cstheme="minorHAnsi"/>
          <w:sz w:val="20"/>
          <w:szCs w:val="20"/>
        </w:rPr>
        <w:t>dnia ___________</w:t>
      </w:r>
    </w:p>
    <w:p w14:paraId="6B6E084B" w14:textId="77777777" w:rsidR="00EE6204" w:rsidRPr="00992CC7" w:rsidRDefault="00EE6204" w:rsidP="00992CC7">
      <w:pPr>
        <w:pStyle w:val="Akapitzlist"/>
        <w:numPr>
          <w:ilvl w:val="0"/>
          <w:numId w:val="23"/>
        </w:numPr>
        <w:autoSpaceDE w:val="0"/>
        <w:autoSpaceDN w:val="0"/>
        <w:adjustRightInd w:val="0"/>
        <w:spacing w:after="120"/>
        <w:ind w:left="284" w:hanging="284"/>
        <w:contextualSpacing w:val="0"/>
        <w:rPr>
          <w:rFonts w:eastAsia="Calibri" w:cstheme="minorHAnsi"/>
          <w:sz w:val="20"/>
          <w:szCs w:val="20"/>
        </w:rPr>
      </w:pPr>
      <w:r w:rsidRPr="00992CC7">
        <w:rPr>
          <w:rFonts w:eastAsia="Calibri" w:cstheme="minorHAnsi"/>
          <w:b/>
          <w:bCs/>
          <w:sz w:val="20"/>
          <w:szCs w:val="20"/>
        </w:rPr>
        <w:t xml:space="preserve">Zamawiający </w:t>
      </w:r>
      <w:r w:rsidRPr="00992CC7">
        <w:rPr>
          <w:rFonts w:eastAsia="Calibri" w:cstheme="minorHAnsi"/>
          <w:sz w:val="20"/>
          <w:szCs w:val="20"/>
        </w:rPr>
        <w:t xml:space="preserve">sprawdził kompletność dostawy </w:t>
      </w:r>
      <w:r w:rsidRPr="00992CC7">
        <w:rPr>
          <w:rFonts w:eastAsia="Calibri" w:cstheme="minorHAnsi"/>
          <w:i/>
          <w:sz w:val="20"/>
          <w:szCs w:val="20"/>
        </w:rPr>
        <w:t>Urządzeń</w:t>
      </w:r>
      <w:r w:rsidRPr="00992CC7">
        <w:rPr>
          <w:rFonts w:eastAsia="Calibri" w:cstheme="minorHAnsi"/>
          <w:sz w:val="20"/>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01"/>
        <w:gridCol w:w="3402"/>
        <w:gridCol w:w="1134"/>
        <w:gridCol w:w="2239"/>
      </w:tblGrid>
      <w:tr w:rsidR="00640408" w:rsidRPr="00992CC7" w14:paraId="271682F7" w14:textId="77777777" w:rsidTr="001100D9">
        <w:tc>
          <w:tcPr>
            <w:tcW w:w="596" w:type="dxa"/>
            <w:shd w:val="pct10" w:color="auto" w:fill="auto"/>
          </w:tcPr>
          <w:p w14:paraId="77410646" w14:textId="77777777" w:rsidR="00EE6204" w:rsidRPr="00992CC7" w:rsidRDefault="00EE6204" w:rsidP="00992CC7">
            <w:pPr>
              <w:spacing w:after="120"/>
              <w:rPr>
                <w:rFonts w:cstheme="minorHAnsi"/>
                <w:sz w:val="20"/>
                <w:szCs w:val="20"/>
              </w:rPr>
            </w:pPr>
            <w:r w:rsidRPr="00992CC7">
              <w:rPr>
                <w:rFonts w:cstheme="minorHAnsi"/>
                <w:sz w:val="20"/>
                <w:szCs w:val="20"/>
              </w:rPr>
              <w:t>Lp</w:t>
            </w:r>
          </w:p>
        </w:tc>
        <w:tc>
          <w:tcPr>
            <w:tcW w:w="1701" w:type="dxa"/>
            <w:shd w:val="pct10" w:color="auto" w:fill="auto"/>
            <w:vAlign w:val="center"/>
          </w:tcPr>
          <w:p w14:paraId="149AB454" w14:textId="77777777" w:rsidR="00EE6204" w:rsidRPr="00992CC7" w:rsidRDefault="00EE6204" w:rsidP="00992CC7">
            <w:pPr>
              <w:spacing w:after="120"/>
              <w:jc w:val="center"/>
              <w:rPr>
                <w:rFonts w:cstheme="minorHAnsi"/>
                <w:sz w:val="20"/>
                <w:szCs w:val="20"/>
              </w:rPr>
            </w:pPr>
            <w:r w:rsidRPr="00992CC7">
              <w:rPr>
                <w:rFonts w:cstheme="minorHAnsi"/>
                <w:sz w:val="20"/>
                <w:szCs w:val="20"/>
              </w:rPr>
              <w:t>Rodzaj urządzenia</w:t>
            </w:r>
          </w:p>
        </w:tc>
        <w:tc>
          <w:tcPr>
            <w:tcW w:w="3402" w:type="dxa"/>
            <w:shd w:val="pct10" w:color="auto" w:fill="auto"/>
          </w:tcPr>
          <w:p w14:paraId="0E04A89A" w14:textId="77777777" w:rsidR="001E35E9" w:rsidRPr="00992CC7" w:rsidRDefault="001E35E9" w:rsidP="00992CC7">
            <w:pPr>
              <w:spacing w:after="120"/>
              <w:rPr>
                <w:rFonts w:cstheme="minorHAnsi"/>
                <w:sz w:val="20"/>
                <w:szCs w:val="20"/>
              </w:rPr>
            </w:pPr>
            <w:r w:rsidRPr="00992CC7">
              <w:rPr>
                <w:rFonts w:cstheme="minorHAnsi"/>
                <w:sz w:val="20"/>
                <w:szCs w:val="20"/>
              </w:rPr>
              <w:t>Producent/Model/Typ</w:t>
            </w:r>
          </w:p>
        </w:tc>
        <w:tc>
          <w:tcPr>
            <w:tcW w:w="1134" w:type="dxa"/>
            <w:shd w:val="pct10" w:color="auto" w:fill="auto"/>
            <w:vAlign w:val="center"/>
          </w:tcPr>
          <w:p w14:paraId="63C4C441" w14:textId="77777777" w:rsidR="00EE6204" w:rsidRPr="00992CC7" w:rsidRDefault="00EE6204" w:rsidP="00992CC7">
            <w:pPr>
              <w:spacing w:after="120"/>
              <w:ind w:left="34" w:firstLine="0"/>
              <w:jc w:val="center"/>
              <w:rPr>
                <w:rFonts w:cstheme="minorHAnsi"/>
                <w:sz w:val="20"/>
                <w:szCs w:val="20"/>
              </w:rPr>
            </w:pPr>
            <w:r w:rsidRPr="00992CC7">
              <w:rPr>
                <w:rFonts w:cstheme="minorHAnsi"/>
                <w:sz w:val="20"/>
                <w:szCs w:val="20"/>
              </w:rPr>
              <w:t>Ilość urządzeń</w:t>
            </w:r>
          </w:p>
        </w:tc>
        <w:tc>
          <w:tcPr>
            <w:tcW w:w="2239" w:type="dxa"/>
            <w:tcBorders>
              <w:bottom w:val="single" w:sz="4" w:space="0" w:color="auto"/>
            </w:tcBorders>
            <w:shd w:val="pct10" w:color="auto" w:fill="auto"/>
            <w:vAlign w:val="center"/>
          </w:tcPr>
          <w:p w14:paraId="0EA9E72E" w14:textId="77777777" w:rsidR="00EE6204" w:rsidRPr="00992CC7" w:rsidRDefault="00EE6204" w:rsidP="00992CC7">
            <w:pPr>
              <w:spacing w:after="120"/>
              <w:jc w:val="center"/>
              <w:rPr>
                <w:rFonts w:cstheme="minorHAnsi"/>
                <w:sz w:val="20"/>
                <w:szCs w:val="20"/>
              </w:rPr>
            </w:pPr>
            <w:r w:rsidRPr="00992CC7">
              <w:rPr>
                <w:rFonts w:cstheme="minorHAnsi"/>
                <w:sz w:val="20"/>
                <w:szCs w:val="20"/>
              </w:rPr>
              <w:t>Uwagi</w:t>
            </w:r>
          </w:p>
        </w:tc>
      </w:tr>
      <w:tr w:rsidR="00640408" w:rsidRPr="00992CC7" w14:paraId="6815D093" w14:textId="77777777" w:rsidTr="001100D9">
        <w:trPr>
          <w:trHeight w:val="600"/>
        </w:trPr>
        <w:tc>
          <w:tcPr>
            <w:tcW w:w="596" w:type="dxa"/>
          </w:tcPr>
          <w:p w14:paraId="25AAFA80" w14:textId="77777777" w:rsidR="00EE6204" w:rsidRPr="00992CC7" w:rsidRDefault="00EE6204" w:rsidP="00992CC7">
            <w:pPr>
              <w:spacing w:after="120"/>
              <w:jc w:val="center"/>
              <w:rPr>
                <w:rFonts w:cstheme="minorHAnsi"/>
                <w:sz w:val="20"/>
                <w:szCs w:val="20"/>
              </w:rPr>
            </w:pPr>
            <w:r w:rsidRPr="00992CC7">
              <w:rPr>
                <w:rFonts w:cstheme="minorHAnsi"/>
                <w:sz w:val="20"/>
                <w:szCs w:val="20"/>
              </w:rPr>
              <w:t>1</w:t>
            </w:r>
          </w:p>
        </w:tc>
        <w:tc>
          <w:tcPr>
            <w:tcW w:w="1701" w:type="dxa"/>
            <w:vAlign w:val="center"/>
          </w:tcPr>
          <w:p w14:paraId="2B58BFE4" w14:textId="77777777" w:rsidR="00EE6204" w:rsidRPr="00992CC7" w:rsidRDefault="00984212" w:rsidP="00992CC7">
            <w:pPr>
              <w:spacing w:after="120"/>
              <w:ind w:left="152" w:hanging="152"/>
              <w:jc w:val="center"/>
              <w:rPr>
                <w:rFonts w:cstheme="minorHAnsi"/>
                <w:bCs/>
                <w:sz w:val="20"/>
                <w:szCs w:val="20"/>
              </w:rPr>
            </w:pPr>
            <w:r w:rsidRPr="00992CC7">
              <w:rPr>
                <w:rFonts w:cstheme="minorHAnsi"/>
                <w:bCs/>
                <w:sz w:val="20"/>
                <w:szCs w:val="20"/>
              </w:rPr>
              <w:t xml:space="preserve">Aparaty </w:t>
            </w:r>
            <w:r w:rsidR="001100D9" w:rsidRPr="00992CC7">
              <w:rPr>
                <w:rFonts w:cstheme="minorHAnsi"/>
                <w:bCs/>
                <w:sz w:val="20"/>
                <w:szCs w:val="20"/>
              </w:rPr>
              <w:t>telefoniczne TYP A</w:t>
            </w:r>
          </w:p>
        </w:tc>
        <w:tc>
          <w:tcPr>
            <w:tcW w:w="3402" w:type="dxa"/>
          </w:tcPr>
          <w:p w14:paraId="06C65AEF" w14:textId="77777777" w:rsidR="00EE6204" w:rsidRPr="00992CC7" w:rsidRDefault="00EE6204" w:rsidP="00992CC7">
            <w:pPr>
              <w:spacing w:after="120"/>
              <w:rPr>
                <w:rFonts w:cstheme="minorHAnsi"/>
                <w:sz w:val="20"/>
                <w:szCs w:val="20"/>
              </w:rPr>
            </w:pPr>
          </w:p>
          <w:p w14:paraId="029B32C8" w14:textId="77777777" w:rsidR="00EE6204" w:rsidRPr="00992CC7" w:rsidRDefault="00EE6204" w:rsidP="00992CC7">
            <w:pPr>
              <w:spacing w:after="120"/>
              <w:rPr>
                <w:rFonts w:cstheme="minorHAnsi"/>
                <w:b/>
                <w:sz w:val="20"/>
                <w:szCs w:val="20"/>
              </w:rPr>
            </w:pPr>
          </w:p>
        </w:tc>
        <w:tc>
          <w:tcPr>
            <w:tcW w:w="1134" w:type="dxa"/>
            <w:tcBorders>
              <w:right w:val="single" w:sz="4" w:space="0" w:color="auto"/>
            </w:tcBorders>
            <w:vAlign w:val="center"/>
          </w:tcPr>
          <w:p w14:paraId="16F7DFBA" w14:textId="4AF6F86B" w:rsidR="00EE6204" w:rsidRPr="00992CC7" w:rsidRDefault="00EE6204" w:rsidP="00992CC7">
            <w:pPr>
              <w:spacing w:after="120"/>
              <w:jc w:val="center"/>
              <w:rPr>
                <w:rFonts w:cstheme="minorHAnsi"/>
                <w:b/>
                <w:sz w:val="20"/>
                <w:szCs w:val="20"/>
              </w:rPr>
            </w:pPr>
          </w:p>
        </w:tc>
        <w:tc>
          <w:tcPr>
            <w:tcW w:w="2239" w:type="dxa"/>
            <w:tcBorders>
              <w:top w:val="single" w:sz="4" w:space="0" w:color="auto"/>
              <w:left w:val="single" w:sz="4" w:space="0" w:color="auto"/>
              <w:right w:val="single" w:sz="4" w:space="0" w:color="auto"/>
            </w:tcBorders>
            <w:vAlign w:val="center"/>
          </w:tcPr>
          <w:p w14:paraId="3E4E9779" w14:textId="77777777" w:rsidR="00EE6204" w:rsidRPr="00992CC7" w:rsidRDefault="00EE6204" w:rsidP="00992CC7">
            <w:pPr>
              <w:spacing w:after="120"/>
              <w:jc w:val="center"/>
              <w:rPr>
                <w:rFonts w:cstheme="minorHAnsi"/>
                <w:sz w:val="20"/>
                <w:szCs w:val="20"/>
              </w:rPr>
            </w:pPr>
          </w:p>
        </w:tc>
      </w:tr>
      <w:tr w:rsidR="00640408" w:rsidRPr="00992CC7" w14:paraId="54BC7559" w14:textId="77777777" w:rsidTr="001100D9">
        <w:trPr>
          <w:trHeight w:val="636"/>
        </w:trPr>
        <w:tc>
          <w:tcPr>
            <w:tcW w:w="596" w:type="dxa"/>
          </w:tcPr>
          <w:p w14:paraId="27EF8C84" w14:textId="77777777" w:rsidR="00EE6204" w:rsidRPr="00992CC7" w:rsidRDefault="00EE6204" w:rsidP="00992CC7">
            <w:pPr>
              <w:spacing w:after="120"/>
              <w:jc w:val="center"/>
              <w:rPr>
                <w:rFonts w:cstheme="minorHAnsi"/>
                <w:sz w:val="20"/>
                <w:szCs w:val="20"/>
              </w:rPr>
            </w:pPr>
            <w:r w:rsidRPr="00992CC7">
              <w:rPr>
                <w:rFonts w:cstheme="minorHAnsi"/>
                <w:sz w:val="20"/>
                <w:szCs w:val="20"/>
              </w:rPr>
              <w:t>2</w:t>
            </w:r>
          </w:p>
        </w:tc>
        <w:tc>
          <w:tcPr>
            <w:tcW w:w="1701" w:type="dxa"/>
            <w:vAlign w:val="center"/>
          </w:tcPr>
          <w:p w14:paraId="2BEE7A1F" w14:textId="77777777" w:rsidR="00EE6204" w:rsidRPr="00992CC7" w:rsidRDefault="001100D9" w:rsidP="00992CC7">
            <w:pPr>
              <w:spacing w:after="120"/>
              <w:ind w:left="152" w:hanging="152"/>
              <w:jc w:val="center"/>
              <w:rPr>
                <w:rFonts w:cstheme="minorHAnsi"/>
                <w:bCs/>
                <w:sz w:val="20"/>
                <w:szCs w:val="20"/>
              </w:rPr>
            </w:pPr>
            <w:r w:rsidRPr="00992CC7">
              <w:rPr>
                <w:rFonts w:cstheme="minorHAnsi"/>
                <w:bCs/>
                <w:sz w:val="20"/>
                <w:szCs w:val="20"/>
              </w:rPr>
              <w:t>Aparaty telefoniczne TYP B</w:t>
            </w:r>
          </w:p>
        </w:tc>
        <w:tc>
          <w:tcPr>
            <w:tcW w:w="3402" w:type="dxa"/>
          </w:tcPr>
          <w:p w14:paraId="76CFCCC0" w14:textId="77777777" w:rsidR="00EE6204" w:rsidRPr="00992CC7" w:rsidRDefault="00EE6204" w:rsidP="00992CC7">
            <w:pPr>
              <w:spacing w:after="120"/>
              <w:rPr>
                <w:rFonts w:cstheme="minorHAnsi"/>
                <w:b/>
                <w:sz w:val="20"/>
                <w:szCs w:val="20"/>
              </w:rPr>
            </w:pPr>
          </w:p>
        </w:tc>
        <w:tc>
          <w:tcPr>
            <w:tcW w:w="1134" w:type="dxa"/>
            <w:tcBorders>
              <w:right w:val="single" w:sz="4" w:space="0" w:color="auto"/>
            </w:tcBorders>
            <w:vAlign w:val="center"/>
          </w:tcPr>
          <w:p w14:paraId="1CEEEB9F" w14:textId="77777777" w:rsidR="00EE6204" w:rsidRPr="00992CC7" w:rsidRDefault="00EE6204" w:rsidP="00992CC7">
            <w:pPr>
              <w:spacing w:after="120"/>
              <w:jc w:val="center"/>
              <w:rPr>
                <w:rFonts w:cstheme="minorHAnsi"/>
                <w:b/>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14:paraId="14D1EEA2" w14:textId="77777777" w:rsidR="00EE6204" w:rsidRPr="00992CC7" w:rsidRDefault="00EE6204" w:rsidP="00992CC7">
            <w:pPr>
              <w:spacing w:after="120"/>
              <w:jc w:val="center"/>
              <w:rPr>
                <w:rFonts w:cstheme="minorHAnsi"/>
                <w:sz w:val="20"/>
                <w:szCs w:val="20"/>
              </w:rPr>
            </w:pPr>
          </w:p>
        </w:tc>
      </w:tr>
      <w:tr w:rsidR="00640408" w:rsidRPr="00992CC7" w14:paraId="0F908AE0" w14:textId="77777777" w:rsidTr="001100D9">
        <w:trPr>
          <w:trHeight w:val="636"/>
        </w:trPr>
        <w:tc>
          <w:tcPr>
            <w:tcW w:w="596" w:type="dxa"/>
          </w:tcPr>
          <w:p w14:paraId="5CEEAF85" w14:textId="77777777" w:rsidR="00EE6204" w:rsidRPr="00992CC7" w:rsidRDefault="00EE6204" w:rsidP="00992CC7">
            <w:pPr>
              <w:spacing w:after="120"/>
              <w:jc w:val="center"/>
              <w:rPr>
                <w:rFonts w:cstheme="minorHAnsi"/>
                <w:sz w:val="20"/>
                <w:szCs w:val="20"/>
              </w:rPr>
            </w:pPr>
            <w:r w:rsidRPr="00992CC7">
              <w:rPr>
                <w:rFonts w:cstheme="minorHAnsi"/>
                <w:sz w:val="20"/>
                <w:szCs w:val="20"/>
              </w:rPr>
              <w:t>3</w:t>
            </w:r>
          </w:p>
        </w:tc>
        <w:tc>
          <w:tcPr>
            <w:tcW w:w="1701" w:type="dxa"/>
            <w:vAlign w:val="center"/>
          </w:tcPr>
          <w:p w14:paraId="4BD07980" w14:textId="77777777" w:rsidR="00EE6204" w:rsidRPr="00992CC7" w:rsidRDefault="001100D9" w:rsidP="00992CC7">
            <w:pPr>
              <w:spacing w:after="120"/>
              <w:ind w:left="152" w:hanging="152"/>
              <w:jc w:val="center"/>
              <w:rPr>
                <w:rFonts w:cstheme="minorHAnsi"/>
                <w:bCs/>
                <w:sz w:val="20"/>
                <w:szCs w:val="20"/>
              </w:rPr>
            </w:pPr>
            <w:r w:rsidRPr="00992CC7">
              <w:rPr>
                <w:rFonts w:cstheme="minorHAnsi"/>
                <w:bCs/>
                <w:sz w:val="20"/>
                <w:szCs w:val="20"/>
              </w:rPr>
              <w:t>Aparaty telefoniczne TYP C</w:t>
            </w:r>
          </w:p>
        </w:tc>
        <w:tc>
          <w:tcPr>
            <w:tcW w:w="3402" w:type="dxa"/>
          </w:tcPr>
          <w:p w14:paraId="17D20AD4" w14:textId="77777777" w:rsidR="00EE6204" w:rsidRPr="00992CC7" w:rsidRDefault="00EE6204" w:rsidP="00992CC7">
            <w:pPr>
              <w:spacing w:after="120"/>
              <w:rPr>
                <w:rFonts w:cstheme="minorHAnsi"/>
                <w:b/>
                <w:sz w:val="20"/>
                <w:szCs w:val="20"/>
              </w:rPr>
            </w:pPr>
          </w:p>
        </w:tc>
        <w:tc>
          <w:tcPr>
            <w:tcW w:w="1134" w:type="dxa"/>
            <w:tcBorders>
              <w:right w:val="single" w:sz="4" w:space="0" w:color="auto"/>
            </w:tcBorders>
            <w:vAlign w:val="center"/>
          </w:tcPr>
          <w:p w14:paraId="6FF62CFF" w14:textId="77777777" w:rsidR="00EE6204" w:rsidRPr="00992CC7" w:rsidRDefault="00EE6204" w:rsidP="00992CC7">
            <w:pPr>
              <w:spacing w:after="120"/>
              <w:jc w:val="center"/>
              <w:rPr>
                <w:rFonts w:cstheme="minorHAnsi"/>
                <w:b/>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14:paraId="52292580" w14:textId="77777777" w:rsidR="00EE6204" w:rsidRPr="00992CC7" w:rsidRDefault="00EE6204" w:rsidP="00992CC7">
            <w:pPr>
              <w:spacing w:after="120"/>
              <w:jc w:val="center"/>
              <w:rPr>
                <w:rFonts w:cstheme="minorHAnsi"/>
                <w:sz w:val="20"/>
                <w:szCs w:val="20"/>
              </w:rPr>
            </w:pPr>
          </w:p>
        </w:tc>
      </w:tr>
      <w:tr w:rsidR="00247B4F" w:rsidRPr="00992CC7" w14:paraId="628CA978" w14:textId="77777777" w:rsidTr="001100D9">
        <w:trPr>
          <w:trHeight w:val="636"/>
        </w:trPr>
        <w:tc>
          <w:tcPr>
            <w:tcW w:w="596" w:type="dxa"/>
          </w:tcPr>
          <w:p w14:paraId="75B32D09" w14:textId="2F590715" w:rsidR="00247B4F" w:rsidRPr="00992CC7" w:rsidRDefault="00247B4F" w:rsidP="00992CC7">
            <w:pPr>
              <w:spacing w:after="120"/>
              <w:jc w:val="center"/>
              <w:rPr>
                <w:rFonts w:cstheme="minorHAnsi"/>
                <w:sz w:val="20"/>
                <w:szCs w:val="20"/>
              </w:rPr>
            </w:pPr>
            <w:r w:rsidRPr="00992CC7">
              <w:rPr>
                <w:rFonts w:cstheme="minorHAnsi"/>
                <w:sz w:val="20"/>
                <w:szCs w:val="20"/>
              </w:rPr>
              <w:t>3</w:t>
            </w:r>
          </w:p>
        </w:tc>
        <w:tc>
          <w:tcPr>
            <w:tcW w:w="1701" w:type="dxa"/>
            <w:vAlign w:val="center"/>
          </w:tcPr>
          <w:p w14:paraId="75D39CF7" w14:textId="5A0E44F9" w:rsidR="00247B4F" w:rsidRPr="00992CC7" w:rsidRDefault="00247B4F" w:rsidP="00992CC7">
            <w:pPr>
              <w:spacing w:after="120"/>
              <w:ind w:left="152" w:hanging="152"/>
              <w:jc w:val="center"/>
              <w:rPr>
                <w:rFonts w:cstheme="minorHAnsi"/>
                <w:bCs/>
                <w:sz w:val="20"/>
                <w:szCs w:val="20"/>
              </w:rPr>
            </w:pPr>
            <w:r w:rsidRPr="00992CC7">
              <w:rPr>
                <w:rFonts w:cstheme="minorHAnsi"/>
                <w:bCs/>
                <w:sz w:val="20"/>
                <w:szCs w:val="20"/>
              </w:rPr>
              <w:t>Aparaty telefoniczne TYP D</w:t>
            </w:r>
          </w:p>
        </w:tc>
        <w:tc>
          <w:tcPr>
            <w:tcW w:w="3402" w:type="dxa"/>
          </w:tcPr>
          <w:p w14:paraId="5239A2BF" w14:textId="77777777" w:rsidR="00247B4F" w:rsidRPr="00992CC7" w:rsidRDefault="00247B4F" w:rsidP="00992CC7">
            <w:pPr>
              <w:spacing w:after="120"/>
              <w:rPr>
                <w:rFonts w:cstheme="minorHAnsi"/>
                <w:b/>
                <w:sz w:val="20"/>
                <w:szCs w:val="20"/>
              </w:rPr>
            </w:pPr>
          </w:p>
        </w:tc>
        <w:tc>
          <w:tcPr>
            <w:tcW w:w="1134" w:type="dxa"/>
            <w:tcBorders>
              <w:right w:val="single" w:sz="4" w:space="0" w:color="auto"/>
            </w:tcBorders>
            <w:vAlign w:val="center"/>
          </w:tcPr>
          <w:p w14:paraId="08254C56" w14:textId="77777777" w:rsidR="00247B4F" w:rsidRPr="00992CC7" w:rsidRDefault="00247B4F" w:rsidP="00992CC7">
            <w:pPr>
              <w:spacing w:after="120"/>
              <w:jc w:val="center"/>
              <w:rPr>
                <w:rFonts w:cstheme="minorHAnsi"/>
                <w:b/>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14:paraId="19EE35A5" w14:textId="77777777" w:rsidR="00247B4F" w:rsidRPr="00992CC7" w:rsidRDefault="00247B4F" w:rsidP="00992CC7">
            <w:pPr>
              <w:spacing w:after="120"/>
              <w:jc w:val="center"/>
              <w:rPr>
                <w:rFonts w:cstheme="minorHAnsi"/>
                <w:sz w:val="20"/>
                <w:szCs w:val="20"/>
              </w:rPr>
            </w:pPr>
          </w:p>
        </w:tc>
      </w:tr>
      <w:tr w:rsidR="00247B4F" w:rsidRPr="00992CC7" w14:paraId="35EBA52B" w14:textId="77777777" w:rsidTr="001100D9">
        <w:trPr>
          <w:trHeight w:val="636"/>
        </w:trPr>
        <w:tc>
          <w:tcPr>
            <w:tcW w:w="596" w:type="dxa"/>
          </w:tcPr>
          <w:p w14:paraId="493CFD25" w14:textId="36817339" w:rsidR="00247B4F" w:rsidRPr="00992CC7" w:rsidRDefault="00247B4F" w:rsidP="00992CC7">
            <w:pPr>
              <w:spacing w:after="120"/>
              <w:jc w:val="center"/>
              <w:rPr>
                <w:rFonts w:cstheme="minorHAnsi"/>
                <w:sz w:val="20"/>
                <w:szCs w:val="20"/>
              </w:rPr>
            </w:pPr>
            <w:r w:rsidRPr="00992CC7">
              <w:rPr>
                <w:rFonts w:cstheme="minorHAnsi"/>
                <w:sz w:val="20"/>
                <w:szCs w:val="20"/>
              </w:rPr>
              <w:t>5</w:t>
            </w:r>
          </w:p>
        </w:tc>
        <w:tc>
          <w:tcPr>
            <w:tcW w:w="1701" w:type="dxa"/>
            <w:vAlign w:val="center"/>
          </w:tcPr>
          <w:p w14:paraId="43C84417" w14:textId="77777777" w:rsidR="00247B4F" w:rsidRPr="00992CC7" w:rsidRDefault="00247B4F" w:rsidP="00992CC7">
            <w:pPr>
              <w:spacing w:after="120"/>
              <w:ind w:left="0" w:firstLine="0"/>
              <w:jc w:val="center"/>
              <w:rPr>
                <w:rFonts w:cstheme="minorHAnsi"/>
                <w:sz w:val="20"/>
                <w:szCs w:val="20"/>
              </w:rPr>
            </w:pPr>
            <w:r w:rsidRPr="00992CC7">
              <w:rPr>
                <w:rFonts w:cstheme="minorHAnsi"/>
                <w:sz w:val="20"/>
                <w:szCs w:val="20"/>
              </w:rPr>
              <w:t>Karty SIM do aparatów telefonicznych</w:t>
            </w:r>
          </w:p>
        </w:tc>
        <w:tc>
          <w:tcPr>
            <w:tcW w:w="3402" w:type="dxa"/>
          </w:tcPr>
          <w:p w14:paraId="74E9036A" w14:textId="6E5D1813" w:rsidR="00247B4F" w:rsidRPr="00992CC7" w:rsidRDefault="00247B4F" w:rsidP="00992CC7">
            <w:pPr>
              <w:spacing w:after="120"/>
              <w:rPr>
                <w:rFonts w:cstheme="minorHAnsi"/>
                <w:b/>
                <w:sz w:val="20"/>
                <w:szCs w:val="20"/>
              </w:rPr>
            </w:pPr>
            <w:r w:rsidRPr="00992CC7">
              <w:rPr>
                <w:rFonts w:cstheme="minorHAnsi"/>
                <w:b/>
                <w:noProof/>
                <w:sz w:val="20"/>
                <w:szCs w:val="20"/>
                <w:lang w:eastAsia="pl-PL"/>
              </w:rPr>
              <mc:AlternateContent>
                <mc:Choice Requires="wps">
                  <w:drawing>
                    <wp:anchor distT="0" distB="0" distL="114300" distR="114300" simplePos="0" relativeHeight="251676672" behindDoc="0" locked="0" layoutInCell="1" allowOverlap="1" wp14:anchorId="1034CA7E" wp14:editId="35EB3B0D">
                      <wp:simplePos x="0" y="0"/>
                      <wp:positionH relativeFrom="column">
                        <wp:posOffset>301625</wp:posOffset>
                      </wp:positionH>
                      <wp:positionV relativeFrom="paragraph">
                        <wp:posOffset>58420</wp:posOffset>
                      </wp:positionV>
                      <wp:extent cx="1307465" cy="499110"/>
                      <wp:effectExtent l="0" t="0" r="26035" b="3429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49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DC4D20" id="_x0000_t32" coordsize="21600,21600" o:spt="32" o:oned="t" path="m,l21600,21600e" filled="f">
                      <v:path arrowok="t" fillok="f" o:connecttype="none"/>
                      <o:lock v:ext="edit" shapetype="t"/>
                    </v:shapetype>
                    <v:shape id="Łącznik prosty ze strzałką 4" o:spid="_x0000_s1026" type="#_x0000_t32" style="position:absolute;margin-left:23.75pt;margin-top:4.6pt;width:102.95pt;height:3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sQQIAAFUEAAAOAAAAZHJzL2Uyb0RvYy54bWysVM2O2jAQvlfqO1i+QxI2sBARVlUCvWxb&#10;pN0+gLEdYpHYlm0IbNVDK+2b7b5Xx+ZHbHupqubgjDOeb76Z+Zzp3b5t0I4bK5TMcdKPMeKSKibk&#10;OsdfHxe9MUbWEclIoyTP8YFbfDd7/27a6YwPVK0axg0CEGmzTue4dk5nUWRpzVti+0pzCc5KmZY4&#10;2Jp1xAzpAL1tokEcj6JOGaaNotxa+FoenXgW8KuKU/elqix3qMkxcHNhNWFd+TWaTUm2NkTXgp5o&#10;kH9g0RIhIekFqiSOoK0Rf0C1ghplVeX6VLWRqipBeagBqkni36p5qInmoRZojtWXNtn/B0s/75YG&#10;CZbjFCNJWhjR64+XZ/okxQZBX607oCcOIzRP5PXn5uUZpb5nnbYZhBZyaXzVdC8f9L2iG4ukKmoi&#10;1zxwfzxoAEx8RPQmxG+shsyr7pNicIZsnQoN3Fem9ZDQGrQPczpc5sT3DlH4mNzEt+loiBEFXzqZ&#10;JEkYZESyc7Q21n3kqoUSLMwc6BOxrl2hpARJKJOEXGR3b53nRrJzgE8t1UI0TVBGI1GX48lwMAwB&#10;VjWCeac/Zs16VTQG7YjXVnhCoeC5PmbUVrIAVnPC5ifbEdEcbUjeSI8H1QGdk3UUz7dJPJmP5+O0&#10;lw5G814al2Xvw6JIe6NFcjssb8qiKJPvnlqSZrVgjEvP7izkJP07oZyu1FGCFylf2hC9RQ/9ArLn&#10;dyAdxusnetTGSrHD0pzHDtoNh0/3zF+O6z3Y13+D2S8AAAD//wMAUEsDBBQABgAIAAAAIQCo2flC&#10;3QAAAAcBAAAPAAAAZHJzL2Rvd25yZXYueG1sTI7BTsMwEETvSP0Ha5F6QdRp2tA0ZFNVSD1wpK3E&#10;1Y2XJBCvo9hpQr8ec4LjaEZvXr6bTCuu1LvGMsJyEYEgLq1uuEI4nw6PKQjnFWvVWiaEb3KwK2Z3&#10;ucq0HfmNrkdfiQBhlymE2vsuk9KVNRnlFrYjDt2H7Y3yIfaV1L0aA9y0Mo6iJ2lUw+GhVh291FR+&#10;HQeDQG5IltF+a6rz6218eI9vn2N3QpzfT/tnEJ4m/zeGX/2gDkVwutiBtRMtwnqThCXCNgYR6jhZ&#10;rUFcENJNCrLI5X//4gcAAP//AwBQSwECLQAUAAYACAAAACEAtoM4kv4AAADhAQAAEwAAAAAAAAAA&#10;AAAAAAAAAAAAW0NvbnRlbnRfVHlwZXNdLnhtbFBLAQItABQABgAIAAAAIQA4/SH/1gAAAJQBAAAL&#10;AAAAAAAAAAAAAAAAAC8BAABfcmVscy8ucmVsc1BLAQItABQABgAIAAAAIQC9/MUsQQIAAFUEAAAO&#10;AAAAAAAAAAAAAAAAAC4CAABkcnMvZTJvRG9jLnhtbFBLAQItABQABgAIAAAAIQCo2flC3QAAAAcB&#10;AAAPAAAAAAAAAAAAAAAAAJsEAABkcnMvZG93bnJldi54bWxQSwUGAAAAAAQABADzAAAApQUAAAAA&#10;"/>
                  </w:pict>
                </mc:Fallback>
              </mc:AlternateContent>
            </w:r>
            <w:r w:rsidRPr="00992CC7">
              <w:rPr>
                <w:rFonts w:cstheme="minorHAnsi"/>
                <w:b/>
                <w:noProof/>
                <w:sz w:val="20"/>
                <w:szCs w:val="20"/>
                <w:lang w:eastAsia="pl-PL"/>
              </w:rPr>
              <mc:AlternateContent>
                <mc:Choice Requires="wps">
                  <w:drawing>
                    <wp:anchor distT="0" distB="0" distL="114300" distR="114300" simplePos="0" relativeHeight="251677696" behindDoc="0" locked="0" layoutInCell="1" allowOverlap="1" wp14:anchorId="0EE8DC6D" wp14:editId="0B1C92AC">
                      <wp:simplePos x="0" y="0"/>
                      <wp:positionH relativeFrom="column">
                        <wp:posOffset>304165</wp:posOffset>
                      </wp:positionH>
                      <wp:positionV relativeFrom="paragraph">
                        <wp:posOffset>22225</wp:posOffset>
                      </wp:positionV>
                      <wp:extent cx="1304925" cy="542925"/>
                      <wp:effectExtent l="0" t="0" r="28575" b="2857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66A32A" id="Łącznik prosty ze strzałką 3" o:spid="_x0000_s1026" type="#_x0000_t32" style="position:absolute;margin-left:23.95pt;margin-top:1.75pt;width:102.75pt;height:42.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bRRgIAAF8EAAAOAAAAZHJzL2Uyb0RvYy54bWysVFFv0zAQfkfiP1h+75K06VijphNKWl4G&#10;TNrg3bWdxqpjW7bXtEM8gLR/tv0vzk5XGLwgRB9cn3333XffnTO/3HcS7bh1QqsSZ2cpRlxRzYTa&#10;lPjT7Wp0gZHzRDEiteIlPnCHLxevX817U/CxbrVk3CIAUa7oTYlb702RJI62vCPuTBuu4LLRtiMe&#10;TLtJmCU9oHcyGafpedJry4zVlDsHp/VwiRcRv2k49R+bxnGPZImBm4+rjes6rMliToqNJaYV9EiD&#10;/AOLjggFSU9QNfEE3VnxB1QnqNVON/6M6i7RTSMojzVANVn6WzU3LTE81gLiOHOSyf0/WPphd22R&#10;YCWeYKRIBy16+vb4QO+V2CLQ1fkDuufQQntPnr5vHx/QJGjWG1dAaKWubaia7tWNudJ065DSVUvU&#10;hkfutwcDgFmISF6EBMMZyLzu32sGPuTO6yjgvrEdaqQwn0NgAAeR0D527HDqGN97ROEwm6T5bDzF&#10;iMLdNB+HfUhGioAToo11/h3XHRTjoPtQCBGb1ldaKRgObYccZHfl/BD4HBCClV4JKeGcFFKhvsSz&#10;KSQIptNSsHAZDbtZV9KiHQlTFn9HFi/crL5TLIK1nLDlce+JkMMeWEsV8KA6oHPcDWP0ZZbOlhfL&#10;i3yUj8+Xozyt69HbVZWPzlfZm2k9qauqzr4GalletIIxrgK755HO8r8bmePjGobxNNQnGZKX6FFo&#10;IPv8H0nHRofeDlOy1uxwbYO0oecwxdH5+OLCM/nVjl4/vwuLHwAAAP//AwBQSwMEFAAGAAgAAAAh&#10;ACF8rU3dAAAABwEAAA8AAABkcnMvZG93bnJldi54bWxMjsFOwzAQRO9I/IO1SNyoQ5u2acimQkgg&#10;DigShd7deJsE4nWI3ST9e9wTHEczevOy7WRaMVDvGssI97MIBHFpdcMVwufH810CwnnFWrWWCeFM&#10;Drb59VWmUm1Hfqdh5ysRIOxShVB736VSurImo9zMdsShO9reKB9iX0ndqzHATSvnUbSSRjUcHmrV&#10;0VNN5ffuZBB+eH3ex3JIvorCr15e3yqmYkS8vZkeH0B4mvzfGC76QR3y4HSwJ9ZOtAjxehOWCIsl&#10;iFDPl4sYxAEh2UQg80z+989/AQAA//8DAFBLAQItABQABgAIAAAAIQC2gziS/gAAAOEBAAATAAAA&#10;AAAAAAAAAAAAAAAAAABbQ29udGVudF9UeXBlc10ueG1sUEsBAi0AFAAGAAgAAAAhADj9If/WAAAA&#10;lAEAAAsAAAAAAAAAAAAAAAAALwEAAF9yZWxzLy5yZWxzUEsBAi0AFAAGAAgAAAAhAKMnFtFGAgAA&#10;XwQAAA4AAAAAAAAAAAAAAAAALgIAAGRycy9lMm9Eb2MueG1sUEsBAi0AFAAGAAgAAAAhACF8rU3d&#10;AAAABwEAAA8AAAAAAAAAAAAAAAAAoAQAAGRycy9kb3ducmV2LnhtbFBLBQYAAAAABAAEAPMAAACq&#10;BQAAAAA=&#10;"/>
                  </w:pict>
                </mc:Fallback>
              </mc:AlternateContent>
            </w:r>
          </w:p>
        </w:tc>
        <w:tc>
          <w:tcPr>
            <w:tcW w:w="1134" w:type="dxa"/>
            <w:tcBorders>
              <w:right w:val="single" w:sz="4" w:space="0" w:color="auto"/>
            </w:tcBorders>
            <w:vAlign w:val="center"/>
          </w:tcPr>
          <w:p w14:paraId="2A34EA47" w14:textId="77777777" w:rsidR="00247B4F" w:rsidRPr="00992CC7" w:rsidRDefault="00247B4F" w:rsidP="00992CC7">
            <w:pPr>
              <w:spacing w:after="120"/>
              <w:jc w:val="center"/>
              <w:rPr>
                <w:rFonts w:cstheme="minorHAnsi"/>
                <w:b/>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14:paraId="4B0C6781" w14:textId="77777777" w:rsidR="00247B4F" w:rsidRPr="00992CC7" w:rsidRDefault="00247B4F" w:rsidP="00992CC7">
            <w:pPr>
              <w:spacing w:after="120"/>
              <w:jc w:val="center"/>
              <w:rPr>
                <w:rFonts w:cstheme="minorHAnsi"/>
                <w:sz w:val="20"/>
                <w:szCs w:val="20"/>
              </w:rPr>
            </w:pPr>
          </w:p>
        </w:tc>
      </w:tr>
      <w:tr w:rsidR="00247B4F" w:rsidRPr="00992CC7" w14:paraId="0510AE69" w14:textId="77777777" w:rsidTr="001100D9">
        <w:trPr>
          <w:trHeight w:val="636"/>
        </w:trPr>
        <w:tc>
          <w:tcPr>
            <w:tcW w:w="596" w:type="dxa"/>
          </w:tcPr>
          <w:p w14:paraId="2C2C2C47" w14:textId="7E3DBDB6" w:rsidR="00247B4F" w:rsidRPr="00992CC7" w:rsidRDefault="00247B4F" w:rsidP="00992CC7">
            <w:pPr>
              <w:spacing w:after="120"/>
              <w:jc w:val="center"/>
              <w:rPr>
                <w:rFonts w:cstheme="minorHAnsi"/>
                <w:sz w:val="20"/>
                <w:szCs w:val="20"/>
              </w:rPr>
            </w:pPr>
            <w:r w:rsidRPr="00992CC7">
              <w:rPr>
                <w:rFonts w:cstheme="minorHAnsi"/>
                <w:sz w:val="20"/>
                <w:szCs w:val="20"/>
              </w:rPr>
              <w:t>6</w:t>
            </w:r>
          </w:p>
        </w:tc>
        <w:tc>
          <w:tcPr>
            <w:tcW w:w="1701" w:type="dxa"/>
            <w:vAlign w:val="center"/>
          </w:tcPr>
          <w:p w14:paraId="0BD3CB24" w14:textId="7C326B32" w:rsidR="00247B4F" w:rsidRPr="00992CC7" w:rsidRDefault="00247B4F" w:rsidP="00992CC7">
            <w:pPr>
              <w:spacing w:after="120"/>
              <w:ind w:left="10" w:hanging="10"/>
              <w:jc w:val="center"/>
              <w:rPr>
                <w:rFonts w:cstheme="minorHAnsi"/>
                <w:sz w:val="20"/>
                <w:szCs w:val="20"/>
              </w:rPr>
            </w:pPr>
            <w:r w:rsidRPr="00992CC7">
              <w:rPr>
                <w:rFonts w:cstheme="minorHAnsi"/>
                <w:sz w:val="20"/>
                <w:szCs w:val="20"/>
              </w:rPr>
              <w:t>Karty SIM dla usługi transmisji danych</w:t>
            </w:r>
          </w:p>
        </w:tc>
        <w:tc>
          <w:tcPr>
            <w:tcW w:w="3402" w:type="dxa"/>
          </w:tcPr>
          <w:p w14:paraId="5724EE1B" w14:textId="542D5992" w:rsidR="00247B4F" w:rsidRPr="00992CC7" w:rsidRDefault="00247B4F" w:rsidP="00992CC7">
            <w:pPr>
              <w:spacing w:after="120"/>
              <w:rPr>
                <w:rFonts w:cstheme="minorHAnsi"/>
                <w:b/>
                <w:noProof/>
                <w:sz w:val="20"/>
                <w:szCs w:val="20"/>
              </w:rPr>
            </w:pPr>
            <w:r w:rsidRPr="00992CC7">
              <w:rPr>
                <w:rFonts w:cstheme="minorHAnsi"/>
                <w:b/>
                <w:noProof/>
                <w:sz w:val="20"/>
                <w:szCs w:val="20"/>
                <w:lang w:eastAsia="pl-PL"/>
              </w:rPr>
              <mc:AlternateContent>
                <mc:Choice Requires="wps">
                  <w:drawing>
                    <wp:anchor distT="0" distB="0" distL="114300" distR="114300" simplePos="0" relativeHeight="251678720" behindDoc="0" locked="0" layoutInCell="1" allowOverlap="1" wp14:anchorId="2F2703D4" wp14:editId="5ABD750D">
                      <wp:simplePos x="0" y="0"/>
                      <wp:positionH relativeFrom="column">
                        <wp:posOffset>299085</wp:posOffset>
                      </wp:positionH>
                      <wp:positionV relativeFrom="paragraph">
                        <wp:posOffset>56515</wp:posOffset>
                      </wp:positionV>
                      <wp:extent cx="1304925" cy="390525"/>
                      <wp:effectExtent l="0" t="0" r="28575" b="2857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F9087C" id="Łącznik prosty ze strzałką 1" o:spid="_x0000_s1026" type="#_x0000_t32" style="position:absolute;margin-left:23.55pt;margin-top:4.45pt;width:102.75pt;height:30.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DLQwIAAF8EAAAOAAAAZHJzL2Uyb0RvYy54bWysVMGO2jAQvVfqP1i5s0kgUIiAVZVAL9sW&#10;abe9G9shFo5t2V4CVD200v7Z7n917AAt7aWqmoNjZzzPb948Z3q7bwTaMWO5krMovUkixCRRlMvN&#10;LPr0sOyNI2QdlhQLJdksOjAb3c5fv5q2Omd9VStBmUEAIm3e6llUO6fzOLakZg22N0ozCcFKmQY7&#10;WJpNTA1uAb0RcT9JRnGrDNVGEWYtfC27YDQP+FXFiPtYVZY5JGYRcHNhNGFc+zGeT3G+MVjXnJxo&#10;4H9g0WAu4dALVIkdRo+G/wHVcGKUVZW7IaqJVVVxwkINUE2a/FbNfY01C7WAOFZfZLL/D5Z82K0M&#10;4hR6FyGJG2jRy7fnJ3KUfItAV+sO6MigheaIX75vn59Q6jVrtc0htZAr46sme3mv7xTZWiRVUWO5&#10;YYH7w0EDYMiIr1L8wmo4ed2+VxT24EengoD7yjSoElx/9okeHERC+9Cxw6VjbO8QgY/pIMkm/WGE&#10;CMQGk2QIc6AX49zj+GxtrHvHVAPFWOg+FIL5pnaFkhLMoUx3Bt7dWdclnhN8slRLLkTwiJConUUT&#10;f4CPWCU49cGwMJt1IQzaYe+y8JxYXG0z6lHSAFYzTBenucNcdHNgLaTHg+qAzmnW2ejLJJksxotx&#10;1sv6o0UvS8qy93ZZZL3RMn0zLAdlUZTpV08tzfKaU8qkZ3e2dJr9nWVOl6sz48XUFxnia/QgNJA9&#10;vwPp0Gjf284la0UPK+Ol9T0HF4fNpxvnr8mv67Dr539h/gMAAP//AwBQSwMEFAAGAAgAAAAhADoe&#10;+lfbAAAABwEAAA8AAABkcnMvZG93bnJldi54bWxMjsFOhDAURfcm/kPzTNw5ZQgCIo+JMdG4MCSO&#10;uu/QJ6D0FWkHmL+3rnR5c2/OPeVuNYOYaXK9ZYTtJgJB3Fjdc4vw9vpwlYNwXrFWg2VCOJGDXXV+&#10;VqpC24VfaN77VgQIu0IhdN6PhZSu6cgot7Ejceg+7GSUD3FqpZ7UEuBmkHEUpdKonsNDp0a676j5&#10;2h8Nwjdnp/dEzvlnXfv08em5ZaoXxMuL9e4WhKfV/43hVz+oQxWcDvbI2okBIcm2YYmQ34AIdXwd&#10;pyAOCFmUgKxK+d+/+gEAAP//AwBQSwECLQAUAAYACAAAACEAtoM4kv4AAADhAQAAEwAAAAAAAAAA&#10;AAAAAAAAAAAAW0NvbnRlbnRfVHlwZXNdLnhtbFBLAQItABQABgAIAAAAIQA4/SH/1gAAAJQBAAAL&#10;AAAAAAAAAAAAAAAAAC8BAABfcmVscy8ucmVsc1BLAQItABQABgAIAAAAIQBrt0DLQwIAAF8EAAAO&#10;AAAAAAAAAAAAAAAAAC4CAABkcnMvZTJvRG9jLnhtbFBLAQItABQABgAIAAAAIQA6HvpX2wAAAAcB&#10;AAAPAAAAAAAAAAAAAAAAAJ0EAABkcnMvZG93bnJldi54bWxQSwUGAAAAAAQABADzAAAApQUAAAAA&#10;"/>
                  </w:pict>
                </mc:Fallback>
              </mc:AlternateContent>
            </w:r>
            <w:r w:rsidRPr="00992CC7">
              <w:rPr>
                <w:rFonts w:cstheme="minorHAnsi"/>
                <w:b/>
                <w:noProof/>
                <w:sz w:val="20"/>
                <w:szCs w:val="20"/>
                <w:lang w:eastAsia="pl-PL"/>
              </w:rPr>
              <mc:AlternateContent>
                <mc:Choice Requires="wps">
                  <w:drawing>
                    <wp:anchor distT="0" distB="0" distL="114300" distR="114300" simplePos="0" relativeHeight="251679744" behindDoc="0" locked="0" layoutInCell="1" allowOverlap="1" wp14:anchorId="05CE3B9D" wp14:editId="4D187DB2">
                      <wp:simplePos x="0" y="0"/>
                      <wp:positionH relativeFrom="column">
                        <wp:posOffset>309245</wp:posOffset>
                      </wp:positionH>
                      <wp:positionV relativeFrom="paragraph">
                        <wp:posOffset>56515</wp:posOffset>
                      </wp:positionV>
                      <wp:extent cx="1302385" cy="333375"/>
                      <wp:effectExtent l="0" t="0" r="31115" b="2857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FF70FD" id="Łącznik prosty ze strzałką 2" o:spid="_x0000_s1026" type="#_x0000_t32" style="position:absolute;margin-left:24.35pt;margin-top:4.45pt;width:102.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i9PgIAAFUEAAAOAAAAZHJzL2Uyb0RvYy54bWysVMlu2zAQvRfoPxC8O1q8xBEsB4Vk95K2&#10;BpJ+AE1SEmGJJEjGsl300AL5s+S/OqQXJO2lKMoDNVzmzZuZR81ud12LttxYoWSOk6sYIy6pYkLW&#10;Of76sBxMMbKOSEZaJXmO99zi2/n7d7NeZzxVjWoZNwhApM16nePGOZ1FkaUN74i9UppLOKyU6YiD&#10;pakjZkgP6F0bpXE8iXplmDaKcmthtzwe4nnArypO3ZeqstyhNsfAzYXZhHnt52g+I1ltiG4EPdEg&#10;/8CiI0JC0AtUSRxBj0b8AdUJapRVlbuiqotUVQnKQw6QTRL/ls19QzQPuUBxrL6Uyf4/WPp5uzJI&#10;sBynGEnSQYtefjw/0YMUGwR1tW6PDhxaaA7k5efm+Qmlvma9thm4FnJlfNZ0J+/1naIbi6QqGiJr&#10;Hrg/7DUAJt4jeuPiF1ZD5HX/STG4Qx6dCgXcVabzkFAatAt92l/6xHcOUdhMhnE6nI4xonA2hHE9&#10;DiFIdvbWxrqPXHWQgoWeA30i6sYVSkqQhDJJiEW2d9Z5biQ7O/jQUi1F2wZltBL1Ob4Zp+PgYFUr&#10;mD/016yp10Vr0JZ4bYVxYvHmmlGPkgWwhhO2ONmOiPZoQ/BWejzIDuicrKN4vt3EN4vpYjoajNLJ&#10;YjCKy3LwYVmMBpNlcj0uh2VRlMl3Ty0ZZY1gjEvP7izkZPR3Qjk9qaMEL1K+lCF6ix7qBWTP30A6&#10;tNd39KiNtWL7lTm3HbQbLp/emX8cr9dgv/4bzH8BAAD//wMAUEsDBBQABgAIAAAAIQAjuWAQ3QAA&#10;AAcBAAAPAAAAZHJzL2Rvd25yZXYueG1sTI9BT4NAFITvJv6HzTPxYuwCtpUij6Yx8eDRtonXLTwB&#10;Zd8SdinYX+/zpMfJTGa+ybez7dSZBt86RogXESji0lUt1wjHw8t9CsoHw5XpHBPCN3nYFtdXuckq&#10;N/EbnfehVlLCPjMITQh9prUvG7LGL1xPLN6HG6wJIodaV4OZpNx2OomitbamZVloTE/PDZVf+9Ei&#10;kB9XcbTb2Pr4epnu3pPL59QfEG9v5t0TqEBz+AvDL76gQyFMJzdy5VWHsEwfJYmQbkCJnawe5MkJ&#10;YR0vQRe5/s9f/AAAAP//AwBQSwECLQAUAAYACAAAACEAtoM4kv4AAADhAQAAEwAAAAAAAAAAAAAA&#10;AAAAAAAAW0NvbnRlbnRfVHlwZXNdLnhtbFBLAQItABQABgAIAAAAIQA4/SH/1gAAAJQBAAALAAAA&#10;AAAAAAAAAAAAAC8BAABfcmVscy8ucmVsc1BLAQItABQABgAIAAAAIQCWzRi9PgIAAFUEAAAOAAAA&#10;AAAAAAAAAAAAAC4CAABkcnMvZTJvRG9jLnhtbFBLAQItABQABgAIAAAAIQAjuWAQ3QAAAAcBAAAP&#10;AAAAAAAAAAAAAAAAAJgEAABkcnMvZG93bnJldi54bWxQSwUGAAAAAAQABADzAAAAogUAAAAA&#10;"/>
                  </w:pict>
                </mc:Fallback>
              </mc:AlternateContent>
            </w:r>
          </w:p>
        </w:tc>
        <w:tc>
          <w:tcPr>
            <w:tcW w:w="1134" w:type="dxa"/>
            <w:tcBorders>
              <w:right w:val="single" w:sz="4" w:space="0" w:color="auto"/>
            </w:tcBorders>
            <w:vAlign w:val="center"/>
          </w:tcPr>
          <w:p w14:paraId="3ECF6D55" w14:textId="77777777" w:rsidR="00247B4F" w:rsidRPr="00992CC7" w:rsidRDefault="00247B4F" w:rsidP="00992CC7">
            <w:pPr>
              <w:spacing w:after="120"/>
              <w:jc w:val="center"/>
              <w:rPr>
                <w:rFonts w:cstheme="minorHAnsi"/>
                <w:b/>
                <w:sz w:val="20"/>
                <w:szCs w:val="20"/>
              </w:rPr>
            </w:pPr>
          </w:p>
        </w:tc>
        <w:tc>
          <w:tcPr>
            <w:tcW w:w="2239" w:type="dxa"/>
            <w:tcBorders>
              <w:top w:val="single" w:sz="4" w:space="0" w:color="auto"/>
              <w:left w:val="single" w:sz="4" w:space="0" w:color="auto"/>
              <w:bottom w:val="single" w:sz="4" w:space="0" w:color="auto"/>
              <w:right w:val="single" w:sz="4" w:space="0" w:color="auto"/>
            </w:tcBorders>
            <w:vAlign w:val="center"/>
          </w:tcPr>
          <w:p w14:paraId="36A22275" w14:textId="77777777" w:rsidR="00247B4F" w:rsidRPr="00992CC7" w:rsidRDefault="00247B4F" w:rsidP="00992CC7">
            <w:pPr>
              <w:spacing w:after="120"/>
              <w:jc w:val="center"/>
              <w:rPr>
                <w:rFonts w:cstheme="minorHAnsi"/>
                <w:sz w:val="20"/>
                <w:szCs w:val="20"/>
              </w:rPr>
            </w:pPr>
          </w:p>
        </w:tc>
      </w:tr>
    </w:tbl>
    <w:p w14:paraId="6BFFA5B1" w14:textId="4D73DB00" w:rsidR="00EE6204" w:rsidRPr="00992CC7" w:rsidRDefault="00EE6204" w:rsidP="00992CC7">
      <w:pPr>
        <w:spacing w:after="120"/>
        <w:rPr>
          <w:rFonts w:cstheme="minorHAnsi"/>
          <w:sz w:val="20"/>
          <w:szCs w:val="20"/>
        </w:rPr>
      </w:pPr>
      <w:r w:rsidRPr="00992CC7">
        <w:rPr>
          <w:rFonts w:cstheme="minorHAnsi"/>
          <w:b/>
          <w:sz w:val="20"/>
          <w:szCs w:val="20"/>
        </w:rPr>
        <w:t>Inne:</w:t>
      </w:r>
      <w:r w:rsidR="00247B4F" w:rsidRPr="00992CC7">
        <w:rPr>
          <w:rFonts w:cstheme="minorHAnsi"/>
          <w:sz w:val="20"/>
          <w:szCs w:val="20"/>
        </w:rPr>
        <w:tab/>
      </w:r>
      <w:r w:rsidRPr="00992CC7">
        <w:rPr>
          <w:rFonts w:cstheme="minorHAnsi"/>
          <w:sz w:val="20"/>
          <w:szCs w:val="20"/>
        </w:rPr>
        <w:t>………………………………………………………………………………………………...………    ……………………………………………………………………...…………………………………</w:t>
      </w:r>
    </w:p>
    <w:p w14:paraId="25228B63" w14:textId="77777777" w:rsidR="006D5B85" w:rsidRPr="00992CC7" w:rsidRDefault="006D5B85" w:rsidP="00992CC7">
      <w:pPr>
        <w:spacing w:after="120"/>
        <w:jc w:val="center"/>
        <w:outlineLvl w:val="0"/>
        <w:rPr>
          <w:rFonts w:cstheme="minorHAnsi"/>
          <w:b/>
          <w:sz w:val="20"/>
          <w:szCs w:val="20"/>
        </w:rPr>
      </w:pPr>
    </w:p>
    <w:p w14:paraId="4984764E" w14:textId="5E029BDE" w:rsidR="00EE6204" w:rsidRPr="00992CC7" w:rsidRDefault="00EE6204" w:rsidP="00992CC7">
      <w:pPr>
        <w:spacing w:after="120"/>
        <w:jc w:val="center"/>
        <w:outlineLvl w:val="0"/>
        <w:rPr>
          <w:rFonts w:cstheme="minorHAnsi"/>
          <w:b/>
          <w:sz w:val="20"/>
          <w:szCs w:val="20"/>
        </w:rPr>
      </w:pPr>
      <w:r w:rsidRPr="00992CC7">
        <w:rPr>
          <w:rFonts w:cstheme="minorHAnsi"/>
          <w:b/>
          <w:sz w:val="20"/>
          <w:szCs w:val="20"/>
        </w:rPr>
        <w:t>WYKONAWCA</w:t>
      </w:r>
      <w:r w:rsidRPr="00992CC7">
        <w:rPr>
          <w:rFonts w:cstheme="minorHAnsi"/>
          <w:b/>
          <w:sz w:val="20"/>
          <w:szCs w:val="20"/>
        </w:rPr>
        <w:tab/>
        <w:t>:</w:t>
      </w:r>
      <w:r w:rsidRPr="00992CC7">
        <w:rPr>
          <w:rFonts w:cstheme="minorHAnsi"/>
          <w:b/>
          <w:sz w:val="20"/>
          <w:szCs w:val="20"/>
        </w:rPr>
        <w:tab/>
      </w:r>
      <w:r w:rsidRPr="00992CC7">
        <w:rPr>
          <w:rFonts w:cstheme="minorHAnsi"/>
          <w:b/>
          <w:sz w:val="20"/>
          <w:szCs w:val="20"/>
        </w:rPr>
        <w:tab/>
      </w:r>
      <w:r w:rsidRPr="00992CC7">
        <w:rPr>
          <w:rFonts w:cstheme="minorHAnsi"/>
          <w:b/>
          <w:sz w:val="20"/>
          <w:szCs w:val="20"/>
        </w:rPr>
        <w:tab/>
      </w:r>
      <w:r w:rsidRPr="00992CC7">
        <w:rPr>
          <w:rFonts w:cstheme="minorHAnsi"/>
          <w:b/>
          <w:sz w:val="20"/>
          <w:szCs w:val="20"/>
        </w:rPr>
        <w:tab/>
      </w:r>
      <w:r w:rsidRPr="00992CC7">
        <w:rPr>
          <w:rFonts w:cstheme="minorHAnsi"/>
          <w:b/>
          <w:sz w:val="20"/>
          <w:szCs w:val="20"/>
        </w:rPr>
        <w:tab/>
      </w:r>
      <w:r w:rsidRPr="00992CC7">
        <w:rPr>
          <w:rFonts w:cstheme="minorHAnsi"/>
          <w:b/>
          <w:sz w:val="20"/>
          <w:szCs w:val="20"/>
        </w:rPr>
        <w:tab/>
      </w:r>
      <w:r w:rsidRPr="00992CC7">
        <w:rPr>
          <w:rFonts w:cstheme="minorHAnsi"/>
          <w:b/>
          <w:sz w:val="20"/>
          <w:szCs w:val="20"/>
        </w:rPr>
        <w:tab/>
        <w:t>ZAMAWIAJĄCY:</w:t>
      </w:r>
    </w:p>
    <w:p w14:paraId="79BB63AD" w14:textId="77777777" w:rsidR="00A82839" w:rsidRPr="00992CC7" w:rsidRDefault="00A82839" w:rsidP="00992CC7">
      <w:pPr>
        <w:rPr>
          <w:rFonts w:cstheme="minorHAnsi"/>
          <w:sz w:val="20"/>
          <w:szCs w:val="20"/>
        </w:rPr>
      </w:pPr>
      <w:r w:rsidRPr="00992CC7">
        <w:rPr>
          <w:rFonts w:cstheme="minorHAnsi"/>
          <w:sz w:val="20"/>
          <w:szCs w:val="20"/>
        </w:rPr>
        <w:br w:type="page"/>
      </w:r>
    </w:p>
    <w:p w14:paraId="24EBDFC8" w14:textId="77777777" w:rsidR="00EE6204" w:rsidRPr="00992CC7" w:rsidRDefault="00EE6204" w:rsidP="00992CC7">
      <w:pPr>
        <w:spacing w:after="120"/>
        <w:ind w:left="142"/>
        <w:jc w:val="center"/>
        <w:rPr>
          <w:rFonts w:cstheme="minorHAnsi"/>
          <w:sz w:val="20"/>
          <w:szCs w:val="20"/>
        </w:rPr>
      </w:pPr>
    </w:p>
    <w:p w14:paraId="07F4BFEB" w14:textId="09CD46EC" w:rsidR="00674671" w:rsidRPr="00992CC7" w:rsidRDefault="00674671" w:rsidP="00992CC7">
      <w:pPr>
        <w:spacing w:after="120"/>
        <w:jc w:val="right"/>
        <w:outlineLvl w:val="0"/>
        <w:rPr>
          <w:rFonts w:cstheme="minorHAnsi"/>
          <w:i/>
          <w:sz w:val="20"/>
          <w:szCs w:val="20"/>
        </w:rPr>
      </w:pPr>
      <w:r w:rsidRPr="00992CC7">
        <w:rPr>
          <w:rFonts w:cstheme="minorHAnsi"/>
          <w:i/>
          <w:sz w:val="20"/>
          <w:szCs w:val="20"/>
        </w:rPr>
        <w:t>Załącznik nr 5 do Umowy ZP</w:t>
      </w:r>
      <w:r w:rsidR="006261F7" w:rsidRPr="00992CC7">
        <w:rPr>
          <w:rFonts w:cstheme="minorHAnsi"/>
          <w:i/>
          <w:sz w:val="20"/>
          <w:szCs w:val="20"/>
        </w:rPr>
        <w:t>22</w:t>
      </w:r>
      <w:r w:rsidR="00715A94" w:rsidRPr="00992CC7">
        <w:rPr>
          <w:rFonts w:cstheme="minorHAnsi"/>
          <w:i/>
          <w:sz w:val="20"/>
          <w:szCs w:val="20"/>
        </w:rPr>
        <w:t>/</w:t>
      </w:r>
      <w:r w:rsidR="006261F7" w:rsidRPr="00992CC7">
        <w:rPr>
          <w:rFonts w:cstheme="minorHAnsi"/>
          <w:i/>
          <w:sz w:val="20"/>
          <w:szCs w:val="20"/>
        </w:rPr>
        <w:t>2021</w:t>
      </w:r>
    </w:p>
    <w:p w14:paraId="7A9364AE" w14:textId="06FEC45F" w:rsidR="00201475" w:rsidRPr="00992CC7" w:rsidRDefault="00201475" w:rsidP="00992CC7">
      <w:pPr>
        <w:spacing w:after="120"/>
        <w:outlineLvl w:val="0"/>
        <w:rPr>
          <w:rFonts w:cstheme="minorHAnsi"/>
          <w:b/>
          <w:sz w:val="20"/>
          <w:szCs w:val="20"/>
        </w:rPr>
      </w:pPr>
    </w:p>
    <w:p w14:paraId="038A6A1D" w14:textId="77777777" w:rsidR="001E35E9" w:rsidRPr="00992CC7" w:rsidRDefault="00674671" w:rsidP="00992CC7">
      <w:pPr>
        <w:spacing w:after="120"/>
        <w:jc w:val="center"/>
        <w:outlineLvl w:val="0"/>
        <w:rPr>
          <w:rFonts w:cstheme="minorHAnsi"/>
          <w:b/>
          <w:sz w:val="20"/>
          <w:szCs w:val="20"/>
        </w:rPr>
      </w:pPr>
      <w:r w:rsidRPr="00992CC7">
        <w:rPr>
          <w:rFonts w:cstheme="minorHAnsi"/>
          <w:b/>
          <w:sz w:val="20"/>
          <w:szCs w:val="20"/>
        </w:rPr>
        <w:t xml:space="preserve">PROTOKÓŁ </w:t>
      </w:r>
      <w:r w:rsidR="001E35E9" w:rsidRPr="00992CC7">
        <w:rPr>
          <w:rFonts w:cstheme="minorHAnsi"/>
          <w:b/>
          <w:sz w:val="20"/>
          <w:szCs w:val="20"/>
        </w:rPr>
        <w:t>URUCHOMIENIA USŁUG</w:t>
      </w:r>
    </w:p>
    <w:p w14:paraId="70159A99" w14:textId="77777777" w:rsidR="00674671" w:rsidRPr="00992CC7" w:rsidRDefault="00674671" w:rsidP="00992CC7">
      <w:pPr>
        <w:spacing w:after="120"/>
        <w:jc w:val="center"/>
        <w:outlineLvl w:val="0"/>
        <w:rPr>
          <w:rFonts w:cstheme="minorHAnsi"/>
          <w:b/>
          <w:sz w:val="20"/>
          <w:szCs w:val="20"/>
        </w:rPr>
      </w:pPr>
      <w:r w:rsidRPr="00992CC7">
        <w:rPr>
          <w:rFonts w:cstheme="minorHAnsi"/>
          <w:b/>
          <w:sz w:val="20"/>
          <w:szCs w:val="20"/>
        </w:rPr>
        <w:t>/WZÓR/</w:t>
      </w:r>
    </w:p>
    <w:p w14:paraId="07D8C50A" w14:textId="77777777" w:rsidR="00674671" w:rsidRPr="00992CC7" w:rsidRDefault="00674671" w:rsidP="00992CC7">
      <w:pPr>
        <w:spacing w:after="120"/>
        <w:ind w:right="-284"/>
        <w:rPr>
          <w:rFonts w:cstheme="minorHAnsi"/>
          <w:sz w:val="20"/>
          <w:szCs w:val="20"/>
        </w:rPr>
      </w:pPr>
      <w:r w:rsidRPr="00992CC7">
        <w:rPr>
          <w:rFonts w:cstheme="minorHAnsi"/>
          <w:sz w:val="20"/>
          <w:szCs w:val="20"/>
        </w:rPr>
        <w:t xml:space="preserve">Sporządzony  w ............................................dnia …............................... </w:t>
      </w:r>
    </w:p>
    <w:p w14:paraId="220BC203" w14:textId="77777777" w:rsidR="00674671" w:rsidRPr="00992CC7" w:rsidRDefault="00674671" w:rsidP="00992CC7">
      <w:pPr>
        <w:spacing w:after="120"/>
        <w:outlineLvl w:val="0"/>
        <w:rPr>
          <w:rFonts w:cstheme="minorHAnsi"/>
          <w:b/>
          <w:sz w:val="20"/>
          <w:szCs w:val="20"/>
        </w:rPr>
      </w:pPr>
      <w:r w:rsidRPr="00992CC7">
        <w:rPr>
          <w:rFonts w:cstheme="minorHAnsi"/>
          <w:b/>
          <w:sz w:val="20"/>
          <w:szCs w:val="20"/>
        </w:rPr>
        <w:t>WYKONAWCA:</w:t>
      </w:r>
    </w:p>
    <w:p w14:paraId="381EBB77" w14:textId="77777777" w:rsidR="00674671" w:rsidRPr="00992CC7" w:rsidRDefault="00674671" w:rsidP="00992CC7">
      <w:pPr>
        <w:spacing w:after="120"/>
        <w:rPr>
          <w:rFonts w:cstheme="minorHAnsi"/>
          <w:sz w:val="20"/>
          <w:szCs w:val="20"/>
        </w:rPr>
      </w:pPr>
      <w:r w:rsidRPr="00992CC7">
        <w:rPr>
          <w:rFonts w:cstheme="minorHAnsi"/>
          <w:sz w:val="20"/>
          <w:szCs w:val="20"/>
        </w:rPr>
        <w:t>……………………………………………….……………………………………….………….</w:t>
      </w:r>
    </w:p>
    <w:p w14:paraId="0E0A9DEC" w14:textId="77777777" w:rsidR="00674671" w:rsidRPr="00992CC7" w:rsidRDefault="00674671" w:rsidP="00992CC7">
      <w:pPr>
        <w:spacing w:after="120"/>
        <w:jc w:val="center"/>
        <w:rPr>
          <w:rFonts w:cstheme="minorHAnsi"/>
          <w:sz w:val="20"/>
          <w:szCs w:val="20"/>
        </w:rPr>
      </w:pPr>
      <w:r w:rsidRPr="00992CC7">
        <w:rPr>
          <w:rFonts w:cstheme="minorHAnsi"/>
          <w:sz w:val="20"/>
          <w:szCs w:val="20"/>
        </w:rPr>
        <w:t>( nazwa i adres firmy )</w:t>
      </w:r>
    </w:p>
    <w:p w14:paraId="48592A78" w14:textId="77777777" w:rsidR="00674671" w:rsidRPr="00992CC7" w:rsidRDefault="00674671" w:rsidP="00992CC7">
      <w:pPr>
        <w:spacing w:after="120"/>
        <w:outlineLvl w:val="0"/>
        <w:rPr>
          <w:rFonts w:cstheme="minorHAnsi"/>
          <w:sz w:val="20"/>
          <w:szCs w:val="20"/>
        </w:rPr>
      </w:pPr>
      <w:r w:rsidRPr="00992CC7">
        <w:rPr>
          <w:rFonts w:cstheme="minorHAnsi"/>
          <w:b/>
          <w:sz w:val="20"/>
          <w:szCs w:val="20"/>
        </w:rPr>
        <w:t>ZAMAWIAJĄCY:</w:t>
      </w:r>
    </w:p>
    <w:p w14:paraId="1FBF1F3A" w14:textId="77777777" w:rsidR="00674671" w:rsidRPr="00992CC7" w:rsidRDefault="00674671" w:rsidP="00992CC7">
      <w:pPr>
        <w:spacing w:after="120"/>
        <w:rPr>
          <w:rFonts w:cstheme="minorHAnsi"/>
          <w:sz w:val="20"/>
          <w:szCs w:val="20"/>
        </w:rPr>
      </w:pPr>
      <w:r w:rsidRPr="00992CC7">
        <w:rPr>
          <w:rFonts w:cstheme="minorHAnsi"/>
          <w:b/>
          <w:bCs/>
          <w:sz w:val="20"/>
          <w:szCs w:val="20"/>
        </w:rPr>
        <w:t>Transportowy Dozór Techniczny</w:t>
      </w:r>
      <w:r w:rsidRPr="00992CC7">
        <w:rPr>
          <w:rFonts w:cstheme="minorHAnsi"/>
          <w:sz w:val="20"/>
          <w:szCs w:val="20"/>
        </w:rPr>
        <w:t xml:space="preserve"> </w:t>
      </w:r>
    </w:p>
    <w:p w14:paraId="4B22B919" w14:textId="77777777" w:rsidR="00080337" w:rsidRPr="00992CC7" w:rsidRDefault="00080337" w:rsidP="00992CC7">
      <w:pPr>
        <w:spacing w:after="120"/>
        <w:rPr>
          <w:rFonts w:cstheme="minorHAnsi"/>
          <w:sz w:val="20"/>
          <w:szCs w:val="20"/>
        </w:rPr>
      </w:pPr>
      <w:r w:rsidRPr="00992CC7">
        <w:rPr>
          <w:rFonts w:cstheme="minorHAnsi"/>
          <w:sz w:val="20"/>
          <w:szCs w:val="20"/>
        </w:rPr>
        <w:t xml:space="preserve">z siedzibą w Warszawie, przy ul. Puławska 125, 02-707 Warszawa </w:t>
      </w:r>
    </w:p>
    <w:p w14:paraId="4A96EAA8" w14:textId="77777777" w:rsidR="001E35E9" w:rsidRPr="00992CC7" w:rsidRDefault="001E35E9" w:rsidP="00992CC7">
      <w:pPr>
        <w:spacing w:after="120"/>
        <w:rPr>
          <w:rFonts w:cstheme="minorHAnsi"/>
          <w:sz w:val="20"/>
          <w:szCs w:val="20"/>
        </w:rPr>
      </w:pPr>
    </w:p>
    <w:p w14:paraId="1AB4FDDC" w14:textId="160AD808" w:rsidR="001E35E9" w:rsidRPr="00992CC7" w:rsidRDefault="001E35E9" w:rsidP="00992CC7">
      <w:pPr>
        <w:spacing w:after="240"/>
        <w:rPr>
          <w:rFonts w:cstheme="minorHAnsi"/>
          <w:sz w:val="20"/>
          <w:szCs w:val="20"/>
        </w:rPr>
      </w:pPr>
      <w:r w:rsidRPr="00992CC7">
        <w:rPr>
          <w:rFonts w:cstheme="minorHAnsi"/>
          <w:sz w:val="20"/>
          <w:szCs w:val="20"/>
        </w:rPr>
        <w:t>Potwierdzam dokonanie w dniu ……</w:t>
      </w:r>
      <w:r w:rsidR="006261F7" w:rsidRPr="00992CC7">
        <w:rPr>
          <w:rFonts w:cstheme="minorHAnsi"/>
          <w:sz w:val="20"/>
          <w:szCs w:val="20"/>
        </w:rPr>
        <w:t>………………</w:t>
      </w:r>
      <w:r w:rsidRPr="00992CC7">
        <w:rPr>
          <w:rFonts w:cstheme="minorHAnsi"/>
          <w:sz w:val="20"/>
          <w:szCs w:val="20"/>
        </w:rPr>
        <w:t xml:space="preserve">… uruchomienia świadczenia usług w zakresie telefonii komórkowej/Internetu bezprzewodowego dla </w:t>
      </w:r>
      <w:r w:rsidRPr="00992CC7">
        <w:rPr>
          <w:rFonts w:cstheme="minorHAnsi"/>
          <w:bCs/>
          <w:sz w:val="20"/>
          <w:szCs w:val="20"/>
        </w:rPr>
        <w:t>Transportowego Dozoru Technicznego zgodnie z umową ………………</w:t>
      </w:r>
      <w:r w:rsidR="006261F7" w:rsidRPr="00992CC7">
        <w:rPr>
          <w:rFonts w:cstheme="minorHAnsi"/>
          <w:bCs/>
          <w:sz w:val="20"/>
          <w:szCs w:val="20"/>
        </w:rPr>
        <w:t>……………….</w:t>
      </w:r>
      <w:r w:rsidRPr="00992CC7">
        <w:rPr>
          <w:rFonts w:cstheme="minorHAnsi"/>
          <w:bCs/>
          <w:sz w:val="20"/>
          <w:szCs w:val="20"/>
        </w:rPr>
        <w:t>……………..</w:t>
      </w:r>
      <w:r w:rsidRPr="00992CC7">
        <w:rPr>
          <w:rFonts w:cstheme="minorHAnsi"/>
          <w:sz w:val="20"/>
          <w:szCs w:val="20"/>
        </w:rPr>
        <w:t xml:space="preserve"> </w:t>
      </w:r>
    </w:p>
    <w:p w14:paraId="2C7BAEB3" w14:textId="77777777" w:rsidR="00674671" w:rsidRPr="00992CC7" w:rsidRDefault="00674671" w:rsidP="00992CC7">
      <w:pPr>
        <w:spacing w:after="240"/>
        <w:rPr>
          <w:rFonts w:cstheme="minorHAnsi"/>
          <w:sz w:val="20"/>
          <w:szCs w:val="20"/>
        </w:rPr>
      </w:pPr>
      <w:r w:rsidRPr="00992CC7">
        <w:rPr>
          <w:rFonts w:cstheme="minorHAnsi"/>
          <w:sz w:val="20"/>
          <w:szCs w:val="20"/>
        </w:rPr>
        <w:t>……………………………………………………………………...…………………………………</w:t>
      </w:r>
    </w:p>
    <w:p w14:paraId="1FE9D156" w14:textId="77777777" w:rsidR="00674671" w:rsidRPr="00812CE0" w:rsidRDefault="00674671" w:rsidP="00992CC7">
      <w:pPr>
        <w:spacing w:after="120"/>
        <w:jc w:val="center"/>
        <w:outlineLvl w:val="0"/>
        <w:rPr>
          <w:rFonts w:cstheme="minorHAnsi"/>
          <w:b/>
          <w:sz w:val="20"/>
          <w:szCs w:val="20"/>
        </w:rPr>
      </w:pPr>
      <w:r w:rsidRPr="00992CC7">
        <w:rPr>
          <w:rFonts w:cstheme="minorHAnsi"/>
          <w:b/>
          <w:sz w:val="20"/>
          <w:szCs w:val="20"/>
        </w:rPr>
        <w:t>WYKONAWCA</w:t>
      </w:r>
      <w:r w:rsidRPr="00992CC7">
        <w:rPr>
          <w:rFonts w:cstheme="minorHAnsi"/>
          <w:b/>
          <w:sz w:val="20"/>
          <w:szCs w:val="20"/>
        </w:rPr>
        <w:tab/>
        <w:t>:</w:t>
      </w:r>
      <w:r w:rsidRPr="00992CC7">
        <w:rPr>
          <w:rFonts w:cstheme="minorHAnsi"/>
          <w:b/>
          <w:sz w:val="20"/>
          <w:szCs w:val="20"/>
        </w:rPr>
        <w:tab/>
      </w:r>
      <w:r w:rsidRPr="00992CC7">
        <w:rPr>
          <w:rFonts w:cstheme="minorHAnsi"/>
          <w:b/>
          <w:sz w:val="20"/>
          <w:szCs w:val="20"/>
        </w:rPr>
        <w:tab/>
      </w:r>
      <w:r w:rsidRPr="00992CC7">
        <w:rPr>
          <w:rFonts w:cstheme="minorHAnsi"/>
          <w:b/>
          <w:sz w:val="20"/>
          <w:szCs w:val="20"/>
        </w:rPr>
        <w:tab/>
      </w:r>
      <w:r w:rsidRPr="00992CC7">
        <w:rPr>
          <w:rFonts w:cstheme="minorHAnsi"/>
          <w:b/>
          <w:sz w:val="20"/>
          <w:szCs w:val="20"/>
        </w:rPr>
        <w:tab/>
      </w:r>
      <w:r w:rsidRPr="00992CC7">
        <w:rPr>
          <w:rFonts w:cstheme="minorHAnsi"/>
          <w:b/>
          <w:sz w:val="20"/>
          <w:szCs w:val="20"/>
        </w:rPr>
        <w:tab/>
      </w:r>
      <w:r w:rsidRPr="00992CC7">
        <w:rPr>
          <w:rFonts w:cstheme="minorHAnsi"/>
          <w:b/>
          <w:sz w:val="20"/>
          <w:szCs w:val="20"/>
        </w:rPr>
        <w:tab/>
      </w:r>
      <w:r w:rsidRPr="00992CC7">
        <w:rPr>
          <w:rFonts w:cstheme="minorHAnsi"/>
          <w:b/>
          <w:sz w:val="20"/>
          <w:szCs w:val="20"/>
        </w:rPr>
        <w:tab/>
        <w:t>ZAMAWIAJĄCY:</w:t>
      </w:r>
    </w:p>
    <w:p w14:paraId="68108E95" w14:textId="77777777" w:rsidR="00674671" w:rsidRPr="00812CE0" w:rsidRDefault="00674671" w:rsidP="00992CC7">
      <w:pPr>
        <w:spacing w:after="120"/>
        <w:ind w:left="142"/>
        <w:jc w:val="center"/>
        <w:rPr>
          <w:rFonts w:cstheme="minorHAnsi"/>
          <w:sz w:val="20"/>
          <w:szCs w:val="20"/>
        </w:rPr>
      </w:pPr>
    </w:p>
    <w:p w14:paraId="5E3AC8C3" w14:textId="77777777" w:rsidR="00147548" w:rsidRPr="00812CE0" w:rsidRDefault="00147548" w:rsidP="00992CC7">
      <w:pPr>
        <w:widowControl w:val="0"/>
        <w:autoSpaceDE w:val="0"/>
        <w:autoSpaceDN w:val="0"/>
        <w:adjustRightInd w:val="0"/>
        <w:ind w:hanging="567"/>
        <w:rPr>
          <w:rFonts w:eastAsiaTheme="minorEastAsia" w:cstheme="minorHAnsi"/>
          <w:sz w:val="20"/>
          <w:szCs w:val="20"/>
          <w:lang w:eastAsia="pl-PL"/>
        </w:rPr>
      </w:pPr>
    </w:p>
    <w:p w14:paraId="609F4EBE" w14:textId="77777777" w:rsidR="00B04DA1" w:rsidRPr="00812CE0" w:rsidRDefault="00B04DA1" w:rsidP="00992CC7">
      <w:pPr>
        <w:widowControl w:val="0"/>
        <w:autoSpaceDE w:val="0"/>
        <w:autoSpaceDN w:val="0"/>
        <w:adjustRightInd w:val="0"/>
        <w:ind w:hanging="567"/>
        <w:rPr>
          <w:rFonts w:eastAsiaTheme="minorEastAsia" w:cstheme="minorHAnsi"/>
          <w:sz w:val="20"/>
          <w:szCs w:val="20"/>
          <w:lang w:eastAsia="pl-PL"/>
        </w:rPr>
      </w:pPr>
    </w:p>
    <w:sectPr w:rsidR="00B04DA1" w:rsidRPr="00812CE0" w:rsidSect="00F95599">
      <w:headerReference w:type="default" r:id="rId13"/>
      <w:footerReference w:type="default" r:id="rId14"/>
      <w:pgSz w:w="11909" w:h="16834"/>
      <w:pgMar w:top="1418" w:right="1147" w:bottom="1134" w:left="113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99F3" w14:textId="77777777" w:rsidR="00883BCC" w:rsidRDefault="00883BCC" w:rsidP="004E7E70">
      <w:r>
        <w:separator/>
      </w:r>
    </w:p>
  </w:endnote>
  <w:endnote w:type="continuationSeparator" w:id="0">
    <w:p w14:paraId="3BDF84EF" w14:textId="77777777" w:rsidR="00883BCC" w:rsidRDefault="00883BCC" w:rsidP="004E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175029"/>
      <w:docPartObj>
        <w:docPartGallery w:val="Page Numbers (Bottom of Page)"/>
        <w:docPartUnique/>
      </w:docPartObj>
    </w:sdtPr>
    <w:sdtEndPr/>
    <w:sdtContent>
      <w:p w14:paraId="3446B03A" w14:textId="3DD3F679" w:rsidR="00DA4478" w:rsidRDefault="00DA4478">
        <w:pPr>
          <w:pStyle w:val="Stopka"/>
          <w:jc w:val="right"/>
        </w:pPr>
        <w:r>
          <w:fldChar w:fldCharType="begin"/>
        </w:r>
        <w:r>
          <w:instrText>PAGE   \* MERGEFORMAT</w:instrText>
        </w:r>
        <w:r>
          <w:fldChar w:fldCharType="separate"/>
        </w:r>
        <w:r w:rsidR="004773D0">
          <w:rPr>
            <w:noProof/>
          </w:rPr>
          <w:t>4</w:t>
        </w:r>
        <w:r>
          <w:fldChar w:fldCharType="end"/>
        </w:r>
      </w:p>
    </w:sdtContent>
  </w:sdt>
  <w:p w14:paraId="16E3694E" w14:textId="77777777" w:rsidR="00DA4478" w:rsidRDefault="00DA4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40FF" w14:textId="77777777" w:rsidR="00883BCC" w:rsidRDefault="00883BCC" w:rsidP="004E7E70">
      <w:r>
        <w:separator/>
      </w:r>
    </w:p>
  </w:footnote>
  <w:footnote w:type="continuationSeparator" w:id="0">
    <w:p w14:paraId="6EC7C25C" w14:textId="77777777" w:rsidR="00883BCC" w:rsidRDefault="00883BCC" w:rsidP="004E7E70">
      <w:r>
        <w:continuationSeparator/>
      </w:r>
    </w:p>
  </w:footnote>
  <w:footnote w:id="1">
    <w:p w14:paraId="4827D14A" w14:textId="77777777" w:rsidR="00DA4478" w:rsidRPr="0025633E" w:rsidRDefault="00DA4478" w:rsidP="002715BD">
      <w:pPr>
        <w:pStyle w:val="Tekstprzypisudolnego"/>
        <w:rPr>
          <w:i/>
        </w:rPr>
      </w:pPr>
      <w:r w:rsidRPr="0025633E">
        <w:rPr>
          <w:rStyle w:val="Odwoanieprzypisudolnego"/>
          <w:i/>
        </w:rPr>
        <w:footnoteRef/>
      </w:r>
      <w:r w:rsidRPr="0025633E">
        <w:rPr>
          <w:i/>
        </w:rPr>
        <w:t xml:space="preserve"> </w:t>
      </w:r>
      <w:r>
        <w:rPr>
          <w:i/>
        </w:rPr>
        <w:t>J</w:t>
      </w:r>
      <w:r w:rsidRPr="0025633E">
        <w:rPr>
          <w:i/>
        </w:rPr>
        <w:t>eżeli zostało udzielone</w:t>
      </w:r>
      <w:r>
        <w:rPr>
          <w:i/>
        </w:rPr>
        <w:t>.</w:t>
      </w:r>
    </w:p>
  </w:footnote>
  <w:footnote w:id="2">
    <w:p w14:paraId="3A94E06B" w14:textId="77777777" w:rsidR="00DA4478" w:rsidRPr="0025633E" w:rsidRDefault="00DA4478" w:rsidP="002715BD">
      <w:pPr>
        <w:pStyle w:val="Tekstprzypisudolnego"/>
        <w:rPr>
          <w:i/>
        </w:rPr>
      </w:pPr>
      <w:r w:rsidRPr="0025633E">
        <w:rPr>
          <w:rStyle w:val="Odwoanieprzypisudolnego"/>
          <w:i/>
        </w:rPr>
        <w:footnoteRef/>
      </w:r>
      <w:r w:rsidRPr="0025633E">
        <w:rPr>
          <w:i/>
        </w:rPr>
        <w:t xml:space="preserve"> </w:t>
      </w:r>
      <w:r>
        <w:rPr>
          <w:i/>
        </w:rPr>
        <w:t>J</w:t>
      </w:r>
      <w:r w:rsidRPr="0025633E">
        <w:rPr>
          <w:i/>
        </w:rPr>
        <w:t xml:space="preserve">eżeli do zawarcia </w:t>
      </w:r>
      <w:r>
        <w:rPr>
          <w:i/>
        </w:rPr>
        <w:t>Umo</w:t>
      </w:r>
      <w:r w:rsidRPr="0025633E">
        <w:rPr>
          <w:i/>
        </w:rPr>
        <w:t>wy jest wymagana</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A7DE" w14:textId="3AD148A6" w:rsidR="00DA4478" w:rsidRPr="009A6864" w:rsidRDefault="00DA4478" w:rsidP="00F14DBF">
    <w:pPr>
      <w:spacing w:after="120"/>
      <w:jc w:val="right"/>
      <w:rPr>
        <w:rFonts w:ascii="Calibri" w:hAnsi="Calibri" w:cs="Arial"/>
        <w:i/>
        <w:color w:val="FF0000"/>
        <w:sz w:val="20"/>
        <w:szCs w:val="20"/>
      </w:rPr>
    </w:pPr>
    <w:r>
      <w:rPr>
        <w:rFonts w:ascii="Calibri" w:hAnsi="Calibri" w:cs="Arial"/>
        <w:i/>
        <w:sz w:val="20"/>
        <w:szCs w:val="20"/>
      </w:rPr>
      <w:t>Załącznik nr 2 do S</w:t>
    </w:r>
    <w:r w:rsidRPr="009A6864">
      <w:rPr>
        <w:rFonts w:ascii="Calibri" w:hAnsi="Calibri" w:cs="Arial"/>
        <w:i/>
        <w:sz w:val="20"/>
        <w:szCs w:val="20"/>
      </w:rPr>
      <w:t xml:space="preserve">WZ ZP </w:t>
    </w:r>
    <w:r>
      <w:rPr>
        <w:rFonts w:ascii="Calibri" w:hAnsi="Calibri" w:cs="Arial"/>
        <w:i/>
        <w:sz w:val="20"/>
        <w:szCs w:val="20"/>
      </w:rPr>
      <w:t>22</w:t>
    </w:r>
    <w:r w:rsidRPr="009A6864">
      <w:rPr>
        <w:rFonts w:ascii="Calibri" w:hAnsi="Calibri" w:cs="Arial"/>
        <w:i/>
        <w:sz w:val="20"/>
        <w:szCs w:val="20"/>
      </w:rPr>
      <w:t>/</w:t>
    </w:r>
    <w:r>
      <w:rPr>
        <w:rFonts w:cs="Arial"/>
        <w:i/>
        <w:sz w:val="20"/>
        <w:szCs w:val="20"/>
      </w:rPr>
      <w:t xml:space="preserve">2021 </w:t>
    </w:r>
    <w:r>
      <w:rPr>
        <w:rFonts w:ascii="Calibri" w:hAnsi="Calibri" w:cs="Arial"/>
        <w:i/>
        <w:sz w:val="20"/>
        <w:szCs w:val="20"/>
      </w:rPr>
      <w:t xml:space="preserve">Projektowane postanowienia </w:t>
    </w:r>
    <w:r w:rsidRPr="009A6864">
      <w:rPr>
        <w:rFonts w:ascii="Calibri" w:hAnsi="Calibri" w:cs="Arial"/>
        <w:i/>
        <w:sz w:val="20"/>
        <w:szCs w:val="20"/>
      </w:rPr>
      <w:t>umowy</w:t>
    </w:r>
    <w:r w:rsidR="009C37ED">
      <w:rPr>
        <w:rFonts w:ascii="Calibri" w:hAnsi="Calibri" w:cs="Arial"/>
        <w:i/>
        <w:sz w:val="20"/>
        <w:szCs w:val="20"/>
      </w:rPr>
      <w:t xml:space="preserve"> – </w:t>
    </w:r>
    <w:r w:rsidR="009C37ED" w:rsidRPr="009C37ED">
      <w:rPr>
        <w:rFonts w:ascii="Calibri" w:hAnsi="Calibri" w:cs="Arial"/>
        <w:i/>
        <w:color w:val="FF0000"/>
        <w:sz w:val="20"/>
        <w:szCs w:val="20"/>
      </w:rPr>
      <w:t>po zmianie z dnia 1</w:t>
    </w:r>
    <w:r w:rsidR="008E2CAA">
      <w:rPr>
        <w:rFonts w:ascii="Calibri" w:hAnsi="Calibri" w:cs="Arial"/>
        <w:i/>
        <w:color w:val="FF0000"/>
        <w:sz w:val="20"/>
        <w:szCs w:val="20"/>
      </w:rPr>
      <w:t>6</w:t>
    </w:r>
    <w:r w:rsidR="009C37ED" w:rsidRPr="009C37ED">
      <w:rPr>
        <w:rFonts w:ascii="Calibri" w:hAnsi="Calibri" w:cs="Arial"/>
        <w:i/>
        <w:color w:val="FF0000"/>
        <w:sz w:val="20"/>
        <w:szCs w:val="20"/>
      </w:rPr>
      <w:t xml:space="preserve">.09.2021r. </w:t>
    </w:r>
    <w:r w:rsidRPr="009C37ED">
      <w:rPr>
        <w:rFonts w:ascii="Calibri" w:hAnsi="Calibri" w:cs="Arial"/>
        <w:i/>
        <w:color w:val="FF0000"/>
        <w:sz w:val="20"/>
        <w:szCs w:val="20"/>
      </w:rPr>
      <w:t xml:space="preserve"> </w:t>
    </w:r>
  </w:p>
  <w:p w14:paraId="27A2CCC2" w14:textId="032BBA61" w:rsidR="00DA4478" w:rsidRPr="00F14DBF" w:rsidRDefault="00DA4478" w:rsidP="00F14D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49"/>
    <w:lvl w:ilvl="0">
      <w:start w:val="1"/>
      <w:numFmt w:val="decimal"/>
      <w:lvlText w:val="%1."/>
      <w:lvlJc w:val="left"/>
      <w:pPr>
        <w:tabs>
          <w:tab w:val="num" w:pos="0"/>
        </w:tabs>
        <w:ind w:left="720" w:hanging="360"/>
      </w:pPr>
      <w:rPr>
        <w:rFonts w:cs="Times New Roman"/>
      </w:rPr>
    </w:lvl>
  </w:abstractNum>
  <w:abstractNum w:abstractNumId="1" w15:restartNumberingAfterBreak="0">
    <w:nsid w:val="008F2C23"/>
    <w:multiLevelType w:val="singleLevel"/>
    <w:tmpl w:val="5C2674E8"/>
    <w:lvl w:ilvl="0">
      <w:start w:val="6"/>
      <w:numFmt w:val="decimal"/>
      <w:lvlText w:val="%1."/>
      <w:legacy w:legacy="1" w:legacySpace="0" w:legacyIndent="566"/>
      <w:lvlJc w:val="left"/>
      <w:rPr>
        <w:rFonts w:asciiTheme="minorHAnsi" w:hAnsiTheme="minorHAnsi" w:cstheme="minorHAnsi" w:hint="default"/>
      </w:rPr>
    </w:lvl>
  </w:abstractNum>
  <w:abstractNum w:abstractNumId="2" w15:restartNumberingAfterBreak="0">
    <w:nsid w:val="01CD48E7"/>
    <w:multiLevelType w:val="hybridMultilevel"/>
    <w:tmpl w:val="020CD7F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4416D81"/>
    <w:multiLevelType w:val="hybridMultilevel"/>
    <w:tmpl w:val="6D76A316"/>
    <w:lvl w:ilvl="0" w:tplc="D506E134">
      <w:start w:val="1"/>
      <w:numFmt w:val="decimal"/>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255AC"/>
    <w:multiLevelType w:val="hybridMultilevel"/>
    <w:tmpl w:val="CEBA498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778425B"/>
    <w:multiLevelType w:val="hybridMultilevel"/>
    <w:tmpl w:val="940ACA1A"/>
    <w:lvl w:ilvl="0" w:tplc="E48C504A">
      <w:start w:val="1"/>
      <w:numFmt w:val="decimal"/>
      <w:lvlText w:val="%1)"/>
      <w:lvlJc w:val="left"/>
      <w:pPr>
        <w:ind w:left="644" w:hanging="360"/>
      </w:pPr>
      <w:rPr>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E01EA5"/>
    <w:multiLevelType w:val="hybridMultilevel"/>
    <w:tmpl w:val="BCC0BFA6"/>
    <w:lvl w:ilvl="0" w:tplc="04150011">
      <w:start w:val="1"/>
      <w:numFmt w:val="decimal"/>
      <w:lvlText w:val="%1)"/>
      <w:lvlJc w:val="left"/>
      <w:pPr>
        <w:ind w:left="2482" w:hanging="360"/>
      </w:pPr>
    </w:lvl>
    <w:lvl w:ilvl="1" w:tplc="04150019" w:tentative="1">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7" w15:restartNumberingAfterBreak="0">
    <w:nsid w:val="0F237346"/>
    <w:multiLevelType w:val="hybridMultilevel"/>
    <w:tmpl w:val="2AFC6772"/>
    <w:lvl w:ilvl="0" w:tplc="AD2268A0">
      <w:start w:val="1"/>
      <w:numFmt w:val="decimal"/>
      <w:lvlText w:val="%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8312BD"/>
    <w:multiLevelType w:val="hybridMultilevel"/>
    <w:tmpl w:val="A3B6F2DA"/>
    <w:lvl w:ilvl="0" w:tplc="4B882622">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19658A4"/>
    <w:multiLevelType w:val="hybridMultilevel"/>
    <w:tmpl w:val="BCC0BFA6"/>
    <w:lvl w:ilvl="0" w:tplc="04150011">
      <w:start w:val="1"/>
      <w:numFmt w:val="decimal"/>
      <w:lvlText w:val="%1)"/>
      <w:lvlJc w:val="left"/>
      <w:pPr>
        <w:ind w:left="2482" w:hanging="360"/>
      </w:pPr>
    </w:lvl>
    <w:lvl w:ilvl="1" w:tplc="04150019" w:tentative="1">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10" w15:restartNumberingAfterBreak="0">
    <w:nsid w:val="125F05E7"/>
    <w:multiLevelType w:val="hybridMultilevel"/>
    <w:tmpl w:val="2E22280E"/>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41E010C"/>
    <w:multiLevelType w:val="hybridMultilevel"/>
    <w:tmpl w:val="B3B80F9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150E5DA7"/>
    <w:multiLevelType w:val="hybridMultilevel"/>
    <w:tmpl w:val="437AEFBC"/>
    <w:lvl w:ilvl="0" w:tplc="9648F3B6">
      <w:start w:val="1"/>
      <w:numFmt w:val="decimal"/>
      <w:lvlText w:val="%1."/>
      <w:lvlJc w:val="left"/>
      <w:pPr>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4D61"/>
    <w:multiLevelType w:val="hybridMultilevel"/>
    <w:tmpl w:val="2196E002"/>
    <w:lvl w:ilvl="0" w:tplc="FE406CC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A83592C"/>
    <w:multiLevelType w:val="hybridMultilevel"/>
    <w:tmpl w:val="F7C6FB98"/>
    <w:lvl w:ilvl="0" w:tplc="07C22148">
      <w:start w:val="1"/>
      <w:numFmt w:val="decimal"/>
      <w:lvlText w:val="%1)"/>
      <w:lvlJc w:val="left"/>
      <w:pPr>
        <w:tabs>
          <w:tab w:val="num" w:pos="786"/>
        </w:tabs>
        <w:ind w:left="786" w:hanging="360"/>
      </w:pPr>
      <w:rPr>
        <w:rFonts w:hint="default"/>
      </w:rPr>
    </w:lvl>
    <w:lvl w:ilvl="1" w:tplc="53CC307E">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1B1394"/>
    <w:multiLevelType w:val="hybridMultilevel"/>
    <w:tmpl w:val="3D926F00"/>
    <w:lvl w:ilvl="0" w:tplc="D2F817FE">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B5711D5"/>
    <w:multiLevelType w:val="hybridMultilevel"/>
    <w:tmpl w:val="070824D8"/>
    <w:lvl w:ilvl="0" w:tplc="E2A8C8A6">
      <w:start w:val="1"/>
      <w:numFmt w:val="decimal"/>
      <w:lvlText w:val="%1."/>
      <w:lvlJc w:val="left"/>
      <w:pPr>
        <w:tabs>
          <w:tab w:val="num" w:pos="405"/>
        </w:tabs>
        <w:ind w:left="405" w:hanging="360"/>
      </w:pPr>
      <w:rPr>
        <w:rFonts w:hint="default"/>
        <w:b w:val="0"/>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7" w15:restartNumberingAfterBreak="0">
    <w:nsid w:val="1ED10274"/>
    <w:multiLevelType w:val="hybridMultilevel"/>
    <w:tmpl w:val="8968F518"/>
    <w:lvl w:ilvl="0" w:tplc="CEA06E30">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14A457D"/>
    <w:multiLevelType w:val="hybridMultilevel"/>
    <w:tmpl w:val="FE4894EC"/>
    <w:lvl w:ilvl="0" w:tplc="AE04518A">
      <w:start w:val="1"/>
      <w:numFmt w:val="lowerLetter"/>
      <w:lvlText w:val="%1)"/>
      <w:lvlJc w:val="left"/>
      <w:pPr>
        <w:ind w:left="1210" w:hanging="360"/>
      </w:pPr>
      <w:rPr>
        <w:rFonts w:hint="default"/>
        <w:b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9" w15:restartNumberingAfterBreak="0">
    <w:nsid w:val="219A4DCE"/>
    <w:multiLevelType w:val="hybridMultilevel"/>
    <w:tmpl w:val="7BBC37DC"/>
    <w:lvl w:ilvl="0" w:tplc="FBF441C2">
      <w:start w:val="1"/>
      <w:numFmt w:val="decimal"/>
      <w:lvlText w:val="%1)"/>
      <w:lvlJc w:val="left"/>
      <w:pPr>
        <w:tabs>
          <w:tab w:val="num" w:pos="2053"/>
        </w:tabs>
        <w:ind w:left="2053" w:hanging="360"/>
      </w:pPr>
      <w:rPr>
        <w:rFonts w:hint="default"/>
      </w:rPr>
    </w:lvl>
    <w:lvl w:ilvl="1" w:tplc="AE04518A">
      <w:start w:val="1"/>
      <w:numFmt w:val="lowerLetter"/>
      <w:lvlText w:val="%2)"/>
      <w:lvlJc w:val="left"/>
      <w:pPr>
        <w:tabs>
          <w:tab w:val="num" w:pos="1069"/>
        </w:tabs>
        <w:ind w:left="1069" w:hanging="360"/>
      </w:pPr>
      <w:rPr>
        <w:rFonts w:hint="default"/>
        <w:b w:val="0"/>
      </w:rPr>
    </w:lvl>
    <w:lvl w:ilvl="2" w:tplc="3C4230F4">
      <w:start w:val="2"/>
      <w:numFmt w:val="decimal"/>
      <w:lvlText w:val="%3)"/>
      <w:lvlJc w:val="left"/>
      <w:pPr>
        <w:tabs>
          <w:tab w:val="num" w:pos="2766"/>
        </w:tabs>
        <w:ind w:left="2766" w:hanging="360"/>
      </w:pPr>
      <w:rPr>
        <w:rFonts w:ascii="Calibri" w:hAnsi="Calibri" w:hint="default"/>
        <w:color w:val="000000"/>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 w15:restartNumberingAfterBreak="0">
    <w:nsid w:val="25D77521"/>
    <w:multiLevelType w:val="hybridMultilevel"/>
    <w:tmpl w:val="0F5EC96A"/>
    <w:lvl w:ilvl="0" w:tplc="04150017">
      <w:start w:val="1"/>
      <w:numFmt w:val="lowerLetter"/>
      <w:lvlText w:val="%1)"/>
      <w:lvlJc w:val="left"/>
      <w:pPr>
        <w:ind w:left="1790" w:hanging="360"/>
      </w:pPr>
    </w:lvl>
    <w:lvl w:ilvl="1" w:tplc="04150011">
      <w:start w:val="1"/>
      <w:numFmt w:val="decimal"/>
      <w:lvlText w:val="%2)"/>
      <w:lvlJc w:val="left"/>
      <w:pPr>
        <w:ind w:left="786" w:hanging="360"/>
      </w:pPr>
    </w:lvl>
    <w:lvl w:ilvl="2" w:tplc="0415001B">
      <w:start w:val="1"/>
      <w:numFmt w:val="lowerRoman"/>
      <w:lvlText w:val="%3."/>
      <w:lvlJc w:val="right"/>
      <w:pPr>
        <w:ind w:left="3230" w:hanging="180"/>
      </w:pPr>
    </w:lvl>
    <w:lvl w:ilvl="3" w:tplc="0415000F">
      <w:start w:val="1"/>
      <w:numFmt w:val="decimal"/>
      <w:lvlText w:val="%4."/>
      <w:lvlJc w:val="left"/>
      <w:pPr>
        <w:ind w:left="3950" w:hanging="360"/>
      </w:pPr>
    </w:lvl>
    <w:lvl w:ilvl="4" w:tplc="04150019">
      <w:start w:val="1"/>
      <w:numFmt w:val="lowerLetter"/>
      <w:lvlText w:val="%5."/>
      <w:lvlJc w:val="left"/>
      <w:pPr>
        <w:ind w:left="4670" w:hanging="360"/>
      </w:pPr>
    </w:lvl>
    <w:lvl w:ilvl="5" w:tplc="0415001B">
      <w:start w:val="1"/>
      <w:numFmt w:val="lowerRoman"/>
      <w:lvlText w:val="%6."/>
      <w:lvlJc w:val="right"/>
      <w:pPr>
        <w:ind w:left="5390" w:hanging="180"/>
      </w:pPr>
    </w:lvl>
    <w:lvl w:ilvl="6" w:tplc="0415000F">
      <w:start w:val="1"/>
      <w:numFmt w:val="decimal"/>
      <w:lvlText w:val="%7."/>
      <w:lvlJc w:val="left"/>
      <w:pPr>
        <w:ind w:left="6110" w:hanging="360"/>
      </w:pPr>
    </w:lvl>
    <w:lvl w:ilvl="7" w:tplc="04150019">
      <w:start w:val="1"/>
      <w:numFmt w:val="lowerLetter"/>
      <w:lvlText w:val="%8."/>
      <w:lvlJc w:val="left"/>
      <w:pPr>
        <w:ind w:left="6830" w:hanging="360"/>
      </w:pPr>
    </w:lvl>
    <w:lvl w:ilvl="8" w:tplc="0415001B">
      <w:start w:val="1"/>
      <w:numFmt w:val="lowerRoman"/>
      <w:lvlText w:val="%9."/>
      <w:lvlJc w:val="right"/>
      <w:pPr>
        <w:ind w:left="7550" w:hanging="180"/>
      </w:pPr>
    </w:lvl>
  </w:abstractNum>
  <w:abstractNum w:abstractNumId="21" w15:restartNumberingAfterBreak="0">
    <w:nsid w:val="26B814D9"/>
    <w:multiLevelType w:val="hybridMultilevel"/>
    <w:tmpl w:val="8EA26F5E"/>
    <w:lvl w:ilvl="0" w:tplc="E9D2D0F2">
      <w:start w:val="1"/>
      <w:numFmt w:val="decimal"/>
      <w:lvlText w:val="%1."/>
      <w:lvlJc w:val="left"/>
      <w:pPr>
        <w:tabs>
          <w:tab w:val="num" w:pos="750"/>
        </w:tabs>
        <w:ind w:left="75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6F70E3E"/>
    <w:multiLevelType w:val="hybridMultilevel"/>
    <w:tmpl w:val="0ED69D72"/>
    <w:lvl w:ilvl="0" w:tplc="D506E13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8306402"/>
    <w:multiLevelType w:val="hybridMultilevel"/>
    <w:tmpl w:val="5D12FE72"/>
    <w:lvl w:ilvl="0" w:tplc="FA203398">
      <w:start w:val="1"/>
      <w:numFmt w:val="lowerLetter"/>
      <w:lvlText w:val="%1)"/>
      <w:lvlJc w:val="left"/>
      <w:pPr>
        <w:ind w:left="720" w:hanging="360"/>
      </w:pPr>
      <w:rPr>
        <w:rFonts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8C84371"/>
    <w:multiLevelType w:val="hybridMultilevel"/>
    <w:tmpl w:val="34866F5A"/>
    <w:lvl w:ilvl="0" w:tplc="D506E13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CB15096"/>
    <w:multiLevelType w:val="hybridMultilevel"/>
    <w:tmpl w:val="39F248D4"/>
    <w:lvl w:ilvl="0" w:tplc="04150011">
      <w:start w:val="1"/>
      <w:numFmt w:val="decimal"/>
      <w:lvlText w:val="%1)"/>
      <w:lvlJc w:val="left"/>
      <w:pPr>
        <w:tabs>
          <w:tab w:val="num" w:pos="1070"/>
        </w:tabs>
        <w:ind w:left="1070" w:hanging="360"/>
      </w:pPr>
    </w:lvl>
    <w:lvl w:ilvl="1" w:tplc="D16A4F7C">
      <w:start w:val="4"/>
      <w:numFmt w:val="decimal"/>
      <w:lvlText w:val="%2)"/>
      <w:lvlJc w:val="left"/>
      <w:pPr>
        <w:tabs>
          <w:tab w:val="num" w:pos="1070"/>
        </w:tabs>
        <w:ind w:left="1070" w:hanging="360"/>
      </w:pPr>
      <w:rPr>
        <w:rFonts w:ascii="Calibri" w:hAnsi="Calibri" w:hint="default"/>
        <w:color w:val="000000"/>
      </w:rPr>
    </w:lvl>
    <w:lvl w:ilvl="2" w:tplc="0415001B">
      <w:start w:val="1"/>
      <w:numFmt w:val="decimal"/>
      <w:lvlText w:val="%3."/>
      <w:lvlJc w:val="left"/>
      <w:pPr>
        <w:tabs>
          <w:tab w:val="num" w:pos="1790"/>
        </w:tabs>
        <w:ind w:left="1790" w:hanging="360"/>
      </w:pPr>
    </w:lvl>
    <w:lvl w:ilvl="3" w:tplc="0415000F">
      <w:start w:val="1"/>
      <w:numFmt w:val="decimal"/>
      <w:lvlText w:val="%4."/>
      <w:lvlJc w:val="left"/>
      <w:pPr>
        <w:tabs>
          <w:tab w:val="num" w:pos="2510"/>
        </w:tabs>
        <w:ind w:left="2510" w:hanging="360"/>
      </w:pPr>
    </w:lvl>
    <w:lvl w:ilvl="4" w:tplc="04150019">
      <w:start w:val="1"/>
      <w:numFmt w:val="decimal"/>
      <w:lvlText w:val="%5."/>
      <w:lvlJc w:val="left"/>
      <w:pPr>
        <w:tabs>
          <w:tab w:val="num" w:pos="3230"/>
        </w:tabs>
        <w:ind w:left="3230" w:hanging="360"/>
      </w:pPr>
    </w:lvl>
    <w:lvl w:ilvl="5" w:tplc="0415001B">
      <w:start w:val="1"/>
      <w:numFmt w:val="decimal"/>
      <w:lvlText w:val="%6."/>
      <w:lvlJc w:val="left"/>
      <w:pPr>
        <w:tabs>
          <w:tab w:val="num" w:pos="3950"/>
        </w:tabs>
        <w:ind w:left="3950" w:hanging="360"/>
      </w:pPr>
    </w:lvl>
    <w:lvl w:ilvl="6" w:tplc="0415000F">
      <w:start w:val="1"/>
      <w:numFmt w:val="decimal"/>
      <w:lvlText w:val="%7."/>
      <w:lvlJc w:val="left"/>
      <w:pPr>
        <w:tabs>
          <w:tab w:val="num" w:pos="4670"/>
        </w:tabs>
        <w:ind w:left="4670" w:hanging="360"/>
      </w:pPr>
    </w:lvl>
    <w:lvl w:ilvl="7" w:tplc="04150019">
      <w:start w:val="1"/>
      <w:numFmt w:val="decimal"/>
      <w:lvlText w:val="%8."/>
      <w:lvlJc w:val="left"/>
      <w:pPr>
        <w:tabs>
          <w:tab w:val="num" w:pos="5390"/>
        </w:tabs>
        <w:ind w:left="5390" w:hanging="360"/>
      </w:pPr>
    </w:lvl>
    <w:lvl w:ilvl="8" w:tplc="0415001B">
      <w:start w:val="1"/>
      <w:numFmt w:val="decimal"/>
      <w:lvlText w:val="%9."/>
      <w:lvlJc w:val="left"/>
      <w:pPr>
        <w:tabs>
          <w:tab w:val="num" w:pos="6110"/>
        </w:tabs>
        <w:ind w:left="6110" w:hanging="360"/>
      </w:pPr>
    </w:lvl>
  </w:abstractNum>
  <w:abstractNum w:abstractNumId="26" w15:restartNumberingAfterBreak="0">
    <w:nsid w:val="2CE04CF8"/>
    <w:multiLevelType w:val="hybridMultilevel"/>
    <w:tmpl w:val="2C227DE6"/>
    <w:lvl w:ilvl="0" w:tplc="F792578E">
      <w:start w:val="18"/>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2D716C4"/>
    <w:multiLevelType w:val="hybridMultilevel"/>
    <w:tmpl w:val="6534EC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1E4240"/>
    <w:multiLevelType w:val="hybridMultilevel"/>
    <w:tmpl w:val="AD3437F0"/>
    <w:lvl w:ilvl="0" w:tplc="B7C6C678">
      <w:start w:val="11"/>
      <w:numFmt w:val="decimal"/>
      <w:lvlText w:val="%1."/>
      <w:lvlJc w:val="left"/>
      <w:pPr>
        <w:ind w:left="24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825178"/>
    <w:multiLevelType w:val="hybridMultilevel"/>
    <w:tmpl w:val="6E124358"/>
    <w:lvl w:ilvl="0" w:tplc="63066E06">
      <w:start w:val="12"/>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A004475"/>
    <w:multiLevelType w:val="hybridMultilevel"/>
    <w:tmpl w:val="1FB6FBE2"/>
    <w:lvl w:ilvl="0" w:tplc="D506E134">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A127BC8"/>
    <w:multiLevelType w:val="hybridMultilevel"/>
    <w:tmpl w:val="34E6CE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E7B3B8A"/>
    <w:multiLevelType w:val="hybridMultilevel"/>
    <w:tmpl w:val="5D12FE72"/>
    <w:lvl w:ilvl="0" w:tplc="FA203398">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E778EE"/>
    <w:multiLevelType w:val="singleLevel"/>
    <w:tmpl w:val="773CDA62"/>
    <w:lvl w:ilvl="0">
      <w:start w:val="2"/>
      <w:numFmt w:val="decimal"/>
      <w:lvlText w:val="%1."/>
      <w:legacy w:legacy="1" w:legacySpace="0" w:legacyIndent="566"/>
      <w:lvlJc w:val="left"/>
      <w:rPr>
        <w:rFonts w:asciiTheme="minorHAnsi" w:hAnsiTheme="minorHAnsi" w:cstheme="minorHAnsi" w:hint="default"/>
      </w:rPr>
    </w:lvl>
  </w:abstractNum>
  <w:abstractNum w:abstractNumId="34" w15:restartNumberingAfterBreak="0">
    <w:nsid w:val="42E81383"/>
    <w:multiLevelType w:val="hybridMultilevel"/>
    <w:tmpl w:val="031CA00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2B2608"/>
    <w:multiLevelType w:val="hybridMultilevel"/>
    <w:tmpl w:val="B5400842"/>
    <w:lvl w:ilvl="0" w:tplc="0FE88C2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71C41F2"/>
    <w:multiLevelType w:val="hybridMultilevel"/>
    <w:tmpl w:val="58008B86"/>
    <w:lvl w:ilvl="0" w:tplc="FFFFFFFF">
      <w:start w:val="1"/>
      <w:numFmt w:val="ideographDigital"/>
      <w:lvlText w:val=""/>
      <w:lvlJc w:val="left"/>
      <w:pPr>
        <w:ind w:left="0" w:firstLine="0"/>
      </w:pPr>
    </w:lvl>
    <w:lvl w:ilvl="1" w:tplc="04150011">
      <w:start w:val="1"/>
      <w:numFmt w:val="decimal"/>
      <w:lvlText w:val="%2)"/>
      <w:lvlJc w:val="left"/>
      <w:pPr>
        <w:ind w:left="709"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49BD2D17"/>
    <w:multiLevelType w:val="hybridMultilevel"/>
    <w:tmpl w:val="32A40C66"/>
    <w:lvl w:ilvl="0" w:tplc="89DC5E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F16486"/>
    <w:multiLevelType w:val="hybridMultilevel"/>
    <w:tmpl w:val="1E4CC5F6"/>
    <w:lvl w:ilvl="0" w:tplc="F3E0739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9" w15:restartNumberingAfterBreak="0">
    <w:nsid w:val="4BD86CFD"/>
    <w:multiLevelType w:val="hybridMultilevel"/>
    <w:tmpl w:val="50A07D56"/>
    <w:lvl w:ilvl="0" w:tplc="58EE20E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A231BD"/>
    <w:multiLevelType w:val="hybridMultilevel"/>
    <w:tmpl w:val="C3367EC6"/>
    <w:lvl w:ilvl="0" w:tplc="D20CAAAC">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37322A6"/>
    <w:multiLevelType w:val="hybridMultilevel"/>
    <w:tmpl w:val="0882D256"/>
    <w:lvl w:ilvl="0" w:tplc="04150011">
      <w:start w:val="1"/>
      <w:numFmt w:val="decimal"/>
      <w:lvlText w:val="%1)"/>
      <w:lvlJc w:val="left"/>
      <w:pPr>
        <w:ind w:left="1429"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53E00CBD"/>
    <w:multiLevelType w:val="hybridMultilevel"/>
    <w:tmpl w:val="CEB489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3F34652"/>
    <w:multiLevelType w:val="hybridMultilevel"/>
    <w:tmpl w:val="1134720C"/>
    <w:lvl w:ilvl="0" w:tplc="D980BE48">
      <w:start w:val="1"/>
      <w:numFmt w:val="decimal"/>
      <w:lvlText w:val="%1)"/>
      <w:lvlJc w:val="left"/>
      <w:pPr>
        <w:tabs>
          <w:tab w:val="num" w:pos="786"/>
        </w:tabs>
        <w:ind w:left="786" w:hanging="360"/>
      </w:pPr>
      <w:rPr>
        <w:rFonts w:asciiTheme="minorHAnsi" w:eastAsiaTheme="minorHAnsi" w:hAnsiTheme="minorHAnsi" w:cstheme="minorBidi"/>
        <w:b w:val="0"/>
        <w:sz w:val="20"/>
        <w:szCs w:val="20"/>
      </w:rPr>
    </w:lvl>
    <w:lvl w:ilvl="1" w:tplc="0D84DD82">
      <w:start w:val="1"/>
      <w:numFmt w:val="decimal"/>
      <w:lvlText w:val="%2)"/>
      <w:lvlJc w:val="left"/>
      <w:pPr>
        <w:tabs>
          <w:tab w:val="num" w:pos="860"/>
        </w:tabs>
        <w:ind w:left="786" w:hanging="360"/>
      </w:pPr>
      <w:rPr>
        <w:rFonts w:hint="default"/>
        <w:b w:val="0"/>
        <w:sz w:val="20"/>
        <w:szCs w:val="20"/>
      </w:rPr>
    </w:lvl>
    <w:lvl w:ilvl="2" w:tplc="64F0D360">
      <w:start w:val="1"/>
      <w:numFmt w:val="bullet"/>
      <w:lvlText w:val=""/>
      <w:lvlJc w:val="left"/>
      <w:pPr>
        <w:tabs>
          <w:tab w:val="num" w:pos="2406"/>
        </w:tabs>
        <w:ind w:left="2406" w:hanging="360"/>
      </w:pPr>
      <w:rPr>
        <w:rFonts w:ascii="Symbol" w:hAnsi="Symbol" w:hint="default"/>
        <w:color w:val="auto"/>
        <w:sz w:val="24"/>
        <w:szCs w:val="24"/>
      </w:rPr>
    </w:lvl>
    <w:lvl w:ilvl="3" w:tplc="270A16D8">
      <w:start w:val="1"/>
      <w:numFmt w:val="decimal"/>
      <w:lvlText w:val="%4)"/>
      <w:lvlJc w:val="left"/>
      <w:pPr>
        <w:tabs>
          <w:tab w:val="num" w:pos="3020"/>
        </w:tabs>
        <w:ind w:left="2946" w:hanging="360"/>
      </w:pPr>
      <w:rPr>
        <w:rFonts w:hint="default"/>
        <w:b w:val="0"/>
        <w:sz w:val="20"/>
        <w:szCs w:val="20"/>
      </w:rPr>
    </w:lvl>
    <w:lvl w:ilvl="4" w:tplc="DD162F94">
      <w:start w:val="2"/>
      <w:numFmt w:val="decimal"/>
      <w:lvlText w:val="%5."/>
      <w:lvlJc w:val="left"/>
      <w:pPr>
        <w:tabs>
          <w:tab w:val="num" w:pos="3666"/>
        </w:tabs>
        <w:ind w:left="3666" w:hanging="360"/>
      </w:pPr>
      <w:rPr>
        <w:rFonts w:hint="default"/>
        <w:b w:val="0"/>
        <w:sz w:val="20"/>
        <w:szCs w:val="20"/>
      </w:rPr>
    </w:lvl>
    <w:lvl w:ilvl="5" w:tplc="28B4D110">
      <w:start w:val="1"/>
      <w:numFmt w:val="lowerLetter"/>
      <w:lvlText w:val="%6)"/>
      <w:lvlJc w:val="left"/>
      <w:pPr>
        <w:ind w:left="4566" w:hanging="360"/>
      </w:pPr>
      <w:rPr>
        <w:rFonts w:hint="default"/>
      </w:r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15:restartNumberingAfterBreak="0">
    <w:nsid w:val="542F4C1B"/>
    <w:multiLevelType w:val="hybridMultilevel"/>
    <w:tmpl w:val="BCC0BFA6"/>
    <w:lvl w:ilvl="0" w:tplc="04150011">
      <w:start w:val="1"/>
      <w:numFmt w:val="decimal"/>
      <w:lvlText w:val="%1)"/>
      <w:lvlJc w:val="left"/>
      <w:pPr>
        <w:ind w:left="644" w:hanging="360"/>
      </w:pPr>
    </w:lvl>
    <w:lvl w:ilvl="1" w:tplc="04150019" w:tentative="1">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45" w15:restartNumberingAfterBreak="0">
    <w:nsid w:val="55BC5336"/>
    <w:multiLevelType w:val="hybridMultilevel"/>
    <w:tmpl w:val="2196E002"/>
    <w:lvl w:ilvl="0" w:tplc="FE406CC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8CC4CEA"/>
    <w:multiLevelType w:val="hybridMultilevel"/>
    <w:tmpl w:val="DB06FF8A"/>
    <w:lvl w:ilvl="0" w:tplc="934C6BCA">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CC5AB8"/>
    <w:multiLevelType w:val="hybridMultilevel"/>
    <w:tmpl w:val="3F02A946"/>
    <w:lvl w:ilvl="0" w:tplc="D506E134">
      <w:start w:val="1"/>
      <w:numFmt w:val="decimal"/>
      <w:lvlText w:val="%1)"/>
      <w:lvlJc w:val="left"/>
      <w:pPr>
        <w:ind w:left="1145" w:hanging="360"/>
      </w:pPr>
      <w:rPr>
        <w:rFonts w:hint="default"/>
        <w:b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592E7376"/>
    <w:multiLevelType w:val="hybridMultilevel"/>
    <w:tmpl w:val="67801D94"/>
    <w:lvl w:ilvl="0" w:tplc="8B0AA5D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98D3D96"/>
    <w:multiLevelType w:val="hybridMultilevel"/>
    <w:tmpl w:val="7A3E1018"/>
    <w:lvl w:ilvl="0" w:tplc="CCF69E38">
      <w:start w:val="1"/>
      <w:numFmt w:val="decimal"/>
      <w:lvlText w:val="%1."/>
      <w:lvlJc w:val="left"/>
      <w:pPr>
        <w:ind w:left="720" w:hanging="360"/>
      </w:pPr>
      <w:rPr>
        <w:rFonts w:ascii="Calibri,Bold" w:hAnsi="Calibri,Bold" w:cs="Calibri,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C2C6D"/>
    <w:multiLevelType w:val="singleLevel"/>
    <w:tmpl w:val="98D81330"/>
    <w:lvl w:ilvl="0">
      <w:start w:val="1"/>
      <w:numFmt w:val="decimal"/>
      <w:lvlText w:val="%1)"/>
      <w:legacy w:legacy="1" w:legacySpace="0" w:legacyIndent="413"/>
      <w:lvlJc w:val="left"/>
      <w:rPr>
        <w:rFonts w:asciiTheme="minorHAnsi" w:hAnsiTheme="minorHAnsi" w:cstheme="minorHAnsi" w:hint="default"/>
        <w:b w:val="0"/>
      </w:rPr>
    </w:lvl>
  </w:abstractNum>
  <w:abstractNum w:abstractNumId="51" w15:restartNumberingAfterBreak="0">
    <w:nsid w:val="5B7D0A4B"/>
    <w:multiLevelType w:val="singleLevel"/>
    <w:tmpl w:val="127C6792"/>
    <w:lvl w:ilvl="0">
      <w:start w:val="1"/>
      <w:numFmt w:val="decimal"/>
      <w:lvlText w:val="%1."/>
      <w:legacy w:legacy="1" w:legacySpace="0" w:legacyIndent="422"/>
      <w:lvlJc w:val="left"/>
      <w:rPr>
        <w:rFonts w:asciiTheme="minorHAnsi" w:hAnsiTheme="minorHAnsi" w:cstheme="minorHAnsi" w:hint="default"/>
        <w:b w:val="0"/>
      </w:rPr>
    </w:lvl>
  </w:abstractNum>
  <w:abstractNum w:abstractNumId="52" w15:restartNumberingAfterBreak="0">
    <w:nsid w:val="5BD7043D"/>
    <w:multiLevelType w:val="hybridMultilevel"/>
    <w:tmpl w:val="8B76A4D4"/>
    <w:lvl w:ilvl="0" w:tplc="D506E134">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E6765D4"/>
    <w:multiLevelType w:val="singleLevel"/>
    <w:tmpl w:val="FA16C73E"/>
    <w:lvl w:ilvl="0">
      <w:start w:val="1"/>
      <w:numFmt w:val="decimal"/>
      <w:lvlText w:val="%1)"/>
      <w:legacy w:legacy="1" w:legacySpace="0" w:legacyIndent="355"/>
      <w:lvlJc w:val="left"/>
      <w:rPr>
        <w:rFonts w:asciiTheme="minorHAnsi" w:hAnsiTheme="minorHAnsi" w:cstheme="minorHAnsi" w:hint="default"/>
      </w:rPr>
    </w:lvl>
  </w:abstractNum>
  <w:abstractNum w:abstractNumId="54" w15:restartNumberingAfterBreak="0">
    <w:nsid w:val="61170709"/>
    <w:multiLevelType w:val="singleLevel"/>
    <w:tmpl w:val="E01C539E"/>
    <w:lvl w:ilvl="0">
      <w:start w:val="4"/>
      <w:numFmt w:val="decimal"/>
      <w:lvlText w:val="%1."/>
      <w:legacy w:legacy="1" w:legacySpace="0" w:legacyIndent="566"/>
      <w:lvlJc w:val="left"/>
      <w:rPr>
        <w:rFonts w:asciiTheme="minorHAnsi" w:hAnsiTheme="minorHAnsi" w:cstheme="minorHAnsi" w:hint="default"/>
      </w:rPr>
    </w:lvl>
  </w:abstractNum>
  <w:abstractNum w:abstractNumId="55" w15:restartNumberingAfterBreak="0">
    <w:nsid w:val="6E725ED6"/>
    <w:multiLevelType w:val="hybridMultilevel"/>
    <w:tmpl w:val="FCD88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216063"/>
    <w:multiLevelType w:val="multilevel"/>
    <w:tmpl w:val="B1523C50"/>
    <w:lvl w:ilvl="0">
      <w:start w:val="1"/>
      <w:numFmt w:val="none"/>
      <w:lvlText w:val="4."/>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1947912"/>
    <w:multiLevelType w:val="hybridMultilevel"/>
    <w:tmpl w:val="FD8CA3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2EA50B3"/>
    <w:multiLevelType w:val="hybridMultilevel"/>
    <w:tmpl w:val="39C8FD76"/>
    <w:lvl w:ilvl="0" w:tplc="D506E134">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6EB6553"/>
    <w:multiLevelType w:val="hybridMultilevel"/>
    <w:tmpl w:val="B844B38E"/>
    <w:lvl w:ilvl="0" w:tplc="F7E0D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44051F"/>
    <w:multiLevelType w:val="hybridMultilevel"/>
    <w:tmpl w:val="62FE00A0"/>
    <w:lvl w:ilvl="0" w:tplc="D506E134">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7A636A2A"/>
    <w:multiLevelType w:val="hybridMultilevel"/>
    <w:tmpl w:val="0EF42C78"/>
    <w:lvl w:ilvl="0" w:tplc="04150017">
      <w:start w:val="1"/>
      <w:numFmt w:val="lowerLetter"/>
      <w:lvlText w:val="%1)"/>
      <w:lvlJc w:val="left"/>
      <w:pPr>
        <w:ind w:left="1069" w:hanging="360"/>
      </w:pPr>
    </w:lvl>
    <w:lvl w:ilvl="1" w:tplc="826CDCAC">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7A6E26F1"/>
    <w:multiLevelType w:val="hybridMultilevel"/>
    <w:tmpl w:val="A2AAF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C801B36"/>
    <w:multiLevelType w:val="hybridMultilevel"/>
    <w:tmpl w:val="34088DB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7D3E76B6"/>
    <w:multiLevelType w:val="hybridMultilevel"/>
    <w:tmpl w:val="A3DA75D8"/>
    <w:lvl w:ilvl="0" w:tplc="6C4C034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20348C"/>
    <w:multiLevelType w:val="hybridMultilevel"/>
    <w:tmpl w:val="5B288F92"/>
    <w:lvl w:ilvl="0" w:tplc="C130E0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50"/>
  </w:num>
  <w:num w:numId="4">
    <w:abstractNumId w:val="54"/>
  </w:num>
  <w:num w:numId="5">
    <w:abstractNumId w:val="53"/>
  </w:num>
  <w:num w:numId="6">
    <w:abstractNumId w:val="1"/>
  </w:num>
  <w:num w:numId="7">
    <w:abstractNumId w:val="40"/>
  </w:num>
  <w:num w:numId="8">
    <w:abstractNumId w:val="16"/>
  </w:num>
  <w:num w:numId="9">
    <w:abstractNumId w:val="43"/>
  </w:num>
  <w:num w:numId="10">
    <w:abstractNumId w:val="19"/>
  </w:num>
  <w:num w:numId="11">
    <w:abstractNumId w:val="14"/>
  </w:num>
  <w:num w:numId="12">
    <w:abstractNumId w:val="25"/>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8"/>
  </w:num>
  <w:num w:numId="17">
    <w:abstractNumId w:val="12"/>
  </w:num>
  <w:num w:numId="18">
    <w:abstractNumId w:val="17"/>
  </w:num>
  <w:num w:numId="19">
    <w:abstractNumId w:val="34"/>
  </w:num>
  <w:num w:numId="20">
    <w:abstractNumId w:val="62"/>
  </w:num>
  <w:num w:numId="21">
    <w:abstractNumId w:val="4"/>
  </w:num>
  <w:num w:numId="22">
    <w:abstractNumId w:val="5"/>
  </w:num>
  <w:num w:numId="23">
    <w:abstractNumId w:val="49"/>
  </w:num>
  <w:num w:numId="24">
    <w:abstractNumId w:val="64"/>
  </w:num>
  <w:num w:numId="25">
    <w:abstractNumId w:val="4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23"/>
  </w:num>
  <w:num w:numId="29">
    <w:abstractNumId w:val="7"/>
  </w:num>
  <w:num w:numId="30">
    <w:abstractNumId w:val="10"/>
  </w:num>
  <w:num w:numId="31">
    <w:abstractNumId w:val="57"/>
  </w:num>
  <w:num w:numId="32">
    <w:abstractNumId w:val="38"/>
  </w:num>
  <w:num w:numId="33">
    <w:abstractNumId w:val="15"/>
  </w:num>
  <w:num w:numId="34">
    <w:abstractNumId w:val="2"/>
  </w:num>
  <w:num w:numId="35">
    <w:abstractNumId w:val="22"/>
  </w:num>
  <w:num w:numId="36">
    <w:abstractNumId w:val="60"/>
  </w:num>
  <w:num w:numId="37">
    <w:abstractNumId w:val="65"/>
  </w:num>
  <w:num w:numId="38">
    <w:abstractNumId w:val="3"/>
  </w:num>
  <w:num w:numId="39">
    <w:abstractNumId w:val="37"/>
  </w:num>
  <w:num w:numId="40">
    <w:abstractNumId w:val="45"/>
  </w:num>
  <w:num w:numId="41">
    <w:abstractNumId w:val="0"/>
  </w:num>
  <w:num w:numId="42">
    <w:abstractNumId w:val="59"/>
  </w:num>
  <w:num w:numId="43">
    <w:abstractNumId w:val="9"/>
  </w:num>
  <w:num w:numId="44">
    <w:abstractNumId w:val="6"/>
  </w:num>
  <w:num w:numId="45">
    <w:abstractNumId w:val="44"/>
  </w:num>
  <w:num w:numId="46">
    <w:abstractNumId w:val="36"/>
  </w:num>
  <w:num w:numId="47">
    <w:abstractNumId w:val="20"/>
  </w:num>
  <w:num w:numId="48">
    <w:abstractNumId w:val="28"/>
  </w:num>
  <w:num w:numId="49">
    <w:abstractNumId w:val="46"/>
  </w:num>
  <w:num w:numId="50">
    <w:abstractNumId w:val="47"/>
  </w:num>
  <w:num w:numId="51">
    <w:abstractNumId w:val="11"/>
  </w:num>
  <w:num w:numId="52">
    <w:abstractNumId w:val="48"/>
  </w:num>
  <w:num w:numId="53">
    <w:abstractNumId w:val="58"/>
  </w:num>
  <w:num w:numId="54">
    <w:abstractNumId w:val="30"/>
  </w:num>
  <w:num w:numId="55">
    <w:abstractNumId w:val="63"/>
  </w:num>
  <w:num w:numId="56">
    <w:abstractNumId w:val="24"/>
  </w:num>
  <w:num w:numId="57">
    <w:abstractNumId w:val="29"/>
  </w:num>
  <w:num w:numId="58">
    <w:abstractNumId w:val="52"/>
  </w:num>
  <w:num w:numId="59">
    <w:abstractNumId w:val="26"/>
  </w:num>
  <w:num w:numId="60">
    <w:abstractNumId w:val="13"/>
  </w:num>
  <w:num w:numId="61">
    <w:abstractNumId w:val="35"/>
  </w:num>
  <w:num w:numId="62">
    <w:abstractNumId w:val="56"/>
  </w:num>
  <w:num w:numId="63">
    <w:abstractNumId w:val="42"/>
  </w:num>
  <w:num w:numId="64">
    <w:abstractNumId w:val="27"/>
  </w:num>
  <w:num w:numId="65">
    <w:abstractNumId w:val="55"/>
  </w:num>
  <w:num w:numId="66">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48"/>
    <w:rsid w:val="00004A31"/>
    <w:rsid w:val="000102E0"/>
    <w:rsid w:val="000107DF"/>
    <w:rsid w:val="000135B2"/>
    <w:rsid w:val="0001747F"/>
    <w:rsid w:val="0001777D"/>
    <w:rsid w:val="00017F51"/>
    <w:rsid w:val="0002558B"/>
    <w:rsid w:val="00026821"/>
    <w:rsid w:val="00027D46"/>
    <w:rsid w:val="00030D0B"/>
    <w:rsid w:val="00036FDA"/>
    <w:rsid w:val="000404D4"/>
    <w:rsid w:val="00040F35"/>
    <w:rsid w:val="00041997"/>
    <w:rsid w:val="00045736"/>
    <w:rsid w:val="00045E74"/>
    <w:rsid w:val="00061932"/>
    <w:rsid w:val="00062ED4"/>
    <w:rsid w:val="000642F8"/>
    <w:rsid w:val="00066BD6"/>
    <w:rsid w:val="00067278"/>
    <w:rsid w:val="000750F3"/>
    <w:rsid w:val="00076741"/>
    <w:rsid w:val="00080337"/>
    <w:rsid w:val="0008057D"/>
    <w:rsid w:val="000808BD"/>
    <w:rsid w:val="00081C77"/>
    <w:rsid w:val="00081D10"/>
    <w:rsid w:val="0008330D"/>
    <w:rsid w:val="000847F9"/>
    <w:rsid w:val="00087E0B"/>
    <w:rsid w:val="00092B0F"/>
    <w:rsid w:val="00094E12"/>
    <w:rsid w:val="00094E6F"/>
    <w:rsid w:val="00095BC7"/>
    <w:rsid w:val="000A0588"/>
    <w:rsid w:val="000A59CA"/>
    <w:rsid w:val="000A6274"/>
    <w:rsid w:val="000B1ED3"/>
    <w:rsid w:val="000B4A59"/>
    <w:rsid w:val="000B5A22"/>
    <w:rsid w:val="000B5D00"/>
    <w:rsid w:val="000C2D92"/>
    <w:rsid w:val="000C2FC3"/>
    <w:rsid w:val="000D00D3"/>
    <w:rsid w:val="000D0679"/>
    <w:rsid w:val="000D1AAE"/>
    <w:rsid w:val="000D36C1"/>
    <w:rsid w:val="000D3746"/>
    <w:rsid w:val="000D4497"/>
    <w:rsid w:val="000D465B"/>
    <w:rsid w:val="000E2626"/>
    <w:rsid w:val="000E413B"/>
    <w:rsid w:val="000F1C90"/>
    <w:rsid w:val="000F6AE4"/>
    <w:rsid w:val="000F7C92"/>
    <w:rsid w:val="001008E8"/>
    <w:rsid w:val="00103688"/>
    <w:rsid w:val="00103AFE"/>
    <w:rsid w:val="00105E78"/>
    <w:rsid w:val="0010666B"/>
    <w:rsid w:val="001100D9"/>
    <w:rsid w:val="00110175"/>
    <w:rsid w:val="00115677"/>
    <w:rsid w:val="0011692C"/>
    <w:rsid w:val="00121F17"/>
    <w:rsid w:val="00122CB2"/>
    <w:rsid w:val="00124B3E"/>
    <w:rsid w:val="00130E9A"/>
    <w:rsid w:val="0013100E"/>
    <w:rsid w:val="00134AD6"/>
    <w:rsid w:val="001362B6"/>
    <w:rsid w:val="001363D2"/>
    <w:rsid w:val="00143BB8"/>
    <w:rsid w:val="00143F00"/>
    <w:rsid w:val="0014408C"/>
    <w:rsid w:val="001445DE"/>
    <w:rsid w:val="001455F2"/>
    <w:rsid w:val="00145BC1"/>
    <w:rsid w:val="001465DA"/>
    <w:rsid w:val="00146DFF"/>
    <w:rsid w:val="00147548"/>
    <w:rsid w:val="00150562"/>
    <w:rsid w:val="00153741"/>
    <w:rsid w:val="00153C50"/>
    <w:rsid w:val="0015680C"/>
    <w:rsid w:val="00161414"/>
    <w:rsid w:val="00162BD0"/>
    <w:rsid w:val="00163AA9"/>
    <w:rsid w:val="00163E4A"/>
    <w:rsid w:val="00174B40"/>
    <w:rsid w:val="00176C2E"/>
    <w:rsid w:val="00177581"/>
    <w:rsid w:val="00181627"/>
    <w:rsid w:val="00182CE6"/>
    <w:rsid w:val="00184519"/>
    <w:rsid w:val="00186876"/>
    <w:rsid w:val="0019284E"/>
    <w:rsid w:val="001955F2"/>
    <w:rsid w:val="00195D09"/>
    <w:rsid w:val="001A52B1"/>
    <w:rsid w:val="001A7D25"/>
    <w:rsid w:val="001A7F52"/>
    <w:rsid w:val="001C0E65"/>
    <w:rsid w:val="001C1B5E"/>
    <w:rsid w:val="001C476C"/>
    <w:rsid w:val="001C49EB"/>
    <w:rsid w:val="001C5CD4"/>
    <w:rsid w:val="001C6AE5"/>
    <w:rsid w:val="001D183C"/>
    <w:rsid w:val="001D3C6E"/>
    <w:rsid w:val="001D496A"/>
    <w:rsid w:val="001D49C3"/>
    <w:rsid w:val="001D7D78"/>
    <w:rsid w:val="001E11B4"/>
    <w:rsid w:val="001E35E9"/>
    <w:rsid w:val="001F0F90"/>
    <w:rsid w:val="001F3618"/>
    <w:rsid w:val="001F4602"/>
    <w:rsid w:val="001F4C7A"/>
    <w:rsid w:val="001F4F32"/>
    <w:rsid w:val="001F4F7E"/>
    <w:rsid w:val="001F7DAA"/>
    <w:rsid w:val="00200449"/>
    <w:rsid w:val="00201475"/>
    <w:rsid w:val="00203005"/>
    <w:rsid w:val="00203548"/>
    <w:rsid w:val="002056A0"/>
    <w:rsid w:val="00206D2C"/>
    <w:rsid w:val="00206E76"/>
    <w:rsid w:val="00207BAD"/>
    <w:rsid w:val="00210414"/>
    <w:rsid w:val="002118AC"/>
    <w:rsid w:val="0021247F"/>
    <w:rsid w:val="002131BA"/>
    <w:rsid w:val="00223845"/>
    <w:rsid w:val="002242E9"/>
    <w:rsid w:val="0022650E"/>
    <w:rsid w:val="00234C7C"/>
    <w:rsid w:val="002377F5"/>
    <w:rsid w:val="00237A01"/>
    <w:rsid w:val="002409E6"/>
    <w:rsid w:val="0024146B"/>
    <w:rsid w:val="00247B4F"/>
    <w:rsid w:val="00252C0D"/>
    <w:rsid w:val="00255BF5"/>
    <w:rsid w:val="002576B0"/>
    <w:rsid w:val="00261C96"/>
    <w:rsid w:val="00261EFE"/>
    <w:rsid w:val="0026304F"/>
    <w:rsid w:val="00264CFE"/>
    <w:rsid w:val="00265A5E"/>
    <w:rsid w:val="002707C0"/>
    <w:rsid w:val="002715BD"/>
    <w:rsid w:val="00272E01"/>
    <w:rsid w:val="002765D0"/>
    <w:rsid w:val="00281B14"/>
    <w:rsid w:val="00284C1D"/>
    <w:rsid w:val="00285FA2"/>
    <w:rsid w:val="00286E40"/>
    <w:rsid w:val="00287D41"/>
    <w:rsid w:val="00291B19"/>
    <w:rsid w:val="00292F06"/>
    <w:rsid w:val="0029327B"/>
    <w:rsid w:val="002946D2"/>
    <w:rsid w:val="002948F1"/>
    <w:rsid w:val="002949C4"/>
    <w:rsid w:val="00294F07"/>
    <w:rsid w:val="00294F0B"/>
    <w:rsid w:val="002B7CAD"/>
    <w:rsid w:val="002C0E3D"/>
    <w:rsid w:val="002C1C95"/>
    <w:rsid w:val="002C1DF1"/>
    <w:rsid w:val="002C344B"/>
    <w:rsid w:val="002C4917"/>
    <w:rsid w:val="002C7B8B"/>
    <w:rsid w:val="002D0429"/>
    <w:rsid w:val="002D3A00"/>
    <w:rsid w:val="002D3A1C"/>
    <w:rsid w:val="002D68F0"/>
    <w:rsid w:val="002D743B"/>
    <w:rsid w:val="002D77BB"/>
    <w:rsid w:val="002E0EA5"/>
    <w:rsid w:val="002E3CD0"/>
    <w:rsid w:val="002E569A"/>
    <w:rsid w:val="002E65AE"/>
    <w:rsid w:val="002E788B"/>
    <w:rsid w:val="002F2BCE"/>
    <w:rsid w:val="002F473E"/>
    <w:rsid w:val="002F5C11"/>
    <w:rsid w:val="002F7EC7"/>
    <w:rsid w:val="00303ADF"/>
    <w:rsid w:val="00305569"/>
    <w:rsid w:val="00306C23"/>
    <w:rsid w:val="00307AF3"/>
    <w:rsid w:val="00307E72"/>
    <w:rsid w:val="003123A7"/>
    <w:rsid w:val="00313E3A"/>
    <w:rsid w:val="00314A59"/>
    <w:rsid w:val="00317908"/>
    <w:rsid w:val="00321607"/>
    <w:rsid w:val="00322E4C"/>
    <w:rsid w:val="003238F7"/>
    <w:rsid w:val="003243FA"/>
    <w:rsid w:val="003263F8"/>
    <w:rsid w:val="003276E0"/>
    <w:rsid w:val="00333400"/>
    <w:rsid w:val="00340769"/>
    <w:rsid w:val="003411B8"/>
    <w:rsid w:val="00344C6A"/>
    <w:rsid w:val="00344F82"/>
    <w:rsid w:val="00345AEB"/>
    <w:rsid w:val="0034667F"/>
    <w:rsid w:val="00347E21"/>
    <w:rsid w:val="0035221C"/>
    <w:rsid w:val="00354A11"/>
    <w:rsid w:val="00355593"/>
    <w:rsid w:val="00356E29"/>
    <w:rsid w:val="003647B1"/>
    <w:rsid w:val="003662F0"/>
    <w:rsid w:val="00372528"/>
    <w:rsid w:val="00372F2A"/>
    <w:rsid w:val="00372F5C"/>
    <w:rsid w:val="00373461"/>
    <w:rsid w:val="003746CE"/>
    <w:rsid w:val="003749B8"/>
    <w:rsid w:val="00376213"/>
    <w:rsid w:val="003775DF"/>
    <w:rsid w:val="00377D3F"/>
    <w:rsid w:val="003801DB"/>
    <w:rsid w:val="003809B9"/>
    <w:rsid w:val="003825FB"/>
    <w:rsid w:val="00384396"/>
    <w:rsid w:val="00384827"/>
    <w:rsid w:val="00386E14"/>
    <w:rsid w:val="00390FBD"/>
    <w:rsid w:val="00391527"/>
    <w:rsid w:val="003917F6"/>
    <w:rsid w:val="00397ED7"/>
    <w:rsid w:val="003A0179"/>
    <w:rsid w:val="003A23CD"/>
    <w:rsid w:val="003B1923"/>
    <w:rsid w:val="003B324B"/>
    <w:rsid w:val="003B3C25"/>
    <w:rsid w:val="003B47EB"/>
    <w:rsid w:val="003C0FCA"/>
    <w:rsid w:val="003C1033"/>
    <w:rsid w:val="003C2D6E"/>
    <w:rsid w:val="003C30B9"/>
    <w:rsid w:val="003D0450"/>
    <w:rsid w:val="003D0D55"/>
    <w:rsid w:val="003D1F06"/>
    <w:rsid w:val="003E18DA"/>
    <w:rsid w:val="003E2CB8"/>
    <w:rsid w:val="003E64EA"/>
    <w:rsid w:val="003F0305"/>
    <w:rsid w:val="003F0859"/>
    <w:rsid w:val="003F0941"/>
    <w:rsid w:val="003F0953"/>
    <w:rsid w:val="003F53E3"/>
    <w:rsid w:val="003F7440"/>
    <w:rsid w:val="003F7B4A"/>
    <w:rsid w:val="00400A96"/>
    <w:rsid w:val="00400BE5"/>
    <w:rsid w:val="004065D8"/>
    <w:rsid w:val="00410724"/>
    <w:rsid w:val="004109AA"/>
    <w:rsid w:val="00412EE5"/>
    <w:rsid w:val="00413671"/>
    <w:rsid w:val="00413ACC"/>
    <w:rsid w:val="0041654D"/>
    <w:rsid w:val="0041775F"/>
    <w:rsid w:val="00432D37"/>
    <w:rsid w:val="004334E6"/>
    <w:rsid w:val="00444BB6"/>
    <w:rsid w:val="00444CCC"/>
    <w:rsid w:val="00452BB7"/>
    <w:rsid w:val="0045579F"/>
    <w:rsid w:val="00455DA7"/>
    <w:rsid w:val="0046333C"/>
    <w:rsid w:val="004646B4"/>
    <w:rsid w:val="00465C90"/>
    <w:rsid w:val="00466417"/>
    <w:rsid w:val="00466792"/>
    <w:rsid w:val="004702EA"/>
    <w:rsid w:val="00472C4B"/>
    <w:rsid w:val="004773D0"/>
    <w:rsid w:val="00485AD7"/>
    <w:rsid w:val="00486C37"/>
    <w:rsid w:val="00487935"/>
    <w:rsid w:val="00487B3F"/>
    <w:rsid w:val="00491FDB"/>
    <w:rsid w:val="00494D09"/>
    <w:rsid w:val="00496B18"/>
    <w:rsid w:val="00496DDC"/>
    <w:rsid w:val="00497C8E"/>
    <w:rsid w:val="004A043C"/>
    <w:rsid w:val="004A28DF"/>
    <w:rsid w:val="004A30D8"/>
    <w:rsid w:val="004A67CF"/>
    <w:rsid w:val="004A6E25"/>
    <w:rsid w:val="004B08A8"/>
    <w:rsid w:val="004B15CD"/>
    <w:rsid w:val="004B2664"/>
    <w:rsid w:val="004B3CE0"/>
    <w:rsid w:val="004B4926"/>
    <w:rsid w:val="004B5141"/>
    <w:rsid w:val="004B5B76"/>
    <w:rsid w:val="004B60B4"/>
    <w:rsid w:val="004C0365"/>
    <w:rsid w:val="004C1FEC"/>
    <w:rsid w:val="004D33B3"/>
    <w:rsid w:val="004D4665"/>
    <w:rsid w:val="004D6A19"/>
    <w:rsid w:val="004E15CC"/>
    <w:rsid w:val="004E1EFC"/>
    <w:rsid w:val="004E32E0"/>
    <w:rsid w:val="004E61D3"/>
    <w:rsid w:val="004E7E70"/>
    <w:rsid w:val="004F04B7"/>
    <w:rsid w:val="004F0543"/>
    <w:rsid w:val="004F0E3F"/>
    <w:rsid w:val="004F3381"/>
    <w:rsid w:val="00501C3A"/>
    <w:rsid w:val="00502AD0"/>
    <w:rsid w:val="005048B6"/>
    <w:rsid w:val="005079E4"/>
    <w:rsid w:val="005142A2"/>
    <w:rsid w:val="005144FC"/>
    <w:rsid w:val="005164FD"/>
    <w:rsid w:val="005179EF"/>
    <w:rsid w:val="005217ED"/>
    <w:rsid w:val="00523324"/>
    <w:rsid w:val="00524490"/>
    <w:rsid w:val="005261A8"/>
    <w:rsid w:val="005272E2"/>
    <w:rsid w:val="00534331"/>
    <w:rsid w:val="00535D75"/>
    <w:rsid w:val="0054291A"/>
    <w:rsid w:val="0055084B"/>
    <w:rsid w:val="0055294F"/>
    <w:rsid w:val="0055388F"/>
    <w:rsid w:val="005544C2"/>
    <w:rsid w:val="00554C61"/>
    <w:rsid w:val="00556231"/>
    <w:rsid w:val="00557734"/>
    <w:rsid w:val="00561B0F"/>
    <w:rsid w:val="0056288F"/>
    <w:rsid w:val="005628B8"/>
    <w:rsid w:val="00565FF5"/>
    <w:rsid w:val="005716E3"/>
    <w:rsid w:val="005752F5"/>
    <w:rsid w:val="0057613D"/>
    <w:rsid w:val="0057616C"/>
    <w:rsid w:val="0058049A"/>
    <w:rsid w:val="005850C7"/>
    <w:rsid w:val="0058641A"/>
    <w:rsid w:val="00591513"/>
    <w:rsid w:val="00591622"/>
    <w:rsid w:val="00591D33"/>
    <w:rsid w:val="00591E4D"/>
    <w:rsid w:val="0059424C"/>
    <w:rsid w:val="00594269"/>
    <w:rsid w:val="005944CC"/>
    <w:rsid w:val="0059593E"/>
    <w:rsid w:val="00596248"/>
    <w:rsid w:val="005A09CC"/>
    <w:rsid w:val="005A0BF3"/>
    <w:rsid w:val="005A2738"/>
    <w:rsid w:val="005A2A37"/>
    <w:rsid w:val="005A3D2B"/>
    <w:rsid w:val="005A542F"/>
    <w:rsid w:val="005A66DA"/>
    <w:rsid w:val="005B1B1B"/>
    <w:rsid w:val="005B3CF7"/>
    <w:rsid w:val="005B630E"/>
    <w:rsid w:val="005C0B40"/>
    <w:rsid w:val="005C186C"/>
    <w:rsid w:val="005C1B81"/>
    <w:rsid w:val="005C1DC0"/>
    <w:rsid w:val="005C3BF6"/>
    <w:rsid w:val="005C4B20"/>
    <w:rsid w:val="005C506A"/>
    <w:rsid w:val="005D3CD1"/>
    <w:rsid w:val="005D4AC1"/>
    <w:rsid w:val="005D769C"/>
    <w:rsid w:val="005E14BD"/>
    <w:rsid w:val="005F042E"/>
    <w:rsid w:val="005F0F62"/>
    <w:rsid w:val="005F5E44"/>
    <w:rsid w:val="005F6135"/>
    <w:rsid w:val="0060077D"/>
    <w:rsid w:val="00601367"/>
    <w:rsid w:val="00601AEC"/>
    <w:rsid w:val="00603534"/>
    <w:rsid w:val="006074A5"/>
    <w:rsid w:val="006112B7"/>
    <w:rsid w:val="00616263"/>
    <w:rsid w:val="00616E8E"/>
    <w:rsid w:val="00623700"/>
    <w:rsid w:val="006261F7"/>
    <w:rsid w:val="00626BAD"/>
    <w:rsid w:val="00627850"/>
    <w:rsid w:val="006302D0"/>
    <w:rsid w:val="00630EEC"/>
    <w:rsid w:val="00632D0E"/>
    <w:rsid w:val="00634770"/>
    <w:rsid w:val="0063479A"/>
    <w:rsid w:val="00636D60"/>
    <w:rsid w:val="00640408"/>
    <w:rsid w:val="00640545"/>
    <w:rsid w:val="0064622A"/>
    <w:rsid w:val="00651915"/>
    <w:rsid w:val="006522FB"/>
    <w:rsid w:val="00656CF0"/>
    <w:rsid w:val="00657378"/>
    <w:rsid w:val="00660C9A"/>
    <w:rsid w:val="00666A3E"/>
    <w:rsid w:val="00667B1B"/>
    <w:rsid w:val="006708D1"/>
    <w:rsid w:val="0067384D"/>
    <w:rsid w:val="00674522"/>
    <w:rsid w:val="00674671"/>
    <w:rsid w:val="00675C79"/>
    <w:rsid w:val="0067679F"/>
    <w:rsid w:val="00677170"/>
    <w:rsid w:val="00677830"/>
    <w:rsid w:val="00680398"/>
    <w:rsid w:val="00680F3E"/>
    <w:rsid w:val="006850C0"/>
    <w:rsid w:val="006859D5"/>
    <w:rsid w:val="00691AD4"/>
    <w:rsid w:val="00694D08"/>
    <w:rsid w:val="00697714"/>
    <w:rsid w:val="006A13D4"/>
    <w:rsid w:val="006A17D2"/>
    <w:rsid w:val="006A22B5"/>
    <w:rsid w:val="006A6852"/>
    <w:rsid w:val="006B15E8"/>
    <w:rsid w:val="006C0CA3"/>
    <w:rsid w:val="006C30D0"/>
    <w:rsid w:val="006C5B41"/>
    <w:rsid w:val="006D1A39"/>
    <w:rsid w:val="006D2B04"/>
    <w:rsid w:val="006D3465"/>
    <w:rsid w:val="006D3A86"/>
    <w:rsid w:val="006D5B85"/>
    <w:rsid w:val="006E18C2"/>
    <w:rsid w:val="006E1E84"/>
    <w:rsid w:val="006E4CB9"/>
    <w:rsid w:val="006E63CD"/>
    <w:rsid w:val="006F6F71"/>
    <w:rsid w:val="006F7970"/>
    <w:rsid w:val="007029A5"/>
    <w:rsid w:val="007051B3"/>
    <w:rsid w:val="00706075"/>
    <w:rsid w:val="007074D2"/>
    <w:rsid w:val="00710ED0"/>
    <w:rsid w:val="00715A94"/>
    <w:rsid w:val="00717E20"/>
    <w:rsid w:val="00717FDD"/>
    <w:rsid w:val="0072085B"/>
    <w:rsid w:val="00722C78"/>
    <w:rsid w:val="00734662"/>
    <w:rsid w:val="00736342"/>
    <w:rsid w:val="0073710F"/>
    <w:rsid w:val="0074052C"/>
    <w:rsid w:val="00745737"/>
    <w:rsid w:val="007533EE"/>
    <w:rsid w:val="007552BB"/>
    <w:rsid w:val="00756384"/>
    <w:rsid w:val="00756963"/>
    <w:rsid w:val="007573EA"/>
    <w:rsid w:val="00762497"/>
    <w:rsid w:val="007661C9"/>
    <w:rsid w:val="007709C1"/>
    <w:rsid w:val="00771B0E"/>
    <w:rsid w:val="00773099"/>
    <w:rsid w:val="007748AB"/>
    <w:rsid w:val="00776459"/>
    <w:rsid w:val="00786345"/>
    <w:rsid w:val="00790469"/>
    <w:rsid w:val="00794A23"/>
    <w:rsid w:val="00795794"/>
    <w:rsid w:val="00796785"/>
    <w:rsid w:val="007A5A65"/>
    <w:rsid w:val="007B17AB"/>
    <w:rsid w:val="007B26A3"/>
    <w:rsid w:val="007B38E4"/>
    <w:rsid w:val="007B5430"/>
    <w:rsid w:val="007D1F5D"/>
    <w:rsid w:val="007D466B"/>
    <w:rsid w:val="007D4C85"/>
    <w:rsid w:val="007D5DED"/>
    <w:rsid w:val="007D6E7A"/>
    <w:rsid w:val="007D7719"/>
    <w:rsid w:val="007E03BB"/>
    <w:rsid w:val="007E04F1"/>
    <w:rsid w:val="007E4BD1"/>
    <w:rsid w:val="007E63BE"/>
    <w:rsid w:val="007F03C0"/>
    <w:rsid w:val="007F1DFE"/>
    <w:rsid w:val="007F7475"/>
    <w:rsid w:val="008013C6"/>
    <w:rsid w:val="00802A57"/>
    <w:rsid w:val="00802D22"/>
    <w:rsid w:val="008060E4"/>
    <w:rsid w:val="00806CA1"/>
    <w:rsid w:val="008114F2"/>
    <w:rsid w:val="00811591"/>
    <w:rsid w:val="00811E6A"/>
    <w:rsid w:val="00812CE0"/>
    <w:rsid w:val="00814B2D"/>
    <w:rsid w:val="00820E44"/>
    <w:rsid w:val="00820F3F"/>
    <w:rsid w:val="00821693"/>
    <w:rsid w:val="00823D0C"/>
    <w:rsid w:val="008242E6"/>
    <w:rsid w:val="00825E83"/>
    <w:rsid w:val="00827C50"/>
    <w:rsid w:val="00832001"/>
    <w:rsid w:val="00841096"/>
    <w:rsid w:val="00844EDF"/>
    <w:rsid w:val="00847EEA"/>
    <w:rsid w:val="008529B4"/>
    <w:rsid w:val="008536C6"/>
    <w:rsid w:val="00861398"/>
    <w:rsid w:val="008637AE"/>
    <w:rsid w:val="00865A93"/>
    <w:rsid w:val="008732F6"/>
    <w:rsid w:val="00874E7C"/>
    <w:rsid w:val="00880B18"/>
    <w:rsid w:val="00881273"/>
    <w:rsid w:val="0088330C"/>
    <w:rsid w:val="00883BCC"/>
    <w:rsid w:val="0089067D"/>
    <w:rsid w:val="00891122"/>
    <w:rsid w:val="008916A5"/>
    <w:rsid w:val="00891B6B"/>
    <w:rsid w:val="00893C43"/>
    <w:rsid w:val="008A1BF8"/>
    <w:rsid w:val="008A304B"/>
    <w:rsid w:val="008A49C0"/>
    <w:rsid w:val="008A7202"/>
    <w:rsid w:val="008A74C9"/>
    <w:rsid w:val="008B32D6"/>
    <w:rsid w:val="008B5BD1"/>
    <w:rsid w:val="008C369C"/>
    <w:rsid w:val="008C45A8"/>
    <w:rsid w:val="008C4B7C"/>
    <w:rsid w:val="008D15C5"/>
    <w:rsid w:val="008D6737"/>
    <w:rsid w:val="008E0371"/>
    <w:rsid w:val="008E2CAA"/>
    <w:rsid w:val="008E2D6F"/>
    <w:rsid w:val="008E44CD"/>
    <w:rsid w:val="008E5EFC"/>
    <w:rsid w:val="008F0420"/>
    <w:rsid w:val="008F1969"/>
    <w:rsid w:val="008F2E5C"/>
    <w:rsid w:val="008F7C04"/>
    <w:rsid w:val="00900169"/>
    <w:rsid w:val="00901883"/>
    <w:rsid w:val="009025F2"/>
    <w:rsid w:val="00902FFA"/>
    <w:rsid w:val="00903E03"/>
    <w:rsid w:val="009056BC"/>
    <w:rsid w:val="00905EAC"/>
    <w:rsid w:val="00912A96"/>
    <w:rsid w:val="00912E01"/>
    <w:rsid w:val="00913039"/>
    <w:rsid w:val="00916AFA"/>
    <w:rsid w:val="00916B51"/>
    <w:rsid w:val="009214DE"/>
    <w:rsid w:val="009218B7"/>
    <w:rsid w:val="0092243B"/>
    <w:rsid w:val="0092477E"/>
    <w:rsid w:val="0093073C"/>
    <w:rsid w:val="009314A8"/>
    <w:rsid w:val="00936218"/>
    <w:rsid w:val="00942D40"/>
    <w:rsid w:val="009456B4"/>
    <w:rsid w:val="0095013E"/>
    <w:rsid w:val="00952EEE"/>
    <w:rsid w:val="0095513A"/>
    <w:rsid w:val="00962DE2"/>
    <w:rsid w:val="00963303"/>
    <w:rsid w:val="009634A4"/>
    <w:rsid w:val="0096436B"/>
    <w:rsid w:val="0096601E"/>
    <w:rsid w:val="00966F5E"/>
    <w:rsid w:val="00966FB9"/>
    <w:rsid w:val="00967B82"/>
    <w:rsid w:val="00970244"/>
    <w:rsid w:val="00972286"/>
    <w:rsid w:val="00974CFA"/>
    <w:rsid w:val="0097508B"/>
    <w:rsid w:val="009754CD"/>
    <w:rsid w:val="00975B65"/>
    <w:rsid w:val="009764E1"/>
    <w:rsid w:val="0098381F"/>
    <w:rsid w:val="00984212"/>
    <w:rsid w:val="00992CC7"/>
    <w:rsid w:val="00993912"/>
    <w:rsid w:val="00995742"/>
    <w:rsid w:val="00997EF9"/>
    <w:rsid w:val="009A35B7"/>
    <w:rsid w:val="009A4A43"/>
    <w:rsid w:val="009A5D63"/>
    <w:rsid w:val="009A69DC"/>
    <w:rsid w:val="009B0368"/>
    <w:rsid w:val="009B06B1"/>
    <w:rsid w:val="009B0BED"/>
    <w:rsid w:val="009B2159"/>
    <w:rsid w:val="009B2B90"/>
    <w:rsid w:val="009B2DA0"/>
    <w:rsid w:val="009B3CFD"/>
    <w:rsid w:val="009B5FEE"/>
    <w:rsid w:val="009B769B"/>
    <w:rsid w:val="009C1223"/>
    <w:rsid w:val="009C2F0A"/>
    <w:rsid w:val="009C37ED"/>
    <w:rsid w:val="009C6939"/>
    <w:rsid w:val="009D2D72"/>
    <w:rsid w:val="009D412F"/>
    <w:rsid w:val="009D5668"/>
    <w:rsid w:val="009D6556"/>
    <w:rsid w:val="009E3476"/>
    <w:rsid w:val="009E616C"/>
    <w:rsid w:val="009E6437"/>
    <w:rsid w:val="009F5FFA"/>
    <w:rsid w:val="009F7BDB"/>
    <w:rsid w:val="00A00388"/>
    <w:rsid w:val="00A05F62"/>
    <w:rsid w:val="00A0720D"/>
    <w:rsid w:val="00A07C6C"/>
    <w:rsid w:val="00A11247"/>
    <w:rsid w:val="00A145D9"/>
    <w:rsid w:val="00A160B7"/>
    <w:rsid w:val="00A16E3B"/>
    <w:rsid w:val="00A20E41"/>
    <w:rsid w:val="00A244F5"/>
    <w:rsid w:val="00A24EA2"/>
    <w:rsid w:val="00A346BD"/>
    <w:rsid w:val="00A3620B"/>
    <w:rsid w:val="00A37F46"/>
    <w:rsid w:val="00A40A67"/>
    <w:rsid w:val="00A40C33"/>
    <w:rsid w:val="00A4401C"/>
    <w:rsid w:val="00A47A78"/>
    <w:rsid w:val="00A509BE"/>
    <w:rsid w:val="00A51917"/>
    <w:rsid w:val="00A51BB2"/>
    <w:rsid w:val="00A51DF4"/>
    <w:rsid w:val="00A60F6B"/>
    <w:rsid w:val="00A6216C"/>
    <w:rsid w:val="00A628E7"/>
    <w:rsid w:val="00A6295F"/>
    <w:rsid w:val="00A63FB1"/>
    <w:rsid w:val="00A64854"/>
    <w:rsid w:val="00A665E8"/>
    <w:rsid w:val="00A67B53"/>
    <w:rsid w:val="00A72AF7"/>
    <w:rsid w:val="00A7331D"/>
    <w:rsid w:val="00A73D94"/>
    <w:rsid w:val="00A73E4E"/>
    <w:rsid w:val="00A74358"/>
    <w:rsid w:val="00A74FF5"/>
    <w:rsid w:val="00A8194B"/>
    <w:rsid w:val="00A82839"/>
    <w:rsid w:val="00A839DD"/>
    <w:rsid w:val="00A84452"/>
    <w:rsid w:val="00A84632"/>
    <w:rsid w:val="00A847B5"/>
    <w:rsid w:val="00A84A26"/>
    <w:rsid w:val="00A84F53"/>
    <w:rsid w:val="00A93F19"/>
    <w:rsid w:val="00A9709F"/>
    <w:rsid w:val="00A979CE"/>
    <w:rsid w:val="00AA0614"/>
    <w:rsid w:val="00AA0954"/>
    <w:rsid w:val="00AA2472"/>
    <w:rsid w:val="00AA6419"/>
    <w:rsid w:val="00AA6518"/>
    <w:rsid w:val="00AB1801"/>
    <w:rsid w:val="00AC08ED"/>
    <w:rsid w:val="00AC0D13"/>
    <w:rsid w:val="00AC1E80"/>
    <w:rsid w:val="00AC6E79"/>
    <w:rsid w:val="00AC7A3F"/>
    <w:rsid w:val="00AD119F"/>
    <w:rsid w:val="00AD17E4"/>
    <w:rsid w:val="00AD306B"/>
    <w:rsid w:val="00AD4DF9"/>
    <w:rsid w:val="00AD4EDA"/>
    <w:rsid w:val="00AD5E69"/>
    <w:rsid w:val="00AD6677"/>
    <w:rsid w:val="00AD6B6D"/>
    <w:rsid w:val="00AE1474"/>
    <w:rsid w:val="00AE5388"/>
    <w:rsid w:val="00AE6295"/>
    <w:rsid w:val="00AE79A1"/>
    <w:rsid w:val="00AF01BB"/>
    <w:rsid w:val="00AF1F18"/>
    <w:rsid w:val="00B03925"/>
    <w:rsid w:val="00B04DA1"/>
    <w:rsid w:val="00B11C8E"/>
    <w:rsid w:val="00B14074"/>
    <w:rsid w:val="00B16751"/>
    <w:rsid w:val="00B16D17"/>
    <w:rsid w:val="00B21AB8"/>
    <w:rsid w:val="00B23F41"/>
    <w:rsid w:val="00B24BC2"/>
    <w:rsid w:val="00B2743B"/>
    <w:rsid w:val="00B27FA5"/>
    <w:rsid w:val="00B32017"/>
    <w:rsid w:val="00B37E68"/>
    <w:rsid w:val="00B411DC"/>
    <w:rsid w:val="00B511F5"/>
    <w:rsid w:val="00B57EE3"/>
    <w:rsid w:val="00B62B17"/>
    <w:rsid w:val="00B6350B"/>
    <w:rsid w:val="00B64231"/>
    <w:rsid w:val="00B64CC8"/>
    <w:rsid w:val="00B64F65"/>
    <w:rsid w:val="00B64F99"/>
    <w:rsid w:val="00B6600D"/>
    <w:rsid w:val="00B7043E"/>
    <w:rsid w:val="00B725A5"/>
    <w:rsid w:val="00B74062"/>
    <w:rsid w:val="00B76002"/>
    <w:rsid w:val="00B77DA9"/>
    <w:rsid w:val="00B80D96"/>
    <w:rsid w:val="00B82C14"/>
    <w:rsid w:val="00B84216"/>
    <w:rsid w:val="00B84B4A"/>
    <w:rsid w:val="00B85DCB"/>
    <w:rsid w:val="00B878AD"/>
    <w:rsid w:val="00B87D03"/>
    <w:rsid w:val="00B9160A"/>
    <w:rsid w:val="00B91A9B"/>
    <w:rsid w:val="00B9636D"/>
    <w:rsid w:val="00BA166A"/>
    <w:rsid w:val="00BA2697"/>
    <w:rsid w:val="00BA2FD0"/>
    <w:rsid w:val="00BA34AD"/>
    <w:rsid w:val="00BA733E"/>
    <w:rsid w:val="00BB14BC"/>
    <w:rsid w:val="00BB1DA1"/>
    <w:rsid w:val="00BB53D6"/>
    <w:rsid w:val="00BB56DE"/>
    <w:rsid w:val="00BB6E03"/>
    <w:rsid w:val="00BC0EC7"/>
    <w:rsid w:val="00BC34E3"/>
    <w:rsid w:val="00BC52DB"/>
    <w:rsid w:val="00BC616C"/>
    <w:rsid w:val="00BC665C"/>
    <w:rsid w:val="00BD40FD"/>
    <w:rsid w:val="00BD4527"/>
    <w:rsid w:val="00BD7486"/>
    <w:rsid w:val="00BE0775"/>
    <w:rsid w:val="00BE311C"/>
    <w:rsid w:val="00BE3D61"/>
    <w:rsid w:val="00BE5727"/>
    <w:rsid w:val="00BE6581"/>
    <w:rsid w:val="00BE6D69"/>
    <w:rsid w:val="00BF0895"/>
    <w:rsid w:val="00BF1FC5"/>
    <w:rsid w:val="00BF1FF2"/>
    <w:rsid w:val="00BF7DAE"/>
    <w:rsid w:val="00C02DEF"/>
    <w:rsid w:val="00C06B1B"/>
    <w:rsid w:val="00C0771B"/>
    <w:rsid w:val="00C07F32"/>
    <w:rsid w:val="00C1079F"/>
    <w:rsid w:val="00C1493B"/>
    <w:rsid w:val="00C150AC"/>
    <w:rsid w:val="00C22A78"/>
    <w:rsid w:val="00C252EB"/>
    <w:rsid w:val="00C25CA7"/>
    <w:rsid w:val="00C3170A"/>
    <w:rsid w:val="00C35385"/>
    <w:rsid w:val="00C36110"/>
    <w:rsid w:val="00C40B82"/>
    <w:rsid w:val="00C45C01"/>
    <w:rsid w:val="00C45E70"/>
    <w:rsid w:val="00C462FD"/>
    <w:rsid w:val="00C46A58"/>
    <w:rsid w:val="00C473A3"/>
    <w:rsid w:val="00C47DFD"/>
    <w:rsid w:val="00C503EB"/>
    <w:rsid w:val="00C53089"/>
    <w:rsid w:val="00C560BF"/>
    <w:rsid w:val="00C61F9B"/>
    <w:rsid w:val="00C65C0C"/>
    <w:rsid w:val="00C67BEA"/>
    <w:rsid w:val="00C711DF"/>
    <w:rsid w:val="00C71376"/>
    <w:rsid w:val="00C7205D"/>
    <w:rsid w:val="00C72C1A"/>
    <w:rsid w:val="00C74F86"/>
    <w:rsid w:val="00C75874"/>
    <w:rsid w:val="00C75EBC"/>
    <w:rsid w:val="00C84383"/>
    <w:rsid w:val="00C84E27"/>
    <w:rsid w:val="00C85658"/>
    <w:rsid w:val="00C8629C"/>
    <w:rsid w:val="00C872C5"/>
    <w:rsid w:val="00C872C8"/>
    <w:rsid w:val="00C92758"/>
    <w:rsid w:val="00C97E51"/>
    <w:rsid w:val="00CA57AA"/>
    <w:rsid w:val="00CA665A"/>
    <w:rsid w:val="00CB1979"/>
    <w:rsid w:val="00CB54EB"/>
    <w:rsid w:val="00CB7B22"/>
    <w:rsid w:val="00CC028D"/>
    <w:rsid w:val="00CC2AF6"/>
    <w:rsid w:val="00CC2B7A"/>
    <w:rsid w:val="00CD2766"/>
    <w:rsid w:val="00CD5BEE"/>
    <w:rsid w:val="00CD6B4C"/>
    <w:rsid w:val="00CD7E9D"/>
    <w:rsid w:val="00CE117A"/>
    <w:rsid w:val="00CE6CE8"/>
    <w:rsid w:val="00CE6D08"/>
    <w:rsid w:val="00CF049E"/>
    <w:rsid w:val="00CF08C3"/>
    <w:rsid w:val="00CF6890"/>
    <w:rsid w:val="00CF6C62"/>
    <w:rsid w:val="00D0295B"/>
    <w:rsid w:val="00D05627"/>
    <w:rsid w:val="00D1233B"/>
    <w:rsid w:val="00D13564"/>
    <w:rsid w:val="00D16CFE"/>
    <w:rsid w:val="00D23C61"/>
    <w:rsid w:val="00D2499D"/>
    <w:rsid w:val="00D2582C"/>
    <w:rsid w:val="00D265EF"/>
    <w:rsid w:val="00D26F20"/>
    <w:rsid w:val="00D32847"/>
    <w:rsid w:val="00D32C6F"/>
    <w:rsid w:val="00D3618A"/>
    <w:rsid w:val="00D36489"/>
    <w:rsid w:val="00D36B16"/>
    <w:rsid w:val="00D36C23"/>
    <w:rsid w:val="00D36E73"/>
    <w:rsid w:val="00D372B0"/>
    <w:rsid w:val="00D43234"/>
    <w:rsid w:val="00D43FF0"/>
    <w:rsid w:val="00D44082"/>
    <w:rsid w:val="00D447CD"/>
    <w:rsid w:val="00D44C8B"/>
    <w:rsid w:val="00D45719"/>
    <w:rsid w:val="00D46786"/>
    <w:rsid w:val="00D51C43"/>
    <w:rsid w:val="00D522FA"/>
    <w:rsid w:val="00D526A8"/>
    <w:rsid w:val="00D617E0"/>
    <w:rsid w:val="00D76FD0"/>
    <w:rsid w:val="00D81255"/>
    <w:rsid w:val="00D850B4"/>
    <w:rsid w:val="00D85BED"/>
    <w:rsid w:val="00D85C82"/>
    <w:rsid w:val="00D91723"/>
    <w:rsid w:val="00D92D67"/>
    <w:rsid w:val="00D92ED7"/>
    <w:rsid w:val="00D93F4D"/>
    <w:rsid w:val="00D940DD"/>
    <w:rsid w:val="00D955FE"/>
    <w:rsid w:val="00D96778"/>
    <w:rsid w:val="00D97769"/>
    <w:rsid w:val="00DA431D"/>
    <w:rsid w:val="00DA4478"/>
    <w:rsid w:val="00DA561B"/>
    <w:rsid w:val="00DA5A44"/>
    <w:rsid w:val="00DA643D"/>
    <w:rsid w:val="00DA6725"/>
    <w:rsid w:val="00DB1F4B"/>
    <w:rsid w:val="00DB40C7"/>
    <w:rsid w:val="00DB6EAB"/>
    <w:rsid w:val="00DB6F2A"/>
    <w:rsid w:val="00DC22CF"/>
    <w:rsid w:val="00DC38D6"/>
    <w:rsid w:val="00DC6985"/>
    <w:rsid w:val="00DD0187"/>
    <w:rsid w:val="00DD21A1"/>
    <w:rsid w:val="00DD3B0D"/>
    <w:rsid w:val="00DD5377"/>
    <w:rsid w:val="00DD58CD"/>
    <w:rsid w:val="00DD7383"/>
    <w:rsid w:val="00DE00C0"/>
    <w:rsid w:val="00DE284B"/>
    <w:rsid w:val="00DE605E"/>
    <w:rsid w:val="00DE6B67"/>
    <w:rsid w:val="00DE7CD9"/>
    <w:rsid w:val="00DF0A0A"/>
    <w:rsid w:val="00DF1C6D"/>
    <w:rsid w:val="00DF3AE9"/>
    <w:rsid w:val="00E01548"/>
    <w:rsid w:val="00E0189F"/>
    <w:rsid w:val="00E03121"/>
    <w:rsid w:val="00E0480C"/>
    <w:rsid w:val="00E0522A"/>
    <w:rsid w:val="00E06803"/>
    <w:rsid w:val="00E1143B"/>
    <w:rsid w:val="00E1300C"/>
    <w:rsid w:val="00E13431"/>
    <w:rsid w:val="00E13871"/>
    <w:rsid w:val="00E1649A"/>
    <w:rsid w:val="00E265AA"/>
    <w:rsid w:val="00E27989"/>
    <w:rsid w:val="00E30B64"/>
    <w:rsid w:val="00E32FC0"/>
    <w:rsid w:val="00E331E9"/>
    <w:rsid w:val="00E33EEA"/>
    <w:rsid w:val="00E36AC8"/>
    <w:rsid w:val="00E375BD"/>
    <w:rsid w:val="00E37D36"/>
    <w:rsid w:val="00E406BB"/>
    <w:rsid w:val="00E41D7C"/>
    <w:rsid w:val="00E4576D"/>
    <w:rsid w:val="00E468B4"/>
    <w:rsid w:val="00E4750E"/>
    <w:rsid w:val="00E47808"/>
    <w:rsid w:val="00E50CDF"/>
    <w:rsid w:val="00E54E22"/>
    <w:rsid w:val="00E566D2"/>
    <w:rsid w:val="00E56723"/>
    <w:rsid w:val="00E56E7A"/>
    <w:rsid w:val="00E64616"/>
    <w:rsid w:val="00E651C3"/>
    <w:rsid w:val="00E65304"/>
    <w:rsid w:val="00E677AF"/>
    <w:rsid w:val="00E7094F"/>
    <w:rsid w:val="00E725CC"/>
    <w:rsid w:val="00E731F1"/>
    <w:rsid w:val="00E82EFE"/>
    <w:rsid w:val="00E835E6"/>
    <w:rsid w:val="00E86234"/>
    <w:rsid w:val="00E8667E"/>
    <w:rsid w:val="00E9082C"/>
    <w:rsid w:val="00E93696"/>
    <w:rsid w:val="00E93B0B"/>
    <w:rsid w:val="00E964CC"/>
    <w:rsid w:val="00E97564"/>
    <w:rsid w:val="00E97C42"/>
    <w:rsid w:val="00EA0F36"/>
    <w:rsid w:val="00EA30B9"/>
    <w:rsid w:val="00EA73F2"/>
    <w:rsid w:val="00EB1C73"/>
    <w:rsid w:val="00EB2848"/>
    <w:rsid w:val="00EB3DD8"/>
    <w:rsid w:val="00EB4424"/>
    <w:rsid w:val="00EB507C"/>
    <w:rsid w:val="00EB61FA"/>
    <w:rsid w:val="00EC23C9"/>
    <w:rsid w:val="00EC3222"/>
    <w:rsid w:val="00EC642C"/>
    <w:rsid w:val="00ED31F8"/>
    <w:rsid w:val="00ED5898"/>
    <w:rsid w:val="00EE03C5"/>
    <w:rsid w:val="00EE1CDC"/>
    <w:rsid w:val="00EE6204"/>
    <w:rsid w:val="00EF0519"/>
    <w:rsid w:val="00EF1B11"/>
    <w:rsid w:val="00EF1DAC"/>
    <w:rsid w:val="00EF4F5E"/>
    <w:rsid w:val="00EF5929"/>
    <w:rsid w:val="00EF5AC8"/>
    <w:rsid w:val="00EF6F71"/>
    <w:rsid w:val="00EF7FEC"/>
    <w:rsid w:val="00F00658"/>
    <w:rsid w:val="00F0134C"/>
    <w:rsid w:val="00F02DA3"/>
    <w:rsid w:val="00F06D44"/>
    <w:rsid w:val="00F14DBF"/>
    <w:rsid w:val="00F164DE"/>
    <w:rsid w:val="00F21571"/>
    <w:rsid w:val="00F23F06"/>
    <w:rsid w:val="00F261C7"/>
    <w:rsid w:val="00F266A9"/>
    <w:rsid w:val="00F27766"/>
    <w:rsid w:val="00F3101D"/>
    <w:rsid w:val="00F33165"/>
    <w:rsid w:val="00F35068"/>
    <w:rsid w:val="00F401FA"/>
    <w:rsid w:val="00F42143"/>
    <w:rsid w:val="00F42A8E"/>
    <w:rsid w:val="00F42DC1"/>
    <w:rsid w:val="00F444AD"/>
    <w:rsid w:val="00F5074E"/>
    <w:rsid w:val="00F51DBD"/>
    <w:rsid w:val="00F521E4"/>
    <w:rsid w:val="00F526A2"/>
    <w:rsid w:val="00F55D81"/>
    <w:rsid w:val="00F575A9"/>
    <w:rsid w:val="00F606DE"/>
    <w:rsid w:val="00F61C13"/>
    <w:rsid w:val="00F61E81"/>
    <w:rsid w:val="00F62E43"/>
    <w:rsid w:val="00F7238E"/>
    <w:rsid w:val="00F725BB"/>
    <w:rsid w:val="00F7799E"/>
    <w:rsid w:val="00F823FC"/>
    <w:rsid w:val="00F838C3"/>
    <w:rsid w:val="00F95599"/>
    <w:rsid w:val="00F9785A"/>
    <w:rsid w:val="00FA0E7F"/>
    <w:rsid w:val="00FA647C"/>
    <w:rsid w:val="00FA6A19"/>
    <w:rsid w:val="00FA74EE"/>
    <w:rsid w:val="00FB122D"/>
    <w:rsid w:val="00FB28E8"/>
    <w:rsid w:val="00FB4405"/>
    <w:rsid w:val="00FB6367"/>
    <w:rsid w:val="00FC06A7"/>
    <w:rsid w:val="00FC145A"/>
    <w:rsid w:val="00FC1602"/>
    <w:rsid w:val="00FC4B41"/>
    <w:rsid w:val="00FD0B55"/>
    <w:rsid w:val="00FD1973"/>
    <w:rsid w:val="00FD3BF0"/>
    <w:rsid w:val="00FD6068"/>
    <w:rsid w:val="00FD658B"/>
    <w:rsid w:val="00FD660C"/>
    <w:rsid w:val="00FD7E74"/>
    <w:rsid w:val="00FE1CD3"/>
    <w:rsid w:val="00FE7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B234"/>
  <w15:docId w15:val="{163F8FA7-EADE-440D-A645-B32EF135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D4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D44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9"/>
    <w:unhideWhenUsed/>
    <w:qFormat/>
    <w:rsid w:val="0055084B"/>
    <w:pPr>
      <w:keepNext/>
      <w:widowControl w:val="0"/>
      <w:autoSpaceDE w:val="0"/>
      <w:autoSpaceDN w:val="0"/>
      <w:adjustRightInd w:val="0"/>
      <w:outlineLvl w:val="3"/>
    </w:pPr>
    <w:rPr>
      <w:rFonts w:ascii="Arial" w:eastAsia="Times New Roman" w:hAnsi="Arial" w:cs="Arial"/>
      <w:b/>
      <w:b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47548"/>
  </w:style>
  <w:style w:type="paragraph" w:styleId="Tekstpodstawowy3">
    <w:name w:val="Body Text 3"/>
    <w:basedOn w:val="Normalny"/>
    <w:link w:val="Tekstpodstawowy3Znak"/>
    <w:semiHidden/>
    <w:rsid w:val="00272E01"/>
    <w:rPr>
      <w:rFonts w:ascii="Times New Roman" w:eastAsia="Times New Roman" w:hAnsi="Times New Roman" w:cs="Times New Roman"/>
      <w:color w:val="FF0000"/>
      <w:sz w:val="24"/>
      <w:szCs w:val="24"/>
      <w:lang w:eastAsia="pl-PL"/>
    </w:rPr>
  </w:style>
  <w:style w:type="character" w:customStyle="1" w:styleId="Tekstpodstawowy3Znak">
    <w:name w:val="Tekst podstawowy 3 Znak"/>
    <w:basedOn w:val="Domylnaczcionkaakapitu"/>
    <w:link w:val="Tekstpodstawowy3"/>
    <w:semiHidden/>
    <w:rsid w:val="00272E01"/>
    <w:rPr>
      <w:rFonts w:ascii="Times New Roman" w:eastAsia="Times New Roman" w:hAnsi="Times New Roman" w:cs="Times New Roman"/>
      <w:color w:val="FF0000"/>
      <w:sz w:val="24"/>
      <w:szCs w:val="24"/>
      <w:lang w:eastAsia="pl-PL"/>
    </w:rPr>
  </w:style>
  <w:style w:type="paragraph" w:styleId="Akapitzlist">
    <w:name w:val="List Paragraph"/>
    <w:aliases w:val="ISCG Numerowanie,lp1,CW_Lista,Akapit z listą;1_literowka,1_literowka,Literowanie,Preambuła,Numerowanie,L1,Akapit z listą5,Lista num Znak,Akapit z listą BS Znak,List Paragraph Znak,List Paragraph,Podsis rysunku,T_SZ_List Paragraph,CP-UC,b1"/>
    <w:basedOn w:val="Normalny"/>
    <w:link w:val="AkapitzlistZnak"/>
    <w:uiPriority w:val="34"/>
    <w:qFormat/>
    <w:rsid w:val="00756384"/>
    <w:pPr>
      <w:ind w:left="720"/>
      <w:contextualSpacing/>
    </w:pPr>
  </w:style>
  <w:style w:type="character" w:styleId="Hipercze">
    <w:name w:val="Hyperlink"/>
    <w:basedOn w:val="Domylnaczcionkaakapitu"/>
    <w:uiPriority w:val="99"/>
    <w:rsid w:val="00756384"/>
    <w:rPr>
      <w:color w:val="0000FF"/>
      <w:u w:val="single"/>
    </w:rPr>
  </w:style>
  <w:style w:type="character" w:customStyle="1" w:styleId="AkapitzlistZnak">
    <w:name w:val="Akapit z listą Znak"/>
    <w:aliases w:val="ISCG Numerowanie Znak,lp1 Znak,CW_Lista Znak,Akapit z listą;1_literowka Znak,1_literowka Znak,Literowanie Znak,Preambuła Znak,Numerowanie Znak,L1 Znak,Akapit z listą5 Znak,Lista num Znak Znak,Akapit z listą BS Znak Znak,CP-UC Znak"/>
    <w:link w:val="Akapitzlist"/>
    <w:uiPriority w:val="34"/>
    <w:qFormat/>
    <w:locked/>
    <w:rsid w:val="00756384"/>
  </w:style>
  <w:style w:type="paragraph" w:styleId="Bezodstpw">
    <w:name w:val="No Spacing"/>
    <w:uiPriority w:val="1"/>
    <w:qFormat/>
    <w:rsid w:val="000D4497"/>
  </w:style>
  <w:style w:type="character" w:customStyle="1" w:styleId="Nagwek1Znak">
    <w:name w:val="Nagłówek 1 Znak"/>
    <w:basedOn w:val="Domylnaczcionkaakapitu"/>
    <w:link w:val="Nagwek1"/>
    <w:uiPriority w:val="9"/>
    <w:rsid w:val="000D449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D4497"/>
    <w:rPr>
      <w:rFonts w:asciiTheme="majorHAnsi" w:eastAsiaTheme="majorEastAsia" w:hAnsiTheme="majorHAnsi" w:cstheme="majorBidi"/>
      <w:color w:val="2E74B5" w:themeColor="accent1" w:themeShade="BF"/>
      <w:sz w:val="26"/>
      <w:szCs w:val="26"/>
    </w:rPr>
  </w:style>
  <w:style w:type="paragraph" w:customStyle="1" w:styleId="Akapitzlist1">
    <w:name w:val="Akapit z listą1"/>
    <w:basedOn w:val="Normalny"/>
    <w:rsid w:val="001A52B1"/>
    <w:pPr>
      <w:spacing w:after="200" w:line="276" w:lineRule="auto"/>
      <w:ind w:left="720"/>
    </w:pPr>
    <w:rPr>
      <w:rFonts w:ascii="Calibri" w:eastAsia="Calibri" w:hAnsi="Calibri" w:cs="Times New Roman"/>
      <w:lang w:eastAsia="pl-PL"/>
    </w:rPr>
  </w:style>
  <w:style w:type="character" w:customStyle="1" w:styleId="Nagwek4Znak">
    <w:name w:val="Nagłówek 4 Znak"/>
    <w:basedOn w:val="Domylnaczcionkaakapitu"/>
    <w:link w:val="Nagwek4"/>
    <w:uiPriority w:val="99"/>
    <w:rsid w:val="0055084B"/>
    <w:rPr>
      <w:rFonts w:ascii="Arial" w:eastAsia="Times New Roman" w:hAnsi="Arial" w:cs="Arial"/>
      <w:b/>
      <w:bCs/>
      <w:sz w:val="24"/>
      <w:szCs w:val="28"/>
      <w:lang w:eastAsia="pl-PL"/>
    </w:rPr>
  </w:style>
  <w:style w:type="paragraph" w:customStyle="1" w:styleId="Default">
    <w:name w:val="Default"/>
    <w:rsid w:val="001D183C"/>
    <w:pPr>
      <w:autoSpaceDE w:val="0"/>
      <w:autoSpaceDN w:val="0"/>
      <w:adjustRightInd w:val="0"/>
    </w:pPr>
    <w:rPr>
      <w:rFonts w:ascii="Palatino Linotype" w:hAnsi="Palatino Linotype" w:cs="Palatino Linotype"/>
      <w:color w:val="000000"/>
      <w:sz w:val="24"/>
      <w:szCs w:val="24"/>
    </w:rPr>
  </w:style>
  <w:style w:type="paragraph" w:styleId="Tekstdymka">
    <w:name w:val="Balloon Text"/>
    <w:basedOn w:val="Normalny"/>
    <w:link w:val="TekstdymkaZnak"/>
    <w:uiPriority w:val="99"/>
    <w:semiHidden/>
    <w:unhideWhenUsed/>
    <w:rsid w:val="00DA5A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A44"/>
    <w:rPr>
      <w:rFonts w:ascii="Segoe UI" w:hAnsi="Segoe UI" w:cs="Segoe UI"/>
      <w:sz w:val="18"/>
      <w:szCs w:val="18"/>
    </w:rPr>
  </w:style>
  <w:style w:type="paragraph" w:customStyle="1" w:styleId="Tekstpodstawowywcity22">
    <w:name w:val="Tekst podstawowy wcięty 22"/>
    <w:basedOn w:val="Normalny"/>
    <w:rsid w:val="00EF1B11"/>
    <w:pPr>
      <w:suppressAutoHyphens/>
      <w:ind w:left="1134" w:hanging="708"/>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4E7E70"/>
    <w:pPr>
      <w:tabs>
        <w:tab w:val="center" w:pos="4536"/>
        <w:tab w:val="right" w:pos="9072"/>
      </w:tabs>
    </w:pPr>
  </w:style>
  <w:style w:type="character" w:customStyle="1" w:styleId="NagwekZnak">
    <w:name w:val="Nagłówek Znak"/>
    <w:basedOn w:val="Domylnaczcionkaakapitu"/>
    <w:link w:val="Nagwek"/>
    <w:uiPriority w:val="99"/>
    <w:rsid w:val="004E7E70"/>
  </w:style>
  <w:style w:type="paragraph" w:styleId="Stopka">
    <w:name w:val="footer"/>
    <w:basedOn w:val="Normalny"/>
    <w:link w:val="StopkaZnak"/>
    <w:uiPriority w:val="99"/>
    <w:unhideWhenUsed/>
    <w:rsid w:val="004E7E70"/>
    <w:pPr>
      <w:tabs>
        <w:tab w:val="center" w:pos="4536"/>
        <w:tab w:val="right" w:pos="9072"/>
      </w:tabs>
    </w:pPr>
  </w:style>
  <w:style w:type="character" w:customStyle="1" w:styleId="StopkaZnak">
    <w:name w:val="Stopka Znak"/>
    <w:basedOn w:val="Domylnaczcionkaakapitu"/>
    <w:link w:val="Stopka"/>
    <w:uiPriority w:val="99"/>
    <w:rsid w:val="004E7E70"/>
  </w:style>
  <w:style w:type="character" w:styleId="Odwoaniedokomentarza">
    <w:name w:val="annotation reference"/>
    <w:basedOn w:val="Domylnaczcionkaakapitu"/>
    <w:uiPriority w:val="99"/>
    <w:semiHidden/>
    <w:unhideWhenUsed/>
    <w:rsid w:val="004E32E0"/>
    <w:rPr>
      <w:sz w:val="16"/>
      <w:szCs w:val="16"/>
    </w:rPr>
  </w:style>
  <w:style w:type="paragraph" w:styleId="Tekstkomentarza">
    <w:name w:val="annotation text"/>
    <w:basedOn w:val="Normalny"/>
    <w:link w:val="TekstkomentarzaZnak"/>
    <w:uiPriority w:val="99"/>
    <w:semiHidden/>
    <w:unhideWhenUsed/>
    <w:rsid w:val="004E32E0"/>
    <w:rPr>
      <w:sz w:val="20"/>
      <w:szCs w:val="20"/>
    </w:rPr>
  </w:style>
  <w:style w:type="character" w:customStyle="1" w:styleId="TekstkomentarzaZnak">
    <w:name w:val="Tekst komentarza Znak"/>
    <w:basedOn w:val="Domylnaczcionkaakapitu"/>
    <w:link w:val="Tekstkomentarza"/>
    <w:uiPriority w:val="99"/>
    <w:semiHidden/>
    <w:rsid w:val="004E32E0"/>
    <w:rPr>
      <w:sz w:val="20"/>
      <w:szCs w:val="20"/>
    </w:rPr>
  </w:style>
  <w:style w:type="paragraph" w:styleId="Tematkomentarza">
    <w:name w:val="annotation subject"/>
    <w:basedOn w:val="Tekstkomentarza"/>
    <w:next w:val="Tekstkomentarza"/>
    <w:link w:val="TematkomentarzaZnak"/>
    <w:uiPriority w:val="99"/>
    <w:semiHidden/>
    <w:unhideWhenUsed/>
    <w:rsid w:val="004E32E0"/>
    <w:rPr>
      <w:b/>
      <w:bCs/>
    </w:rPr>
  </w:style>
  <w:style w:type="character" w:customStyle="1" w:styleId="TematkomentarzaZnak">
    <w:name w:val="Temat komentarza Znak"/>
    <w:basedOn w:val="TekstkomentarzaZnak"/>
    <w:link w:val="Tematkomentarza"/>
    <w:uiPriority w:val="99"/>
    <w:semiHidden/>
    <w:rsid w:val="004E32E0"/>
    <w:rPr>
      <w:b/>
      <w:bCs/>
      <w:sz w:val="20"/>
      <w:szCs w:val="20"/>
    </w:rPr>
  </w:style>
  <w:style w:type="paragraph" w:styleId="Poprawka">
    <w:name w:val="Revision"/>
    <w:hidden/>
    <w:uiPriority w:val="99"/>
    <w:semiHidden/>
    <w:rsid w:val="00891B6B"/>
  </w:style>
  <w:style w:type="paragraph" w:styleId="Tekstprzypisudolnego">
    <w:name w:val="footnote text"/>
    <w:aliases w:val="Podrozdział,Tekst przypisu Znak"/>
    <w:basedOn w:val="Normalny"/>
    <w:link w:val="TekstprzypisudolnegoZnak"/>
    <w:semiHidden/>
    <w:rsid w:val="002715BD"/>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semiHidden/>
    <w:rsid w:val="002715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2715BD"/>
    <w:rPr>
      <w:vertAlign w:val="superscript"/>
    </w:rPr>
  </w:style>
  <w:style w:type="paragraph" w:customStyle="1" w:styleId="ZnakZnakZnakZnak">
    <w:name w:val="Znak Znak Znak Znak"/>
    <w:basedOn w:val="Normalny"/>
    <w:rsid w:val="0021247F"/>
    <w:pPr>
      <w:spacing w:before="0" w:line="360" w:lineRule="atLeast"/>
      <w:ind w:left="0" w:firstLine="0"/>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11789">
      <w:bodyDiv w:val="1"/>
      <w:marLeft w:val="0"/>
      <w:marRight w:val="0"/>
      <w:marTop w:val="0"/>
      <w:marBottom w:val="0"/>
      <w:divBdr>
        <w:top w:val="none" w:sz="0" w:space="0" w:color="auto"/>
        <w:left w:val="none" w:sz="0" w:space="0" w:color="auto"/>
        <w:bottom w:val="none" w:sz="0" w:space="0" w:color="auto"/>
        <w:right w:val="none" w:sz="0" w:space="0" w:color="auto"/>
      </w:divBdr>
    </w:div>
    <w:div w:id="529495028">
      <w:bodyDiv w:val="1"/>
      <w:marLeft w:val="0"/>
      <w:marRight w:val="0"/>
      <w:marTop w:val="0"/>
      <w:marBottom w:val="0"/>
      <w:divBdr>
        <w:top w:val="none" w:sz="0" w:space="0" w:color="auto"/>
        <w:left w:val="none" w:sz="0" w:space="0" w:color="auto"/>
        <w:bottom w:val="none" w:sz="0" w:space="0" w:color="auto"/>
        <w:right w:val="none" w:sz="0" w:space="0" w:color="auto"/>
      </w:divBdr>
    </w:div>
    <w:div w:id="730268890">
      <w:bodyDiv w:val="1"/>
      <w:marLeft w:val="0"/>
      <w:marRight w:val="0"/>
      <w:marTop w:val="0"/>
      <w:marBottom w:val="0"/>
      <w:divBdr>
        <w:top w:val="none" w:sz="0" w:space="0" w:color="auto"/>
        <w:left w:val="none" w:sz="0" w:space="0" w:color="auto"/>
        <w:bottom w:val="none" w:sz="0" w:space="0" w:color="auto"/>
        <w:right w:val="none" w:sz="0" w:space="0" w:color="auto"/>
      </w:divBdr>
    </w:div>
    <w:div w:id="862520241">
      <w:bodyDiv w:val="1"/>
      <w:marLeft w:val="0"/>
      <w:marRight w:val="0"/>
      <w:marTop w:val="0"/>
      <w:marBottom w:val="0"/>
      <w:divBdr>
        <w:top w:val="none" w:sz="0" w:space="0" w:color="auto"/>
        <w:left w:val="none" w:sz="0" w:space="0" w:color="auto"/>
        <w:bottom w:val="none" w:sz="0" w:space="0" w:color="auto"/>
        <w:right w:val="none" w:sz="0" w:space="0" w:color="auto"/>
      </w:divBdr>
      <w:divsChild>
        <w:div w:id="938028031">
          <w:marLeft w:val="0"/>
          <w:marRight w:val="0"/>
          <w:marTop w:val="72"/>
          <w:marBottom w:val="0"/>
          <w:divBdr>
            <w:top w:val="none" w:sz="0" w:space="0" w:color="auto"/>
            <w:left w:val="none" w:sz="0" w:space="0" w:color="auto"/>
            <w:bottom w:val="none" w:sz="0" w:space="0" w:color="auto"/>
            <w:right w:val="none" w:sz="0" w:space="0" w:color="auto"/>
          </w:divBdr>
          <w:divsChild>
            <w:div w:id="1644041241">
              <w:marLeft w:val="0"/>
              <w:marRight w:val="0"/>
              <w:marTop w:val="0"/>
              <w:marBottom w:val="0"/>
              <w:divBdr>
                <w:top w:val="none" w:sz="0" w:space="0" w:color="auto"/>
                <w:left w:val="none" w:sz="0" w:space="0" w:color="auto"/>
                <w:bottom w:val="none" w:sz="0" w:space="0" w:color="auto"/>
                <w:right w:val="none" w:sz="0" w:space="0" w:color="auto"/>
              </w:divBdr>
            </w:div>
            <w:div w:id="2105416282">
              <w:marLeft w:val="360"/>
              <w:marRight w:val="0"/>
              <w:marTop w:val="72"/>
              <w:marBottom w:val="72"/>
              <w:divBdr>
                <w:top w:val="none" w:sz="0" w:space="0" w:color="auto"/>
                <w:left w:val="none" w:sz="0" w:space="0" w:color="auto"/>
                <w:bottom w:val="none" w:sz="0" w:space="0" w:color="auto"/>
                <w:right w:val="none" w:sz="0" w:space="0" w:color="auto"/>
              </w:divBdr>
              <w:divsChild>
                <w:div w:id="521746339">
                  <w:marLeft w:val="0"/>
                  <w:marRight w:val="0"/>
                  <w:marTop w:val="0"/>
                  <w:marBottom w:val="0"/>
                  <w:divBdr>
                    <w:top w:val="none" w:sz="0" w:space="0" w:color="auto"/>
                    <w:left w:val="none" w:sz="0" w:space="0" w:color="auto"/>
                    <w:bottom w:val="none" w:sz="0" w:space="0" w:color="auto"/>
                    <w:right w:val="none" w:sz="0" w:space="0" w:color="auto"/>
                  </w:divBdr>
                </w:div>
              </w:divsChild>
            </w:div>
            <w:div w:id="504059328">
              <w:marLeft w:val="360"/>
              <w:marRight w:val="0"/>
              <w:marTop w:val="0"/>
              <w:marBottom w:val="72"/>
              <w:divBdr>
                <w:top w:val="none" w:sz="0" w:space="0" w:color="auto"/>
                <w:left w:val="none" w:sz="0" w:space="0" w:color="auto"/>
                <w:bottom w:val="none" w:sz="0" w:space="0" w:color="auto"/>
                <w:right w:val="none" w:sz="0" w:space="0" w:color="auto"/>
              </w:divBdr>
              <w:divsChild>
                <w:div w:id="15933243">
                  <w:marLeft w:val="0"/>
                  <w:marRight w:val="0"/>
                  <w:marTop w:val="0"/>
                  <w:marBottom w:val="0"/>
                  <w:divBdr>
                    <w:top w:val="none" w:sz="0" w:space="0" w:color="auto"/>
                    <w:left w:val="none" w:sz="0" w:space="0" w:color="auto"/>
                    <w:bottom w:val="none" w:sz="0" w:space="0" w:color="auto"/>
                    <w:right w:val="none" w:sz="0" w:space="0" w:color="auto"/>
                  </w:divBdr>
                </w:div>
              </w:divsChild>
            </w:div>
            <w:div w:id="601648737">
              <w:marLeft w:val="360"/>
              <w:marRight w:val="0"/>
              <w:marTop w:val="0"/>
              <w:marBottom w:val="72"/>
              <w:divBdr>
                <w:top w:val="none" w:sz="0" w:space="0" w:color="auto"/>
                <w:left w:val="none" w:sz="0" w:space="0" w:color="auto"/>
                <w:bottom w:val="none" w:sz="0" w:space="0" w:color="auto"/>
                <w:right w:val="none" w:sz="0" w:space="0" w:color="auto"/>
              </w:divBdr>
              <w:divsChild>
                <w:div w:id="11067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2090">
          <w:marLeft w:val="0"/>
          <w:marRight w:val="0"/>
          <w:marTop w:val="72"/>
          <w:marBottom w:val="0"/>
          <w:divBdr>
            <w:top w:val="none" w:sz="0" w:space="0" w:color="auto"/>
            <w:left w:val="none" w:sz="0" w:space="0" w:color="auto"/>
            <w:bottom w:val="none" w:sz="0" w:space="0" w:color="auto"/>
            <w:right w:val="none" w:sz="0" w:space="0" w:color="auto"/>
          </w:divBdr>
          <w:divsChild>
            <w:div w:id="16926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018">
      <w:bodyDiv w:val="1"/>
      <w:marLeft w:val="0"/>
      <w:marRight w:val="0"/>
      <w:marTop w:val="0"/>
      <w:marBottom w:val="0"/>
      <w:divBdr>
        <w:top w:val="none" w:sz="0" w:space="0" w:color="auto"/>
        <w:left w:val="none" w:sz="0" w:space="0" w:color="auto"/>
        <w:bottom w:val="none" w:sz="0" w:space="0" w:color="auto"/>
        <w:right w:val="none" w:sz="0" w:space="0" w:color="auto"/>
      </w:divBdr>
    </w:div>
    <w:div w:id="1353998326">
      <w:bodyDiv w:val="1"/>
      <w:marLeft w:val="0"/>
      <w:marRight w:val="0"/>
      <w:marTop w:val="0"/>
      <w:marBottom w:val="0"/>
      <w:divBdr>
        <w:top w:val="none" w:sz="0" w:space="0" w:color="auto"/>
        <w:left w:val="none" w:sz="0" w:space="0" w:color="auto"/>
        <w:bottom w:val="none" w:sz="0" w:space="0" w:color="auto"/>
        <w:right w:val="none" w:sz="0" w:space="0" w:color="auto"/>
      </w:divBdr>
    </w:div>
    <w:div w:id="18605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tdt.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dt.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matyka@tdt.gov.pl" TargetMode="External"/><Relationship Id="rId4" Type="http://schemas.openxmlformats.org/officeDocument/2006/relationships/settings" Target="settings.xml"/><Relationship Id="rId9" Type="http://schemas.openxmlformats.org/officeDocument/2006/relationships/hyperlink" Target="mailto:faktury.zakupu@tdt.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462B-0324-4CB5-A6C6-78C6A83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8839</Words>
  <Characters>53035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Polkomtel</Company>
  <LinksUpToDate>false</LinksUpToDate>
  <CharactersWithSpaces>61751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Rotter</dc:creator>
  <cp:lastModifiedBy>Róża Rotter</cp:lastModifiedBy>
  <cp:revision>2</cp:revision>
  <cp:lastPrinted>2019-08-30T12:29:00Z</cp:lastPrinted>
  <dcterms:created xsi:type="dcterms:W3CDTF">2021-09-17T06:22:00Z</dcterms:created>
  <dcterms:modified xsi:type="dcterms:W3CDTF">2021-09-17T06:22:00Z</dcterms:modified>
</cp:coreProperties>
</file>