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AD" w:rsidRPr="00762A2D" w:rsidRDefault="009B65AD" w:rsidP="00445DBB">
      <w:pPr>
        <w:shd w:val="clear" w:color="auto" w:fill="FFFFFF"/>
        <w:ind w:left="14"/>
        <w:jc w:val="right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  <w:bookmarkStart w:id="0" w:name="_GoBack"/>
      <w:bookmarkEnd w:id="0"/>
    </w:p>
    <w:p w:rsidR="00445DBB" w:rsidRPr="00762A2D" w:rsidRDefault="00445DBB" w:rsidP="00445DBB">
      <w:pPr>
        <w:shd w:val="clear" w:color="auto" w:fill="FFFFFF"/>
        <w:ind w:left="14"/>
        <w:jc w:val="right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  <w:r w:rsidRPr="00762A2D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>Załącznik nr 5</w:t>
      </w: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21052C" w:rsidRPr="00762A2D" w:rsidRDefault="0021052C">
      <w:pPr>
        <w:shd w:val="clear" w:color="auto" w:fill="FFFFFF"/>
        <w:ind w:left="14"/>
        <w:jc w:val="center"/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</w:pPr>
    </w:p>
    <w:p w:rsidR="001E54B0" w:rsidRPr="00762A2D" w:rsidRDefault="001E54B0">
      <w:pPr>
        <w:shd w:val="clear" w:color="auto" w:fill="FFFFFF"/>
        <w:ind w:left="14"/>
        <w:jc w:val="center"/>
        <w:rPr>
          <w:rFonts w:ascii="Calibri" w:hAnsi="Calibri" w:cs="Calibri"/>
          <w:sz w:val="22"/>
          <w:szCs w:val="22"/>
        </w:rPr>
      </w:pPr>
      <w:r w:rsidRPr="00762A2D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>Klauzula informacyjna RODO</w:t>
      </w:r>
      <w:r w:rsidR="00C133E1">
        <w:rPr>
          <w:rFonts w:ascii="Calibri" w:hAnsi="Calibri" w:cs="Calibri"/>
          <w:b/>
          <w:bCs/>
          <w:color w:val="000000"/>
          <w:spacing w:val="-8"/>
          <w:sz w:val="22"/>
          <w:szCs w:val="22"/>
        </w:rPr>
        <w:t xml:space="preserve"> </w:t>
      </w:r>
    </w:p>
    <w:p w:rsidR="001E54B0" w:rsidRPr="00762A2D" w:rsidRDefault="001E54B0" w:rsidP="0021052C">
      <w:pPr>
        <w:shd w:val="clear" w:color="auto" w:fill="FFFFFF"/>
        <w:spacing w:before="240" w:line="269" w:lineRule="exact"/>
        <w:jc w:val="both"/>
        <w:rPr>
          <w:rFonts w:ascii="Calibri" w:hAnsi="Calibri" w:cs="Calibri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Zgodnie z art. 13 ust. 1 i 2 rozporządzenia Parlamentu Europejskiego i Rady (UE) 2016/679 </w:t>
      </w:r>
      <w:r w:rsidR="0021052C"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                         z dnia </w:t>
      </w: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27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kwietnia 2016 r. w sprawie ochrony osób fizycznych w związku z </w:t>
      </w:r>
      <w:r w:rsidR="0021052C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przetwarzaniem danych osobowych </w:t>
      </w:r>
      <w:r w:rsidR="00445DBB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i </w:t>
      </w: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w sprawie swobodnego przepływu takich danych oraz uchylenia dyrektywy 95/46/WE </w:t>
      </w:r>
      <w:r w:rsidR="00445DBB"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                            </w:t>
      </w: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(ogólne </w:t>
      </w: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rozporządzenie o ochronie danych) (Dz. Urz. UE L119 z 04.05.2016, str. 1), dalej „RODO", Transportowy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Dozór Techniczny informuje, że:</w:t>
      </w:r>
    </w:p>
    <w:p w:rsidR="00762A2D" w:rsidRPr="00762A2D" w:rsidRDefault="00762A2D" w:rsidP="00C133E1">
      <w:pPr>
        <w:pStyle w:val="Akapitzlist"/>
        <w:numPr>
          <w:ilvl w:val="0"/>
          <w:numId w:val="1"/>
        </w:numPr>
        <w:spacing w:before="120" w:after="0" w:line="240" w:lineRule="auto"/>
        <w:ind w:hanging="294"/>
        <w:contextualSpacing w:val="0"/>
        <w:jc w:val="both"/>
        <w:rPr>
          <w:rStyle w:val="Pogrubienie"/>
          <w:rFonts w:cs="Calibri"/>
          <w:b w:val="0"/>
          <w:lang w:eastAsia="pl-PL"/>
        </w:rPr>
      </w:pPr>
      <w:r w:rsidRPr="00762A2D">
        <w:rPr>
          <w:rFonts w:cs="Calibri"/>
          <w:lang w:eastAsia="pl-PL"/>
        </w:rPr>
        <w:t xml:space="preserve">Administratorem Pani/Pana danych osobowych jest </w:t>
      </w:r>
      <w:r w:rsidRPr="00762A2D">
        <w:rPr>
          <w:rStyle w:val="Pogrubienie"/>
          <w:rFonts w:cs="Calibri"/>
          <w:bCs/>
          <w:shd w:val="clear" w:color="auto" w:fill="FFFFFF"/>
        </w:rPr>
        <w:t xml:space="preserve">Dyrektor Transportowego Dozoru Technicznego; dane kontaktowe: ul. Puławska 125, 02-707 Warszawa </w:t>
      </w:r>
      <w:r w:rsidRPr="00762A2D">
        <w:rPr>
          <w:rStyle w:val="Pogrubienie"/>
          <w:rFonts w:cs="Calibri"/>
          <w:bCs/>
          <w:shd w:val="clear" w:color="auto" w:fill="FFFFFF"/>
        </w:rPr>
        <w:br/>
        <w:t>tel. 22 490 29 02,  info@tdt.gov.pl;</w:t>
      </w:r>
    </w:p>
    <w:p w:rsidR="00762A2D" w:rsidRPr="00762A2D" w:rsidRDefault="00762A2D" w:rsidP="00762A2D">
      <w:pPr>
        <w:pStyle w:val="Akapitzlist"/>
        <w:numPr>
          <w:ilvl w:val="0"/>
          <w:numId w:val="1"/>
        </w:numPr>
        <w:spacing w:before="120" w:after="0" w:line="240" w:lineRule="auto"/>
        <w:ind w:hanging="294"/>
        <w:contextualSpacing w:val="0"/>
        <w:jc w:val="both"/>
        <w:rPr>
          <w:rFonts w:cs="Calibri"/>
          <w:lang w:eastAsia="pl-PL"/>
        </w:rPr>
      </w:pPr>
      <w:r w:rsidRPr="00762A2D">
        <w:rPr>
          <w:rFonts w:cs="Calibri"/>
          <w:lang w:eastAsia="pl-PL"/>
        </w:rPr>
        <w:t>kontakt z </w:t>
      </w:r>
      <w:r w:rsidRPr="00762A2D">
        <w:rPr>
          <w:rFonts w:cs="Calibri"/>
          <w:bCs/>
          <w:lang w:eastAsia="pl-PL"/>
        </w:rPr>
        <w:t>Inspektorem Ochrony Danych</w:t>
      </w:r>
      <w:r w:rsidRPr="00762A2D">
        <w:rPr>
          <w:rFonts w:cs="Calibri"/>
          <w:lang w:eastAsia="pl-PL"/>
        </w:rPr>
        <w:t> w Transportowym Dozorze Technicznym możliwy jest pod adresem e-mail: </w:t>
      </w:r>
      <w:hyperlink r:id="rId5" w:history="1">
        <w:r w:rsidRPr="00762A2D">
          <w:rPr>
            <w:rFonts w:cs="Calibri"/>
            <w:bCs/>
            <w:lang w:eastAsia="pl-PL"/>
          </w:rPr>
          <w:t>dane.osobowe@tdt.gov.pl</w:t>
        </w:r>
      </w:hyperlink>
      <w:r w:rsidRPr="00762A2D">
        <w:rPr>
          <w:rFonts w:cs="Calibri"/>
          <w:lang w:eastAsia="pl-PL"/>
        </w:rPr>
        <w:t>;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2"/>
          <w:sz w:val="22"/>
          <w:szCs w:val="22"/>
        </w:rPr>
        <w:t>Pani/Pana dane osobowe przetwarzane będą na podstawie a</w:t>
      </w:r>
      <w:r w:rsidR="00445DBB" w:rsidRPr="00762A2D">
        <w:rPr>
          <w:rFonts w:ascii="Calibri" w:hAnsi="Calibri" w:cs="Calibri"/>
          <w:color w:val="000000"/>
          <w:spacing w:val="2"/>
          <w:sz w:val="22"/>
          <w:szCs w:val="22"/>
        </w:rPr>
        <w:t xml:space="preserve">rt. 6 ust. 1 lit. b RODO w celu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zwią</w:t>
      </w:r>
      <w:r w:rsidR="00762A2D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zanym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 przetargiem publicznym na sprzedaż składnika mają</w:t>
      </w:r>
      <w:r w:rsidR="00445DBB" w:rsidRPr="00762A2D">
        <w:rPr>
          <w:rFonts w:ascii="Calibri" w:hAnsi="Calibri" w:cs="Calibri"/>
          <w:color w:val="000000"/>
          <w:spacing w:val="-1"/>
          <w:sz w:val="22"/>
          <w:szCs w:val="22"/>
        </w:rPr>
        <w:t xml:space="preserve">tku Transportowego Dozoru </w:t>
      </w: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>Technicznego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1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3"/>
          <w:sz w:val="22"/>
          <w:szCs w:val="22"/>
        </w:rPr>
        <w:t>Odbiorcami Pani/Pana danych osobowych będzie ubezp</w:t>
      </w:r>
      <w:r w:rsidR="00445DBB" w:rsidRPr="00762A2D">
        <w:rPr>
          <w:rFonts w:ascii="Calibri" w:hAnsi="Calibri" w:cs="Calibri"/>
          <w:color w:val="000000"/>
          <w:spacing w:val="3"/>
          <w:sz w:val="22"/>
          <w:szCs w:val="22"/>
        </w:rPr>
        <w:t xml:space="preserve">ieczyciel Transportowego Dozoru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Technicznego w zakresie ubezpieczenia komunikacyjnego.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Pani/Pana dane osobowe będą przechowywane przez okres </w:t>
      </w:r>
      <w:r w:rsidR="00445DBB" w:rsidRPr="00762A2D">
        <w:rPr>
          <w:rFonts w:ascii="Calibri" w:hAnsi="Calibri" w:cs="Calibri"/>
          <w:color w:val="000000"/>
          <w:spacing w:val="-3"/>
          <w:sz w:val="22"/>
          <w:szCs w:val="22"/>
        </w:rPr>
        <w:t xml:space="preserve">oraz w zakresie wymaganym przez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przepisy powszechnie obowiązującego prawa;</w:t>
      </w:r>
    </w:p>
    <w:p w:rsidR="001E54B0" w:rsidRPr="00762A2D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3"/>
          <w:sz w:val="22"/>
          <w:szCs w:val="22"/>
        </w:rPr>
        <w:t>w odniesieniu do Pani/Pana danych osobowych decyzje nie będą podejmowane w sposó</w:t>
      </w:r>
      <w:r w:rsidR="00445DBB" w:rsidRPr="00762A2D">
        <w:rPr>
          <w:rFonts w:ascii="Calibri" w:hAnsi="Calibri" w:cs="Calibri"/>
          <w:color w:val="000000"/>
          <w:spacing w:val="3"/>
          <w:sz w:val="22"/>
          <w:szCs w:val="22"/>
        </w:rPr>
        <w:t xml:space="preserve">b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zautomatyzowany, stosowanie do art. 22 RODO;</w:t>
      </w:r>
    </w:p>
    <w:p w:rsidR="001E54B0" w:rsidRPr="0074386F" w:rsidRDefault="001E54B0" w:rsidP="00445DBB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19" w:line="389" w:lineRule="exact"/>
        <w:ind w:left="36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jest zapewnione: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89" w:lineRule="exact"/>
        <w:ind w:left="715"/>
        <w:jc w:val="both"/>
        <w:rPr>
          <w:rFonts w:ascii="Calibri" w:hAnsi="Calibri" w:cs="Calibri"/>
          <w:color w:val="000000"/>
          <w:spacing w:val="-15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na podstawie art. 15 RODO prawo dostępu do Pani/Pana danych osobowych;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89" w:lineRule="exact"/>
        <w:ind w:left="715"/>
        <w:jc w:val="both"/>
        <w:rPr>
          <w:rFonts w:ascii="Calibri" w:hAnsi="Calibri" w:cs="Calibri"/>
          <w:color w:val="000000"/>
          <w:spacing w:val="-14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na podstawie art. 16 RODO prawo do sprostowania Pani/Pana danych osobowych;</w:t>
      </w:r>
    </w:p>
    <w:p w:rsidR="001E54B0" w:rsidRPr="00762A2D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91" w:line="269" w:lineRule="exact"/>
        <w:ind w:left="1003" w:hanging="288"/>
        <w:jc w:val="both"/>
        <w:rPr>
          <w:rFonts w:ascii="Calibri" w:hAnsi="Calibri" w:cs="Calibri"/>
          <w:color w:val="000000"/>
          <w:spacing w:val="-17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na podstawie art. 18 RODO prawo żądania od administra</w:t>
      </w:r>
      <w:r w:rsidR="00445DBB" w:rsidRPr="00762A2D">
        <w:rPr>
          <w:rFonts w:ascii="Calibri" w:hAnsi="Calibri" w:cs="Calibri"/>
          <w:color w:val="000000"/>
          <w:spacing w:val="1"/>
          <w:sz w:val="22"/>
          <w:szCs w:val="22"/>
        </w:rPr>
        <w:t xml:space="preserve">tora ograniczenia przetwarzania </w:t>
      </w:r>
      <w:r w:rsidRPr="00762A2D">
        <w:rPr>
          <w:rFonts w:ascii="Calibri" w:hAnsi="Calibri" w:cs="Calibri"/>
          <w:color w:val="000000"/>
          <w:sz w:val="22"/>
          <w:szCs w:val="22"/>
        </w:rPr>
        <w:t>Pani/Pana danych osobowych z zastrzeżeniem przypadków, o któ</w:t>
      </w:r>
      <w:r w:rsidR="00445DBB" w:rsidRPr="00762A2D">
        <w:rPr>
          <w:rFonts w:ascii="Calibri" w:hAnsi="Calibri" w:cs="Calibri"/>
          <w:color w:val="000000"/>
          <w:sz w:val="22"/>
          <w:szCs w:val="22"/>
        </w:rPr>
        <w:t xml:space="preserve">rych mowa w art. 18 ust. </w:t>
      </w:r>
      <w:r w:rsidRPr="00762A2D">
        <w:rPr>
          <w:rFonts w:ascii="Calibri" w:hAnsi="Calibri" w:cs="Calibri"/>
          <w:color w:val="000000"/>
          <w:spacing w:val="-12"/>
          <w:sz w:val="22"/>
          <w:szCs w:val="22"/>
        </w:rPr>
        <w:t>2 RODO;</w:t>
      </w:r>
    </w:p>
    <w:p w:rsidR="001E54B0" w:rsidRPr="00C133E1" w:rsidRDefault="001E54B0" w:rsidP="00445DBB">
      <w:pPr>
        <w:numPr>
          <w:ilvl w:val="0"/>
          <w:numId w:val="2"/>
        </w:numPr>
        <w:shd w:val="clear" w:color="auto" w:fill="FFFFFF"/>
        <w:tabs>
          <w:tab w:val="left" w:pos="1003"/>
        </w:tabs>
        <w:spacing w:before="120" w:line="264" w:lineRule="exact"/>
        <w:ind w:left="1003" w:hanging="288"/>
        <w:jc w:val="both"/>
        <w:rPr>
          <w:rFonts w:ascii="Calibri" w:hAnsi="Calibri" w:cs="Calibri"/>
          <w:color w:val="000000"/>
          <w:spacing w:val="-13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>prawo  do  wniesienia   skargi  do   Prezesa   Urzędu   Ochr</w:t>
      </w:r>
      <w:r w:rsidR="00445DBB" w:rsidRPr="00762A2D">
        <w:rPr>
          <w:rFonts w:ascii="Calibri" w:hAnsi="Calibri" w:cs="Calibri"/>
          <w:color w:val="000000"/>
          <w:spacing w:val="-2"/>
          <w:sz w:val="22"/>
          <w:szCs w:val="22"/>
        </w:rPr>
        <w:t xml:space="preserve">ony   Danych   Osobowych,   gdy </w:t>
      </w:r>
      <w:r w:rsidRPr="00762A2D">
        <w:rPr>
          <w:rFonts w:ascii="Calibri" w:hAnsi="Calibri" w:cs="Calibri"/>
          <w:color w:val="000000"/>
          <w:spacing w:val="-2"/>
          <w:sz w:val="22"/>
          <w:szCs w:val="22"/>
        </w:rPr>
        <w:t>przetwarzanie Pani/Pana danych osobowych narusza przepisy RODO;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20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z w:val="22"/>
          <w:szCs w:val="22"/>
        </w:rPr>
        <w:t>w przypadkach, o których mowa w art. 17 ust. 3 lit. b, d lub e RODO nie przysł</w:t>
      </w:r>
      <w:r w:rsidR="00445DBB" w:rsidRPr="00762A2D">
        <w:rPr>
          <w:rFonts w:ascii="Calibri" w:hAnsi="Calibri" w:cs="Calibri"/>
          <w:color w:val="000000"/>
          <w:sz w:val="22"/>
          <w:szCs w:val="22"/>
        </w:rPr>
        <w:t xml:space="preserve">uguje prawo                      do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usunięcia Pani/Pana danych osobowych;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15" w:line="269" w:lineRule="exact"/>
        <w:ind w:left="710" w:hanging="350"/>
        <w:jc w:val="both"/>
        <w:rPr>
          <w:rFonts w:ascii="Calibri" w:hAnsi="Calibri" w:cs="Calibri"/>
          <w:color w:val="000000"/>
          <w:spacing w:val="-12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5"/>
          <w:sz w:val="22"/>
          <w:szCs w:val="22"/>
        </w:rPr>
        <w:t>w przypadkach, o których mowa w art. 20 RODO nie przysł</w:t>
      </w:r>
      <w:r w:rsidR="00445DBB" w:rsidRPr="00762A2D">
        <w:rPr>
          <w:rFonts w:ascii="Calibri" w:hAnsi="Calibri" w:cs="Calibri"/>
          <w:color w:val="000000"/>
          <w:spacing w:val="5"/>
          <w:sz w:val="22"/>
          <w:szCs w:val="22"/>
        </w:rPr>
        <w:t xml:space="preserve">uguje prawo do przenoszenia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Pani/Pana danych osobowych;</w:t>
      </w:r>
    </w:p>
    <w:p w:rsidR="001E54B0" w:rsidRPr="00762A2D" w:rsidRDefault="001E54B0" w:rsidP="00445DBB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115" w:line="269" w:lineRule="exact"/>
        <w:ind w:left="710" w:hanging="426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  <w:r w:rsidRPr="00762A2D">
        <w:rPr>
          <w:rFonts w:ascii="Calibri" w:hAnsi="Calibri" w:cs="Calibri"/>
          <w:color w:val="000000"/>
          <w:spacing w:val="4"/>
          <w:sz w:val="22"/>
          <w:szCs w:val="22"/>
        </w:rPr>
        <w:t>w przypadkach, o których mowa w art. 21 RODO nie przysł</w:t>
      </w:r>
      <w:r w:rsidR="00445DBB" w:rsidRPr="00762A2D">
        <w:rPr>
          <w:rFonts w:ascii="Calibri" w:hAnsi="Calibri" w:cs="Calibri"/>
          <w:color w:val="000000"/>
          <w:spacing w:val="4"/>
          <w:sz w:val="22"/>
          <w:szCs w:val="22"/>
        </w:rPr>
        <w:t xml:space="preserve">uguje prawo sprzeciwu, wobec </w:t>
      </w:r>
      <w:r w:rsidRPr="00762A2D">
        <w:rPr>
          <w:rFonts w:ascii="Calibri" w:hAnsi="Calibri" w:cs="Calibri"/>
          <w:color w:val="000000"/>
          <w:spacing w:val="1"/>
          <w:sz w:val="22"/>
          <w:szCs w:val="22"/>
        </w:rPr>
        <w:t>przetwarzania danych osobowych, gdyż podstawą prawną</w:t>
      </w:r>
      <w:r w:rsidR="00445DBB" w:rsidRPr="00762A2D">
        <w:rPr>
          <w:rFonts w:ascii="Calibri" w:hAnsi="Calibri" w:cs="Calibri"/>
          <w:color w:val="000000"/>
          <w:spacing w:val="1"/>
          <w:sz w:val="22"/>
          <w:szCs w:val="22"/>
        </w:rPr>
        <w:t xml:space="preserve"> przetwarzania Pani/Pana danych </w:t>
      </w:r>
      <w:r w:rsidRPr="00762A2D">
        <w:rPr>
          <w:rFonts w:ascii="Calibri" w:hAnsi="Calibri" w:cs="Calibri"/>
          <w:color w:val="000000"/>
          <w:spacing w:val="-1"/>
          <w:sz w:val="22"/>
          <w:szCs w:val="22"/>
        </w:rPr>
        <w:t>osobowych jest art. 6 ust. 1 lit. b RODO.</w:t>
      </w:r>
    </w:p>
    <w:sectPr w:rsidR="001E54B0" w:rsidRPr="00762A2D" w:rsidSect="00445DBB">
      <w:type w:val="continuous"/>
      <w:pgSz w:w="11909" w:h="16834"/>
      <w:pgMar w:top="851" w:right="1277" w:bottom="720" w:left="127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766"/>
    <w:multiLevelType w:val="singleLevel"/>
    <w:tmpl w:val="3E9671B6"/>
    <w:lvl w:ilvl="0">
      <w:start w:val="1"/>
      <w:numFmt w:val="lowerLetter"/>
      <w:lvlText w:val="%1)"/>
      <w:legacy w:legacy="1" w:legacySpace="0" w:legacyIndent="288"/>
      <w:lvlJc w:val="left"/>
      <w:rPr>
        <w:rFonts w:ascii="Calibri" w:hAnsi="Calibri" w:cs="Calibri" w:hint="default"/>
      </w:rPr>
    </w:lvl>
  </w:abstractNum>
  <w:abstractNum w:abstractNumId="1" w15:restartNumberingAfterBreak="0">
    <w:nsid w:val="24D112C8"/>
    <w:multiLevelType w:val="singleLevel"/>
    <w:tmpl w:val="C96A8E4A"/>
    <w:lvl w:ilvl="0">
      <w:start w:val="8"/>
      <w:numFmt w:val="decimal"/>
      <w:lvlText w:val="%1)"/>
      <w:legacy w:legacy="1" w:legacySpace="0" w:legacyIndent="350"/>
      <w:lvlJc w:val="left"/>
      <w:rPr>
        <w:rFonts w:ascii="Calibri" w:hAnsi="Calibri" w:cs="Calibri" w:hint="default"/>
      </w:rPr>
    </w:lvl>
  </w:abstractNum>
  <w:abstractNum w:abstractNumId="2" w15:restartNumberingAfterBreak="0">
    <w:nsid w:val="42B26528"/>
    <w:multiLevelType w:val="singleLevel"/>
    <w:tmpl w:val="57CE0B24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Calibri" w:hint="default"/>
        <w:sz w:val="22"/>
        <w:szCs w:val="22"/>
      </w:rPr>
    </w:lvl>
  </w:abstractNum>
  <w:abstractNum w:abstractNumId="3" w15:restartNumberingAfterBreak="0">
    <w:nsid w:val="7D3E76B6"/>
    <w:multiLevelType w:val="hybridMultilevel"/>
    <w:tmpl w:val="1CEA8B6C"/>
    <w:lvl w:ilvl="0" w:tplc="28B89626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BB"/>
    <w:rsid w:val="00116FF7"/>
    <w:rsid w:val="001E54B0"/>
    <w:rsid w:val="0021052C"/>
    <w:rsid w:val="00445DBB"/>
    <w:rsid w:val="0074386F"/>
    <w:rsid w:val="00762A2D"/>
    <w:rsid w:val="009B65AD"/>
    <w:rsid w:val="00C1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A68C7F-4CB6-4DA3-9C44-125EC6C8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65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65A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Znak,ISCG Numerowanie Znak,lp1 Znak,CW_Lista Znak,1_literowka Znak,Literowanie Znak,Preambuła Znak,Numerowanie Znak,L1 Znak,Akapit z listą5 Znak,Lista num Znak,Akapit z listą BS Znak"/>
    <w:basedOn w:val="Normalny"/>
    <w:uiPriority w:val="34"/>
    <w:qFormat/>
    <w:rsid w:val="00762A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62A2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osobowe@td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Ochrona danych osobowych - SprzedaÅ¼ samochodu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Ochrona danych osobowych - SprzedaÅ¼ samochodu</dc:title>
  <dc:subject/>
  <dc:creator>elzbieta.kolanko</dc:creator>
  <cp:keywords/>
  <dc:description/>
  <cp:lastModifiedBy>Marta Błaszkiewicz</cp:lastModifiedBy>
  <cp:revision>2</cp:revision>
  <cp:lastPrinted>2018-10-08T09:07:00Z</cp:lastPrinted>
  <dcterms:created xsi:type="dcterms:W3CDTF">2021-08-06T11:20:00Z</dcterms:created>
  <dcterms:modified xsi:type="dcterms:W3CDTF">2021-08-06T11:20:00Z</dcterms:modified>
</cp:coreProperties>
</file>