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1"/>
        <w:tblW w:w="14545" w:type="dxa"/>
        <w:tblInd w:w="589" w:type="dxa"/>
        <w:tblLook w:val="04A0" w:firstRow="1" w:lastRow="0" w:firstColumn="1" w:lastColumn="0" w:noHBand="0" w:noVBand="1"/>
      </w:tblPr>
      <w:tblGrid>
        <w:gridCol w:w="421"/>
        <w:gridCol w:w="643"/>
        <w:gridCol w:w="13481"/>
      </w:tblGrid>
      <w:tr w:rsidR="00116C4F" w:rsidRPr="00AF1886" w14:paraId="024804BB" w14:textId="77777777" w:rsidTr="00CB07B1">
        <w:tc>
          <w:tcPr>
            <w:tcW w:w="421" w:type="dxa"/>
            <w:vMerge w:val="restart"/>
            <w:tcBorders>
              <w:top w:val="single" w:sz="12" w:space="0" w:color="auto"/>
              <w:left w:val="single" w:sz="12" w:space="0" w:color="auto"/>
            </w:tcBorders>
            <w:vAlign w:val="center"/>
          </w:tcPr>
          <w:p w14:paraId="065EBD90" w14:textId="77777777" w:rsidR="00116C4F" w:rsidRPr="00AF1886" w:rsidRDefault="00116C4F" w:rsidP="00CB07B1">
            <w:pPr>
              <w:spacing w:beforeLines="20" w:before="48" w:afterLines="20" w:after="48"/>
              <w:jc w:val="center"/>
              <w:rPr>
                <w:rFonts w:cstheme="minorHAnsi"/>
                <w:color w:val="000000" w:themeColor="text1"/>
                <w:sz w:val="18"/>
                <w:szCs w:val="18"/>
              </w:rPr>
            </w:pPr>
            <w:bookmarkStart w:id="0" w:name="OLE_LINK5"/>
            <w:bookmarkStart w:id="1" w:name="OLE_LINK6"/>
            <w:r w:rsidRPr="00AF1886">
              <w:rPr>
                <w:rFonts w:cstheme="minorHAnsi"/>
                <w:sz w:val="18"/>
                <w:szCs w:val="18"/>
              </w:rPr>
              <w:t>1</w:t>
            </w:r>
          </w:p>
        </w:tc>
        <w:tc>
          <w:tcPr>
            <w:tcW w:w="14124" w:type="dxa"/>
            <w:gridSpan w:val="2"/>
            <w:tcBorders>
              <w:top w:val="single" w:sz="12" w:space="0" w:color="auto"/>
              <w:right w:val="single" w:sz="12" w:space="0" w:color="auto"/>
            </w:tcBorders>
            <w:shd w:val="clear" w:color="auto" w:fill="D9D9D9" w:themeFill="background1" w:themeFillShade="D9"/>
            <w:vAlign w:val="center"/>
          </w:tcPr>
          <w:p w14:paraId="7B9AF222" w14:textId="5C6D2313" w:rsidR="00116C4F" w:rsidRPr="00135E46" w:rsidRDefault="00116C4F" w:rsidP="00CB07B1">
            <w:pPr>
              <w:spacing w:beforeLines="20" w:before="48" w:afterLines="20" w:after="48"/>
              <w:jc w:val="center"/>
              <w:rPr>
                <w:rFonts w:cstheme="minorHAnsi"/>
                <w:b/>
                <w:color w:val="000000" w:themeColor="text1"/>
                <w:sz w:val="20"/>
                <w:szCs w:val="20"/>
              </w:rPr>
            </w:pPr>
            <w:bookmarkStart w:id="2" w:name="OLE_LINK11"/>
            <w:bookmarkStart w:id="3" w:name="OLE_LINK12"/>
            <w:bookmarkStart w:id="4" w:name="OLE_LINK13"/>
            <w:r w:rsidRPr="00135E46">
              <w:rPr>
                <w:rFonts w:eastAsia="Times New Roman" w:cstheme="minorHAnsi"/>
                <w:b/>
                <w:color w:val="000000" w:themeColor="text1"/>
                <w:sz w:val="20"/>
                <w:szCs w:val="20"/>
                <w:lang w:eastAsia="pl-PL"/>
              </w:rPr>
              <w:t xml:space="preserve">KOMPUTER PRZENOŚNY </w:t>
            </w:r>
            <w:r w:rsidR="008234AF" w:rsidRPr="00135E46">
              <w:rPr>
                <w:rFonts w:eastAsia="Times New Roman" w:cstheme="minorHAnsi"/>
                <w:b/>
                <w:color w:val="000000" w:themeColor="text1"/>
                <w:sz w:val="20"/>
                <w:szCs w:val="20"/>
                <w:lang w:eastAsia="pl-PL"/>
              </w:rPr>
              <w:t xml:space="preserve">WRAZ ZE STACJĄ DOKUJĄCĄ </w:t>
            </w:r>
            <w:r w:rsidRPr="00135E46">
              <w:rPr>
                <w:rFonts w:eastAsia="Times New Roman" w:cstheme="minorHAnsi"/>
                <w:b/>
                <w:color w:val="000000" w:themeColor="text1"/>
                <w:sz w:val="20"/>
                <w:szCs w:val="20"/>
                <w:lang w:eastAsia="pl-PL"/>
              </w:rPr>
              <w:t xml:space="preserve">– szt. 181 </w:t>
            </w:r>
            <w:bookmarkEnd w:id="2"/>
            <w:bookmarkEnd w:id="3"/>
            <w:bookmarkEnd w:id="4"/>
            <w:r w:rsidRPr="00135E46">
              <w:rPr>
                <w:rFonts w:eastAsia="Times New Roman" w:cstheme="minorHAnsi"/>
                <w:b/>
                <w:color w:val="000000" w:themeColor="text1"/>
                <w:sz w:val="20"/>
                <w:szCs w:val="20"/>
                <w:lang w:eastAsia="pl-PL"/>
              </w:rPr>
              <w:t>(wymagania minimalne)</w:t>
            </w:r>
          </w:p>
        </w:tc>
      </w:tr>
      <w:tr w:rsidR="00116C4F" w:rsidRPr="00AF1886" w14:paraId="229064A1" w14:textId="77777777" w:rsidTr="00CB07B1">
        <w:tc>
          <w:tcPr>
            <w:tcW w:w="421" w:type="dxa"/>
            <w:vMerge/>
            <w:tcBorders>
              <w:left w:val="single" w:sz="12" w:space="0" w:color="auto"/>
            </w:tcBorders>
            <w:vAlign w:val="center"/>
          </w:tcPr>
          <w:p w14:paraId="1FEA2F82"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62D6332"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p>
        </w:tc>
        <w:tc>
          <w:tcPr>
            <w:tcW w:w="13481" w:type="dxa"/>
            <w:tcBorders>
              <w:right w:val="single" w:sz="12" w:space="0" w:color="auto"/>
            </w:tcBorders>
            <w:vAlign w:val="center"/>
          </w:tcPr>
          <w:p w14:paraId="46436542"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Ekran: </w:t>
            </w:r>
            <w:r w:rsidRPr="00AF1886">
              <w:rPr>
                <w:rFonts w:eastAsia="Times New Roman" w:cstheme="minorHAnsi"/>
                <w:bCs/>
                <w:color w:val="000000" w:themeColor="text1"/>
                <w:sz w:val="18"/>
                <w:szCs w:val="18"/>
                <w:lang w:eastAsia="pl-PL"/>
              </w:rPr>
              <w:t>14.0” FHD (1920 x 1080), powłoka przeciwodblaskową, bez dotyku, jasność 250 cd/m2, kontrast 600:1</w:t>
            </w:r>
          </w:p>
        </w:tc>
      </w:tr>
      <w:tr w:rsidR="00116C4F" w:rsidRPr="00AF1886" w14:paraId="5B2E7D37" w14:textId="77777777" w:rsidTr="00CB07B1">
        <w:tc>
          <w:tcPr>
            <w:tcW w:w="421" w:type="dxa"/>
            <w:vMerge/>
            <w:tcBorders>
              <w:left w:val="single" w:sz="12" w:space="0" w:color="auto"/>
            </w:tcBorders>
            <w:vAlign w:val="center"/>
          </w:tcPr>
          <w:p w14:paraId="18712B30"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48929AD7"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p>
        </w:tc>
        <w:tc>
          <w:tcPr>
            <w:tcW w:w="13481" w:type="dxa"/>
            <w:tcBorders>
              <w:right w:val="single" w:sz="12" w:space="0" w:color="auto"/>
            </w:tcBorders>
            <w:vAlign w:val="center"/>
          </w:tcPr>
          <w:p w14:paraId="3B4B121B" w14:textId="3112207B"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Procesor:  </w:t>
            </w:r>
            <w:r w:rsidRPr="00AF1886">
              <w:rPr>
                <w:rFonts w:eastAsia="Times New Roman" w:cstheme="minorHAnsi"/>
                <w:bCs/>
                <w:color w:val="000000" w:themeColor="text1"/>
                <w:sz w:val="18"/>
                <w:szCs w:val="18"/>
                <w:lang w:eastAsia="pl-PL"/>
              </w:rPr>
              <w:t xml:space="preserve">Procesor osiągający w teście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Performance Test,  co najmniej 10</w:t>
            </w:r>
            <w:r w:rsidR="001F77B0">
              <w:rPr>
                <w:rFonts w:eastAsia="Times New Roman" w:cstheme="minorHAnsi"/>
                <w:bCs/>
                <w:color w:val="000000" w:themeColor="text1"/>
                <w:sz w:val="18"/>
                <w:szCs w:val="18"/>
                <w:lang w:eastAsia="pl-PL"/>
              </w:rPr>
              <w:t>05</w:t>
            </w:r>
            <w:r w:rsidR="00E6175C" w:rsidRPr="00AF1886">
              <w:rPr>
                <w:rFonts w:eastAsia="Times New Roman" w:cstheme="minorHAnsi"/>
                <w:bCs/>
                <w:color w:val="000000" w:themeColor="text1"/>
                <w:sz w:val="18"/>
                <w:szCs w:val="18"/>
                <w:lang w:eastAsia="pl-PL"/>
              </w:rPr>
              <w:t>0</w:t>
            </w:r>
            <w:r w:rsidRPr="00AF1886">
              <w:rPr>
                <w:rFonts w:eastAsia="Times New Roman" w:cstheme="minorHAnsi"/>
                <w:bCs/>
                <w:color w:val="000000" w:themeColor="text1"/>
                <w:sz w:val="18"/>
                <w:szCs w:val="18"/>
                <w:lang w:eastAsia="pl-PL"/>
              </w:rPr>
              <w:t xml:space="preserve"> punktów w kategorii </w:t>
            </w:r>
            <w:proofErr w:type="spellStart"/>
            <w:r w:rsidRPr="00AF1886">
              <w:rPr>
                <w:rFonts w:eastAsia="Times New Roman" w:cstheme="minorHAnsi"/>
                <w:bCs/>
                <w:color w:val="000000" w:themeColor="text1"/>
                <w:sz w:val="18"/>
                <w:szCs w:val="18"/>
                <w:lang w:eastAsia="pl-PL"/>
              </w:rPr>
              <w:t>Average</w:t>
            </w:r>
            <w:proofErr w:type="spellEnd"/>
            <w:r w:rsidRPr="00AF1886">
              <w:rPr>
                <w:rFonts w:eastAsia="Times New Roman" w:cstheme="minorHAnsi"/>
                <w:bCs/>
                <w:color w:val="000000" w:themeColor="text1"/>
                <w:sz w:val="18"/>
                <w:szCs w:val="18"/>
                <w:lang w:eastAsia="pl-PL"/>
              </w:rPr>
              <w:t xml:space="preserve"> CPU Mark. </w:t>
            </w:r>
          </w:p>
          <w:p w14:paraId="4A027425" w14:textId="714CF911"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Tabela wyników testu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CPU zostały załączone jako </w:t>
            </w:r>
            <w:r w:rsidRPr="004C2921">
              <w:rPr>
                <w:rFonts w:eastAsia="Times New Roman" w:cstheme="minorHAnsi"/>
                <w:bCs/>
                <w:color w:val="000000" w:themeColor="text1"/>
                <w:sz w:val="18"/>
                <w:szCs w:val="18"/>
                <w:lang w:eastAsia="pl-PL"/>
              </w:rPr>
              <w:t xml:space="preserve">załącznik nr </w:t>
            </w:r>
            <w:r w:rsidR="00996DDA" w:rsidRPr="004C2921">
              <w:rPr>
                <w:rFonts w:eastAsia="Times New Roman" w:cstheme="minorHAnsi"/>
                <w:bCs/>
                <w:color w:val="FF0000"/>
                <w:sz w:val="18"/>
                <w:szCs w:val="18"/>
                <w:lang w:eastAsia="pl-PL"/>
              </w:rPr>
              <w:t>11</w:t>
            </w:r>
            <w:r w:rsidR="00F475F9">
              <w:rPr>
                <w:rFonts w:eastAsia="Times New Roman" w:cstheme="minorHAnsi"/>
                <w:bCs/>
                <w:color w:val="FF0000"/>
                <w:sz w:val="18"/>
                <w:szCs w:val="18"/>
                <w:lang w:eastAsia="pl-PL"/>
              </w:rPr>
              <w:t>a</w:t>
            </w:r>
            <w:r w:rsidR="00751639" w:rsidRPr="004C2921">
              <w:rPr>
                <w:rFonts w:eastAsia="Times New Roman" w:cstheme="minorHAnsi"/>
                <w:bCs/>
                <w:color w:val="FF0000"/>
                <w:sz w:val="18"/>
                <w:szCs w:val="18"/>
                <w:lang w:eastAsia="pl-PL"/>
              </w:rPr>
              <w:t xml:space="preserve"> do S</w:t>
            </w:r>
            <w:r w:rsidRPr="004C2921">
              <w:rPr>
                <w:rFonts w:eastAsia="Times New Roman" w:cstheme="minorHAnsi"/>
                <w:bCs/>
                <w:color w:val="FF0000"/>
                <w:sz w:val="18"/>
                <w:szCs w:val="18"/>
                <w:lang w:eastAsia="pl-PL"/>
              </w:rPr>
              <w:t>WZ</w:t>
            </w:r>
            <w:r w:rsidRPr="003E4A04">
              <w:rPr>
                <w:rFonts w:eastAsia="Times New Roman" w:cstheme="minorHAnsi"/>
                <w:bCs/>
                <w:color w:val="FF0000"/>
                <w:sz w:val="18"/>
                <w:szCs w:val="18"/>
                <w:lang w:eastAsia="pl-PL"/>
              </w:rPr>
              <w:t xml:space="preserve"> </w:t>
            </w:r>
            <w:r w:rsidRPr="00AF1886">
              <w:rPr>
                <w:rFonts w:eastAsia="Times New Roman" w:cstheme="minorHAnsi"/>
                <w:bCs/>
                <w:color w:val="000000" w:themeColor="text1"/>
                <w:sz w:val="18"/>
                <w:szCs w:val="18"/>
                <w:lang w:eastAsia="pl-PL"/>
              </w:rPr>
              <w:t>.Wyżej wymienione tabele wykorzystane zostaną jako lista możliwych do zaoferowania Zamawiającemu procesorów.</w:t>
            </w:r>
          </w:p>
        </w:tc>
      </w:tr>
      <w:tr w:rsidR="00116C4F" w:rsidRPr="00AF1886" w14:paraId="2C66E813" w14:textId="77777777" w:rsidTr="00CB07B1">
        <w:tc>
          <w:tcPr>
            <w:tcW w:w="421" w:type="dxa"/>
            <w:vMerge/>
            <w:tcBorders>
              <w:left w:val="single" w:sz="12" w:space="0" w:color="auto"/>
            </w:tcBorders>
            <w:vAlign w:val="center"/>
          </w:tcPr>
          <w:p w14:paraId="218695A7"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4327E602"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3</w:t>
            </w:r>
          </w:p>
        </w:tc>
        <w:tc>
          <w:tcPr>
            <w:tcW w:w="13481" w:type="dxa"/>
            <w:tcBorders>
              <w:right w:val="single" w:sz="12" w:space="0" w:color="auto"/>
            </w:tcBorders>
            <w:vAlign w:val="center"/>
          </w:tcPr>
          <w:p w14:paraId="6CAFB95C" w14:textId="23D9E048"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Pamięć RAM:</w:t>
            </w:r>
            <w:r w:rsidRPr="00AF1886">
              <w:rPr>
                <w:rFonts w:eastAsia="Times New Roman" w:cstheme="minorHAnsi"/>
                <w:color w:val="000000" w:themeColor="text1"/>
                <w:sz w:val="18"/>
                <w:szCs w:val="18"/>
                <w:lang w:eastAsia="pl-PL"/>
              </w:rPr>
              <w:t xml:space="preserve"> </w:t>
            </w:r>
            <w:r w:rsidRPr="00AF1886">
              <w:rPr>
                <w:rFonts w:eastAsia="Times New Roman" w:cstheme="minorHAnsi"/>
                <w:bCs/>
                <w:color w:val="000000" w:themeColor="text1"/>
                <w:sz w:val="18"/>
                <w:szCs w:val="18"/>
                <w:lang w:eastAsia="pl-PL"/>
              </w:rPr>
              <w:t xml:space="preserve">8GB DDR4 3200MHz możliwość rozbudowy do min. 64GB. Dwa </w:t>
            </w:r>
            <w:proofErr w:type="spellStart"/>
            <w:r w:rsidR="00B41762" w:rsidRPr="00AF1886">
              <w:rPr>
                <w:rFonts w:eastAsia="Times New Roman" w:cstheme="minorHAnsi"/>
                <w:bCs/>
                <w:color w:val="000000" w:themeColor="text1"/>
                <w:sz w:val="18"/>
                <w:szCs w:val="18"/>
                <w:lang w:eastAsia="pl-PL"/>
              </w:rPr>
              <w:t>sloty</w:t>
            </w:r>
            <w:proofErr w:type="spellEnd"/>
            <w:r w:rsidRPr="00AF1886">
              <w:rPr>
                <w:rFonts w:eastAsia="Times New Roman" w:cstheme="minorHAnsi"/>
                <w:bCs/>
                <w:color w:val="000000" w:themeColor="text1"/>
                <w:sz w:val="18"/>
                <w:szCs w:val="18"/>
                <w:lang w:eastAsia="pl-PL"/>
              </w:rPr>
              <w:t xml:space="preserve"> na pamięć .</w:t>
            </w:r>
          </w:p>
        </w:tc>
      </w:tr>
      <w:tr w:rsidR="00116C4F" w:rsidRPr="00AF1886" w14:paraId="30580CAA" w14:textId="77777777" w:rsidTr="00CB07B1">
        <w:tc>
          <w:tcPr>
            <w:tcW w:w="421" w:type="dxa"/>
            <w:vMerge/>
            <w:tcBorders>
              <w:left w:val="single" w:sz="12" w:space="0" w:color="auto"/>
            </w:tcBorders>
            <w:vAlign w:val="center"/>
          </w:tcPr>
          <w:p w14:paraId="02E1D8E1"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2D49D727"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4</w:t>
            </w:r>
          </w:p>
        </w:tc>
        <w:tc>
          <w:tcPr>
            <w:tcW w:w="13481" w:type="dxa"/>
            <w:tcBorders>
              <w:right w:val="single" w:sz="12" w:space="0" w:color="auto"/>
            </w:tcBorders>
            <w:vAlign w:val="center"/>
          </w:tcPr>
          <w:p w14:paraId="04CFBB7B" w14:textId="60B8CFEA"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Karta graficzna: </w:t>
            </w:r>
            <w:r w:rsidRPr="00AF1886">
              <w:rPr>
                <w:rFonts w:eastAsia="Times New Roman" w:cstheme="minorHAnsi"/>
                <w:bCs/>
                <w:color w:val="000000" w:themeColor="text1"/>
                <w:sz w:val="18"/>
                <w:szCs w:val="18"/>
                <w:lang w:eastAsia="pl-PL"/>
              </w:rPr>
              <w:t xml:space="preserve">Wynik karty graficznej w teście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Performance Test co najmniej  28</w:t>
            </w:r>
            <w:r w:rsidR="00710497">
              <w:rPr>
                <w:rFonts w:eastAsia="Times New Roman" w:cstheme="minorHAnsi"/>
                <w:bCs/>
                <w:color w:val="000000" w:themeColor="text1"/>
                <w:sz w:val="18"/>
                <w:szCs w:val="18"/>
                <w:lang w:eastAsia="pl-PL"/>
              </w:rPr>
              <w:t>7</w:t>
            </w:r>
            <w:r w:rsidRPr="00AF1886">
              <w:rPr>
                <w:rFonts w:eastAsia="Times New Roman" w:cstheme="minorHAnsi"/>
                <w:bCs/>
                <w:color w:val="000000" w:themeColor="text1"/>
                <w:sz w:val="18"/>
                <w:szCs w:val="18"/>
                <w:lang w:eastAsia="pl-PL"/>
              </w:rPr>
              <w:t xml:space="preserve">0 punktów w kategorii </w:t>
            </w:r>
            <w:proofErr w:type="spellStart"/>
            <w:r w:rsidRPr="00AF1886">
              <w:rPr>
                <w:rFonts w:eastAsia="Times New Roman" w:cstheme="minorHAnsi"/>
                <w:bCs/>
                <w:color w:val="000000" w:themeColor="text1"/>
                <w:sz w:val="18"/>
                <w:szCs w:val="18"/>
                <w:lang w:eastAsia="pl-PL"/>
              </w:rPr>
              <w:t>Average</w:t>
            </w:r>
            <w:proofErr w:type="spellEnd"/>
            <w:r w:rsidRPr="00AF1886">
              <w:rPr>
                <w:rFonts w:eastAsia="Times New Roman" w:cstheme="minorHAnsi"/>
                <w:bCs/>
                <w:color w:val="000000" w:themeColor="text1"/>
                <w:sz w:val="18"/>
                <w:szCs w:val="18"/>
                <w:lang w:eastAsia="pl-PL"/>
              </w:rPr>
              <w:t xml:space="preserve"> G3D Rating. Dostępny na stronie: http://www.videocardbenchmark.net/gpu_list.php</w:t>
            </w:r>
          </w:p>
        </w:tc>
      </w:tr>
      <w:tr w:rsidR="00116C4F" w:rsidRPr="00AF1886" w14:paraId="0B0F5609" w14:textId="77777777" w:rsidTr="00CB07B1">
        <w:tc>
          <w:tcPr>
            <w:tcW w:w="421" w:type="dxa"/>
            <w:vMerge/>
            <w:tcBorders>
              <w:left w:val="single" w:sz="12" w:space="0" w:color="auto"/>
            </w:tcBorders>
            <w:vAlign w:val="center"/>
          </w:tcPr>
          <w:p w14:paraId="3CEAAB54"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11BB79A1"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5</w:t>
            </w:r>
          </w:p>
        </w:tc>
        <w:tc>
          <w:tcPr>
            <w:tcW w:w="13481" w:type="dxa"/>
            <w:tcBorders>
              <w:right w:val="single" w:sz="12" w:space="0" w:color="auto"/>
            </w:tcBorders>
            <w:vAlign w:val="center"/>
          </w:tcPr>
          <w:p w14:paraId="6035CD3C"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Dysk twardy wewnętrzny</w:t>
            </w:r>
            <w:r w:rsidRPr="00AF1886">
              <w:rPr>
                <w:rFonts w:eastAsia="Times New Roman" w:cstheme="minorHAnsi"/>
                <w:color w:val="000000" w:themeColor="text1"/>
                <w:sz w:val="18"/>
                <w:szCs w:val="18"/>
                <w:lang w:eastAsia="pl-PL"/>
              </w:rPr>
              <w:t xml:space="preserve">: 256GB </w:t>
            </w:r>
            <w:proofErr w:type="spellStart"/>
            <w:r w:rsidRPr="00AF1886">
              <w:rPr>
                <w:rFonts w:eastAsia="Times New Roman" w:cstheme="minorHAnsi"/>
                <w:color w:val="000000" w:themeColor="text1"/>
                <w:sz w:val="18"/>
                <w:szCs w:val="18"/>
                <w:lang w:eastAsia="pl-PL"/>
              </w:rPr>
              <w:t>NVMe</w:t>
            </w:r>
            <w:proofErr w:type="spellEnd"/>
            <w:r w:rsidRPr="00AF1886">
              <w:rPr>
                <w:rFonts w:eastAsia="Times New Roman" w:cstheme="minorHAnsi"/>
                <w:color w:val="000000" w:themeColor="text1"/>
                <w:sz w:val="18"/>
                <w:szCs w:val="18"/>
                <w:lang w:eastAsia="pl-PL"/>
              </w:rPr>
              <w:t xml:space="preserve"> SSD M.2</w:t>
            </w:r>
          </w:p>
        </w:tc>
      </w:tr>
      <w:tr w:rsidR="00116C4F" w:rsidRPr="00AF1886" w14:paraId="5C634B57" w14:textId="77777777" w:rsidTr="00CB07B1">
        <w:tc>
          <w:tcPr>
            <w:tcW w:w="421" w:type="dxa"/>
            <w:vMerge/>
            <w:tcBorders>
              <w:left w:val="single" w:sz="12" w:space="0" w:color="auto"/>
            </w:tcBorders>
            <w:vAlign w:val="center"/>
          </w:tcPr>
          <w:p w14:paraId="66644593"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2FCDFBFC"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6</w:t>
            </w:r>
          </w:p>
        </w:tc>
        <w:tc>
          <w:tcPr>
            <w:tcW w:w="13481" w:type="dxa"/>
            <w:tcBorders>
              <w:right w:val="single" w:sz="12" w:space="0" w:color="auto"/>
            </w:tcBorders>
            <w:vAlign w:val="center"/>
          </w:tcPr>
          <w:p w14:paraId="0C48B563" w14:textId="1F74E9B9" w:rsidR="00116C4F" w:rsidRPr="00AF1886" w:rsidRDefault="00116C4F" w:rsidP="008D711F">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Wyposażenie multimedialne: </w:t>
            </w:r>
            <w:r w:rsidRPr="00AF1886">
              <w:rPr>
                <w:rFonts w:eastAsia="Times New Roman" w:cstheme="minorHAnsi"/>
                <w:color w:val="000000" w:themeColor="text1"/>
                <w:sz w:val="18"/>
                <w:szCs w:val="18"/>
                <w:lang w:eastAsia="pl-PL"/>
              </w:rPr>
              <w:t xml:space="preserve">Karta dźwiękowa zintegrowana z płytą główną, wbudowane dwa głośniki stereo o mocy 2x 2W, Dwa kierunkowe, cyfrowe mikrofony z funkcją redukcji szumów i poprawy mowy wbudowane w obudowę matrycy, 1 port audio typu </w:t>
            </w:r>
            <w:proofErr w:type="spellStart"/>
            <w:r w:rsidRPr="00AF1886">
              <w:rPr>
                <w:rFonts w:eastAsia="Times New Roman" w:cstheme="minorHAnsi"/>
                <w:color w:val="000000" w:themeColor="text1"/>
                <w:sz w:val="18"/>
                <w:szCs w:val="18"/>
                <w:lang w:eastAsia="pl-PL"/>
              </w:rPr>
              <w:t>combo</w:t>
            </w:r>
            <w:proofErr w:type="spellEnd"/>
            <w:r w:rsidRPr="00AF1886">
              <w:rPr>
                <w:rFonts w:eastAsia="Times New Roman" w:cstheme="minorHAnsi"/>
                <w:color w:val="000000" w:themeColor="text1"/>
                <w:sz w:val="18"/>
                <w:szCs w:val="18"/>
                <w:lang w:eastAsia="pl-PL"/>
              </w:rPr>
              <w:t xml:space="preserve"> (słuchawki i mikrofon)</w:t>
            </w:r>
            <w:r w:rsidR="00F12D85" w:rsidRPr="00AF1886">
              <w:rPr>
                <w:rFonts w:eastAsia="Times New Roman" w:cstheme="minorHAnsi"/>
                <w:color w:val="000000" w:themeColor="text1"/>
                <w:sz w:val="18"/>
                <w:szCs w:val="18"/>
                <w:lang w:eastAsia="pl-PL"/>
              </w:rPr>
              <w:t>, kamera HD.</w:t>
            </w:r>
          </w:p>
        </w:tc>
      </w:tr>
      <w:tr w:rsidR="00116C4F" w:rsidRPr="00AF1886" w14:paraId="6E81A461" w14:textId="77777777" w:rsidTr="00CB07B1">
        <w:tc>
          <w:tcPr>
            <w:tcW w:w="421" w:type="dxa"/>
            <w:vMerge/>
            <w:tcBorders>
              <w:left w:val="single" w:sz="12" w:space="0" w:color="auto"/>
            </w:tcBorders>
            <w:vAlign w:val="center"/>
          </w:tcPr>
          <w:p w14:paraId="684E212B"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185B634A"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7</w:t>
            </w:r>
          </w:p>
        </w:tc>
        <w:tc>
          <w:tcPr>
            <w:tcW w:w="13481" w:type="dxa"/>
            <w:tcBorders>
              <w:right w:val="single" w:sz="12" w:space="0" w:color="auto"/>
            </w:tcBorders>
            <w:vAlign w:val="center"/>
          </w:tcPr>
          <w:p w14:paraId="04FCBA3F"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Płyta główna: </w:t>
            </w:r>
            <w:r w:rsidRPr="00AF1886">
              <w:rPr>
                <w:rFonts w:eastAsia="Times New Roman" w:cstheme="minorHAnsi"/>
                <w:bCs/>
                <w:color w:val="000000" w:themeColor="text1"/>
                <w:sz w:val="18"/>
                <w:szCs w:val="18"/>
                <w:lang w:eastAsia="pl-PL"/>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r>
      <w:tr w:rsidR="00116C4F" w:rsidRPr="00AF1886" w14:paraId="607F66B7" w14:textId="77777777" w:rsidTr="00CB07B1">
        <w:tc>
          <w:tcPr>
            <w:tcW w:w="421" w:type="dxa"/>
            <w:vMerge/>
            <w:tcBorders>
              <w:left w:val="single" w:sz="12" w:space="0" w:color="auto"/>
            </w:tcBorders>
            <w:vAlign w:val="center"/>
          </w:tcPr>
          <w:p w14:paraId="7E8BFE7E"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5BAF1F48"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8</w:t>
            </w:r>
          </w:p>
        </w:tc>
        <w:tc>
          <w:tcPr>
            <w:tcW w:w="13481" w:type="dxa"/>
            <w:tcBorders>
              <w:right w:val="single" w:sz="12" w:space="0" w:color="auto"/>
            </w:tcBorders>
            <w:vAlign w:val="center"/>
          </w:tcPr>
          <w:p w14:paraId="68500291" w14:textId="77777777" w:rsidR="00116C4F" w:rsidRPr="00AF1886" w:rsidRDefault="00116C4F" w:rsidP="00CB07B1">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Wbudowana karta LAN</w:t>
            </w:r>
            <w:r w:rsidRPr="00AF1886">
              <w:rPr>
                <w:rFonts w:eastAsia="Times New Roman" w:cstheme="minorHAnsi"/>
                <w:color w:val="000000" w:themeColor="text1"/>
                <w:sz w:val="18"/>
                <w:szCs w:val="18"/>
                <w:lang w:eastAsia="pl-PL"/>
              </w:rPr>
              <w:t xml:space="preserve">: 100/1000 wspierająca Wake on </w:t>
            </w:r>
            <w:proofErr w:type="spellStart"/>
            <w:r w:rsidRPr="00AF1886">
              <w:rPr>
                <w:rFonts w:eastAsia="Times New Roman" w:cstheme="minorHAnsi"/>
                <w:color w:val="000000" w:themeColor="text1"/>
                <w:sz w:val="18"/>
                <w:szCs w:val="18"/>
                <w:lang w:eastAsia="pl-PL"/>
              </w:rPr>
              <w:t>Lan</w:t>
            </w:r>
            <w:proofErr w:type="spellEnd"/>
            <w:r w:rsidRPr="00AF1886">
              <w:rPr>
                <w:rFonts w:eastAsia="Times New Roman" w:cstheme="minorHAnsi"/>
                <w:color w:val="000000" w:themeColor="text1"/>
                <w:sz w:val="18"/>
                <w:szCs w:val="18"/>
                <w:lang w:eastAsia="pl-PL"/>
              </w:rPr>
              <w:t xml:space="preserve">, PXE </w:t>
            </w:r>
            <w:proofErr w:type="spellStart"/>
            <w:r w:rsidRPr="00AF1886">
              <w:rPr>
                <w:rFonts w:eastAsia="Times New Roman" w:cstheme="minorHAnsi"/>
                <w:color w:val="000000" w:themeColor="text1"/>
                <w:sz w:val="18"/>
                <w:szCs w:val="18"/>
                <w:lang w:eastAsia="pl-PL"/>
              </w:rPr>
              <w:t>Boot</w:t>
            </w:r>
            <w:proofErr w:type="spellEnd"/>
          </w:p>
        </w:tc>
      </w:tr>
      <w:tr w:rsidR="00116C4F" w:rsidRPr="00AF1886" w14:paraId="704A40A5" w14:textId="77777777" w:rsidTr="00CB07B1">
        <w:tc>
          <w:tcPr>
            <w:tcW w:w="421" w:type="dxa"/>
            <w:vMerge/>
            <w:tcBorders>
              <w:left w:val="single" w:sz="12" w:space="0" w:color="auto"/>
            </w:tcBorders>
            <w:vAlign w:val="center"/>
          </w:tcPr>
          <w:p w14:paraId="129465DB"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62144132"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9</w:t>
            </w:r>
          </w:p>
        </w:tc>
        <w:tc>
          <w:tcPr>
            <w:tcW w:w="13481" w:type="dxa"/>
            <w:tcBorders>
              <w:right w:val="single" w:sz="12" w:space="0" w:color="auto"/>
            </w:tcBorders>
            <w:vAlign w:val="center"/>
          </w:tcPr>
          <w:p w14:paraId="3E1615AC"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Wbudowana karta WLAN:</w:t>
            </w:r>
            <w:r w:rsidRPr="00AF1886">
              <w:rPr>
                <w:rFonts w:eastAsia="Times New Roman" w:cstheme="minorHAnsi"/>
                <w:color w:val="000000" w:themeColor="text1"/>
                <w:sz w:val="18"/>
                <w:szCs w:val="18"/>
                <w:lang w:eastAsia="pl-PL"/>
              </w:rPr>
              <w:t xml:space="preserve">  Wbudowana karta sieciowa, pracująca w standardzie AX, Bluetooth 5.1</w:t>
            </w:r>
          </w:p>
        </w:tc>
      </w:tr>
      <w:tr w:rsidR="00116C4F" w:rsidRPr="00AF1886" w14:paraId="7BBDBFE6" w14:textId="77777777" w:rsidTr="00CB07B1">
        <w:tc>
          <w:tcPr>
            <w:tcW w:w="421" w:type="dxa"/>
            <w:vMerge/>
            <w:tcBorders>
              <w:left w:val="single" w:sz="12" w:space="0" w:color="auto"/>
            </w:tcBorders>
            <w:vAlign w:val="center"/>
          </w:tcPr>
          <w:p w14:paraId="6B9EFFFC"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4DCF651A"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10</w:t>
            </w:r>
          </w:p>
        </w:tc>
        <w:tc>
          <w:tcPr>
            <w:tcW w:w="13481" w:type="dxa"/>
            <w:tcBorders>
              <w:right w:val="single" w:sz="12" w:space="0" w:color="auto"/>
            </w:tcBorders>
            <w:vAlign w:val="center"/>
          </w:tcPr>
          <w:p w14:paraId="28666858"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Wbudowana karta WWAN: </w:t>
            </w:r>
            <w:r w:rsidRPr="00AF1886">
              <w:rPr>
                <w:rFonts w:eastAsia="Times New Roman" w:cstheme="minorHAnsi"/>
                <w:bCs/>
                <w:color w:val="000000" w:themeColor="text1"/>
                <w:sz w:val="18"/>
                <w:szCs w:val="18"/>
                <w:lang w:eastAsia="pl-PL"/>
              </w:rPr>
              <w:t>Modem LTE-A, zintegrowany w obudowie komputera i niewystający po za jej obrys. Dedykowany slot w notebooku umożliwiający instalację karty operatora.</w:t>
            </w:r>
          </w:p>
        </w:tc>
      </w:tr>
      <w:tr w:rsidR="00116C4F" w:rsidRPr="00AF1886" w14:paraId="4D343A65" w14:textId="77777777" w:rsidTr="00CB07B1">
        <w:tc>
          <w:tcPr>
            <w:tcW w:w="421" w:type="dxa"/>
            <w:vMerge/>
            <w:tcBorders>
              <w:left w:val="single" w:sz="12" w:space="0" w:color="auto"/>
            </w:tcBorders>
            <w:vAlign w:val="center"/>
          </w:tcPr>
          <w:p w14:paraId="3977C2C8"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42783F9C"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11</w:t>
            </w:r>
          </w:p>
        </w:tc>
        <w:tc>
          <w:tcPr>
            <w:tcW w:w="13481" w:type="dxa"/>
            <w:tcBorders>
              <w:right w:val="single" w:sz="12" w:space="0" w:color="auto"/>
            </w:tcBorders>
            <w:vAlign w:val="center"/>
          </w:tcPr>
          <w:p w14:paraId="1A2D0C0E"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Technologia bezprzewodowej komunikacji: </w:t>
            </w:r>
            <w:r w:rsidRPr="00AF1886">
              <w:rPr>
                <w:rFonts w:eastAsia="Times New Roman" w:cstheme="minorHAnsi"/>
                <w:color w:val="000000" w:themeColor="text1"/>
                <w:sz w:val="18"/>
                <w:szCs w:val="18"/>
                <w:lang w:eastAsia="pl-PL"/>
              </w:rPr>
              <w:t>Bluetooth 5.1</w:t>
            </w:r>
          </w:p>
        </w:tc>
      </w:tr>
      <w:tr w:rsidR="00116C4F" w:rsidRPr="00AF1886" w14:paraId="27C39615" w14:textId="77777777" w:rsidTr="00CB07B1">
        <w:tc>
          <w:tcPr>
            <w:tcW w:w="421" w:type="dxa"/>
            <w:vMerge/>
            <w:tcBorders>
              <w:left w:val="single" w:sz="12" w:space="0" w:color="auto"/>
            </w:tcBorders>
            <w:vAlign w:val="center"/>
          </w:tcPr>
          <w:p w14:paraId="67B10F34"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0EA127EB"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12</w:t>
            </w:r>
          </w:p>
        </w:tc>
        <w:tc>
          <w:tcPr>
            <w:tcW w:w="13481" w:type="dxa"/>
            <w:tcBorders>
              <w:right w:val="single" w:sz="12" w:space="0" w:color="auto"/>
            </w:tcBorders>
            <w:vAlign w:val="center"/>
          </w:tcPr>
          <w:p w14:paraId="578516AC" w14:textId="63372C48"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Złącze wyjściowe: </w:t>
            </w:r>
            <w:r w:rsidRPr="00AF1886">
              <w:rPr>
                <w:rFonts w:eastAsia="Times New Roman" w:cstheme="minorHAnsi"/>
                <w:color w:val="000000" w:themeColor="text1"/>
                <w:sz w:val="18"/>
                <w:szCs w:val="18"/>
                <w:lang w:eastAsia="pl-PL"/>
              </w:rPr>
              <w:t xml:space="preserve">1x HDMI 2.0, 2x USB 3.2 typ A, w tym 1 port z zasilaniem, </w:t>
            </w:r>
            <w:r w:rsidR="00804C64">
              <w:rPr>
                <w:rFonts w:eastAsia="Times New Roman" w:cstheme="minorHAnsi"/>
                <w:color w:val="000000" w:themeColor="text1"/>
                <w:sz w:val="18"/>
                <w:szCs w:val="18"/>
                <w:lang w:eastAsia="pl-PL"/>
              </w:rPr>
              <w:t xml:space="preserve">minimum </w:t>
            </w:r>
            <w:r w:rsidR="001F77B0">
              <w:rPr>
                <w:rFonts w:eastAsia="Times New Roman" w:cstheme="minorHAnsi"/>
                <w:color w:val="000000" w:themeColor="text1"/>
                <w:sz w:val="18"/>
                <w:szCs w:val="18"/>
                <w:lang w:eastAsia="pl-PL"/>
              </w:rPr>
              <w:t>1</w:t>
            </w:r>
            <w:r w:rsidRPr="00AF1886">
              <w:rPr>
                <w:rFonts w:eastAsia="Times New Roman" w:cstheme="minorHAnsi"/>
                <w:color w:val="000000" w:themeColor="text1"/>
                <w:sz w:val="18"/>
                <w:szCs w:val="18"/>
                <w:lang w:eastAsia="pl-PL"/>
              </w:rPr>
              <w:t xml:space="preserve">x </w:t>
            </w:r>
            <w:proofErr w:type="spellStart"/>
            <w:r w:rsidRPr="00AF1886">
              <w:rPr>
                <w:rFonts w:eastAsia="Times New Roman" w:cstheme="minorHAnsi"/>
                <w:color w:val="000000" w:themeColor="text1"/>
                <w:sz w:val="18"/>
                <w:szCs w:val="18"/>
                <w:lang w:eastAsia="pl-PL"/>
              </w:rPr>
              <w:t>Thunderbolt</w:t>
            </w:r>
            <w:proofErr w:type="spellEnd"/>
            <w:r w:rsidRPr="00AF1886">
              <w:rPr>
                <w:rFonts w:eastAsia="Times New Roman" w:cstheme="minorHAnsi"/>
                <w:color w:val="000000" w:themeColor="text1"/>
                <w:sz w:val="18"/>
                <w:szCs w:val="18"/>
                <w:lang w:eastAsia="pl-PL"/>
              </w:rPr>
              <w:t xml:space="preserve"> 4, </w:t>
            </w:r>
            <w:r w:rsidR="00DE48CB" w:rsidRPr="00AF1886">
              <w:rPr>
                <w:rFonts w:eastAsia="Times New Roman" w:cstheme="minorHAnsi"/>
                <w:color w:val="000000" w:themeColor="text1"/>
                <w:sz w:val="18"/>
                <w:szCs w:val="18"/>
                <w:lang w:eastAsia="pl-PL"/>
              </w:rPr>
              <w:t>1 x Gigabit Ethernet (RJ–45),</w:t>
            </w:r>
            <w:r w:rsidR="00116230" w:rsidRPr="00AF1886">
              <w:rPr>
                <w:rFonts w:eastAsia="Times New Roman" w:cstheme="minorHAnsi"/>
                <w:color w:val="000000" w:themeColor="text1"/>
                <w:sz w:val="18"/>
                <w:szCs w:val="18"/>
                <w:lang w:eastAsia="pl-PL"/>
              </w:rPr>
              <w:t xml:space="preserve"> </w:t>
            </w:r>
            <w:r w:rsidRPr="00AF1886">
              <w:rPr>
                <w:rFonts w:eastAsia="Times New Roman" w:cstheme="minorHAnsi"/>
                <w:color w:val="000000" w:themeColor="text1"/>
                <w:sz w:val="18"/>
                <w:szCs w:val="18"/>
                <w:lang w:eastAsia="pl-PL"/>
              </w:rPr>
              <w:t>gniazdo linki zabezpieczającej</w:t>
            </w:r>
            <w:r w:rsidR="003F32B8" w:rsidRPr="00AF1886">
              <w:rPr>
                <w:rFonts w:eastAsia="Times New Roman" w:cstheme="minorHAnsi"/>
                <w:color w:val="000000" w:themeColor="text1"/>
                <w:sz w:val="18"/>
                <w:szCs w:val="18"/>
                <w:lang w:eastAsia="pl-PL"/>
              </w:rPr>
              <w:t>.</w:t>
            </w:r>
          </w:p>
        </w:tc>
      </w:tr>
      <w:tr w:rsidR="00116C4F" w:rsidRPr="00AF1886" w14:paraId="2E7F6ADF" w14:textId="77777777" w:rsidTr="00CB07B1">
        <w:tc>
          <w:tcPr>
            <w:tcW w:w="421" w:type="dxa"/>
            <w:vMerge/>
            <w:tcBorders>
              <w:left w:val="single" w:sz="12" w:space="0" w:color="auto"/>
            </w:tcBorders>
            <w:vAlign w:val="center"/>
          </w:tcPr>
          <w:p w14:paraId="1561760E"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56FAA311"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13</w:t>
            </w:r>
          </w:p>
        </w:tc>
        <w:tc>
          <w:tcPr>
            <w:tcW w:w="13481" w:type="dxa"/>
            <w:tcBorders>
              <w:right w:val="single" w:sz="12" w:space="0" w:color="auto"/>
            </w:tcBorders>
            <w:vAlign w:val="center"/>
          </w:tcPr>
          <w:p w14:paraId="684EB4EA" w14:textId="6C557976"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Klawiatura</w:t>
            </w:r>
            <w:r w:rsidRPr="00AF1886">
              <w:rPr>
                <w:rFonts w:eastAsia="Times New Roman" w:cstheme="minorHAnsi"/>
                <w:color w:val="000000" w:themeColor="text1"/>
                <w:sz w:val="18"/>
                <w:szCs w:val="18"/>
                <w:lang w:eastAsia="pl-PL"/>
              </w:rPr>
              <w:t xml:space="preserve">: Klawiatura w układzie US – QWERTY z wbudowanym podświetleniem, min 78 klawiszy. Wszystkie klawisze funkcyjne typu: </w:t>
            </w:r>
            <w:proofErr w:type="spellStart"/>
            <w:r w:rsidRPr="00AF1886">
              <w:rPr>
                <w:rFonts w:eastAsia="Times New Roman" w:cstheme="minorHAnsi"/>
                <w:color w:val="000000" w:themeColor="text1"/>
                <w:sz w:val="18"/>
                <w:szCs w:val="18"/>
                <w:lang w:eastAsia="pl-PL"/>
              </w:rPr>
              <w:t>mute</w:t>
            </w:r>
            <w:proofErr w:type="spellEnd"/>
            <w:r w:rsidRPr="00AF1886">
              <w:rPr>
                <w:rFonts w:eastAsia="Times New Roman" w:cstheme="minorHAnsi"/>
                <w:color w:val="000000" w:themeColor="text1"/>
                <w:sz w:val="18"/>
                <w:szCs w:val="18"/>
                <w:lang w:eastAsia="pl-PL"/>
              </w:rPr>
              <w:t xml:space="preserve">, regulacja głośności, </w:t>
            </w:r>
            <w:proofErr w:type="spellStart"/>
            <w:r w:rsidRPr="00AF1886">
              <w:rPr>
                <w:rFonts w:eastAsia="Times New Roman" w:cstheme="minorHAnsi"/>
                <w:color w:val="000000" w:themeColor="text1"/>
                <w:sz w:val="18"/>
                <w:szCs w:val="18"/>
                <w:lang w:eastAsia="pl-PL"/>
              </w:rPr>
              <w:t>print</w:t>
            </w:r>
            <w:proofErr w:type="spellEnd"/>
            <w:r w:rsidRPr="00AF1886">
              <w:rPr>
                <w:rFonts w:eastAsia="Times New Roman" w:cstheme="minorHAnsi"/>
                <w:color w:val="000000" w:themeColor="text1"/>
                <w:sz w:val="18"/>
                <w:szCs w:val="18"/>
                <w:lang w:eastAsia="pl-PL"/>
              </w:rPr>
              <w:t xml:space="preserve"> </w:t>
            </w:r>
            <w:proofErr w:type="spellStart"/>
            <w:r w:rsidRPr="00AF1886">
              <w:rPr>
                <w:rFonts w:eastAsia="Times New Roman" w:cstheme="minorHAnsi"/>
                <w:color w:val="000000" w:themeColor="text1"/>
                <w:sz w:val="18"/>
                <w:szCs w:val="18"/>
                <w:lang w:eastAsia="pl-PL"/>
              </w:rPr>
              <w:t>screen</w:t>
            </w:r>
            <w:proofErr w:type="spellEnd"/>
            <w:r w:rsidRPr="00AF1886">
              <w:rPr>
                <w:rFonts w:eastAsia="Times New Roman" w:cstheme="minorHAnsi"/>
                <w:color w:val="000000" w:themeColor="text1"/>
                <w:sz w:val="18"/>
                <w:szCs w:val="18"/>
                <w:lang w:eastAsia="pl-PL"/>
              </w:rPr>
              <w:t xml:space="preserve"> </w:t>
            </w:r>
            <w:r w:rsidR="001F77B0">
              <w:rPr>
                <w:rFonts w:eastAsia="Times New Roman" w:cstheme="minorHAnsi"/>
                <w:color w:val="000000" w:themeColor="text1"/>
                <w:sz w:val="18"/>
                <w:szCs w:val="18"/>
                <w:lang w:eastAsia="pl-PL"/>
              </w:rPr>
              <w:t>powinny znajdować się na klawiaturze</w:t>
            </w:r>
            <w:r w:rsidRPr="00AF1886">
              <w:rPr>
                <w:rFonts w:eastAsia="Times New Roman" w:cstheme="minorHAnsi"/>
                <w:color w:val="000000" w:themeColor="text1"/>
                <w:sz w:val="18"/>
                <w:szCs w:val="18"/>
                <w:lang w:eastAsia="pl-PL"/>
              </w:rPr>
              <w:t>.</w:t>
            </w:r>
          </w:p>
        </w:tc>
      </w:tr>
      <w:tr w:rsidR="00116C4F" w:rsidRPr="00AF1886" w14:paraId="5D031A68" w14:textId="77777777" w:rsidTr="00CB07B1">
        <w:tc>
          <w:tcPr>
            <w:tcW w:w="421" w:type="dxa"/>
            <w:vMerge/>
            <w:tcBorders>
              <w:left w:val="single" w:sz="12" w:space="0" w:color="auto"/>
            </w:tcBorders>
            <w:vAlign w:val="center"/>
          </w:tcPr>
          <w:p w14:paraId="6933BC22"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00C55D5D"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14</w:t>
            </w:r>
          </w:p>
        </w:tc>
        <w:tc>
          <w:tcPr>
            <w:tcW w:w="13481" w:type="dxa"/>
            <w:tcBorders>
              <w:right w:val="single" w:sz="12" w:space="0" w:color="auto"/>
            </w:tcBorders>
            <w:vAlign w:val="center"/>
          </w:tcPr>
          <w:p w14:paraId="1D97A0DE" w14:textId="7C6909AA" w:rsidR="00116C4F" w:rsidRPr="00D34572" w:rsidRDefault="00116C4F" w:rsidP="00D34572">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Obudowa</w:t>
            </w:r>
            <w:r w:rsidRPr="00AF1886">
              <w:rPr>
                <w:rFonts w:eastAsia="Times New Roman" w:cstheme="minorHAnsi"/>
                <w:color w:val="000000" w:themeColor="text1"/>
                <w:sz w:val="18"/>
                <w:szCs w:val="18"/>
                <w:lang w:eastAsia="pl-PL"/>
              </w:rPr>
              <w:t>: Szkielet obudowy i zawiasy notebooka wzmacniane</w:t>
            </w:r>
            <w:r w:rsidRPr="00607B0C">
              <w:rPr>
                <w:rFonts w:eastAsia="Times New Roman" w:cstheme="minorHAnsi"/>
                <w:color w:val="000000" w:themeColor="text1"/>
                <w:sz w:val="18"/>
                <w:szCs w:val="18"/>
                <w:lang w:eastAsia="pl-PL"/>
              </w:rPr>
              <w:t xml:space="preserve">, </w:t>
            </w:r>
            <w:r w:rsidR="00804C64" w:rsidRPr="00607B0C">
              <w:rPr>
                <w:rFonts w:eastAsia="Times New Roman" w:cstheme="minorHAnsi"/>
                <w:color w:val="000000" w:themeColor="text1"/>
                <w:sz w:val="18"/>
                <w:szCs w:val="18"/>
                <w:lang w:eastAsia="pl-PL"/>
              </w:rPr>
              <w:t>ochrona</w:t>
            </w:r>
            <w:r w:rsidR="00804C64" w:rsidRPr="00AF1886">
              <w:rPr>
                <w:rFonts w:eastAsia="Times New Roman" w:cstheme="minorHAnsi"/>
                <w:color w:val="000000" w:themeColor="text1"/>
                <w:sz w:val="18"/>
                <w:szCs w:val="18"/>
                <w:lang w:eastAsia="pl-PL"/>
              </w:rPr>
              <w:t xml:space="preserve"> </w:t>
            </w:r>
            <w:r w:rsidR="005743ED">
              <w:rPr>
                <w:rFonts w:eastAsia="Times New Roman" w:cstheme="minorHAnsi"/>
                <w:color w:val="000000" w:themeColor="text1"/>
                <w:sz w:val="18"/>
                <w:szCs w:val="18"/>
                <w:lang w:eastAsia="pl-PL"/>
              </w:rPr>
              <w:t>matrycy i klawiatury</w:t>
            </w:r>
            <w:r w:rsidR="005808BB">
              <w:rPr>
                <w:rFonts w:eastAsia="Times New Roman" w:cstheme="minorHAnsi"/>
                <w:color w:val="000000" w:themeColor="text1"/>
                <w:sz w:val="18"/>
                <w:szCs w:val="18"/>
                <w:lang w:eastAsia="pl-PL"/>
              </w:rPr>
              <w:t xml:space="preserve"> </w:t>
            </w:r>
            <w:r w:rsidR="005743ED">
              <w:rPr>
                <w:rFonts w:eastAsia="Times New Roman" w:cstheme="minorHAnsi"/>
                <w:color w:val="000000" w:themeColor="text1"/>
                <w:sz w:val="18"/>
                <w:szCs w:val="18"/>
                <w:lang w:eastAsia="pl-PL"/>
              </w:rPr>
              <w:t xml:space="preserve">przed kurzem i wilgocią </w:t>
            </w:r>
            <w:r w:rsidR="00333358" w:rsidRPr="00AF1886">
              <w:rPr>
                <w:rFonts w:eastAsia="Times New Roman" w:cstheme="minorHAnsi"/>
                <w:color w:val="000000" w:themeColor="text1"/>
                <w:sz w:val="18"/>
                <w:szCs w:val="18"/>
                <w:lang w:eastAsia="pl-PL"/>
              </w:rPr>
              <w:t xml:space="preserve">po zamknięciu </w:t>
            </w:r>
            <w:r w:rsidR="005743ED">
              <w:rPr>
                <w:rFonts w:eastAsia="Times New Roman" w:cstheme="minorHAnsi"/>
                <w:color w:val="000000" w:themeColor="text1"/>
                <w:sz w:val="18"/>
                <w:szCs w:val="18"/>
                <w:lang w:eastAsia="pl-PL"/>
              </w:rPr>
              <w:t xml:space="preserve"> </w:t>
            </w:r>
            <w:r w:rsidRPr="00AF1886">
              <w:rPr>
                <w:rFonts w:eastAsia="Times New Roman" w:cstheme="minorHAnsi"/>
                <w:color w:val="000000" w:themeColor="text1"/>
                <w:sz w:val="18"/>
                <w:szCs w:val="18"/>
                <w:lang w:eastAsia="pl-PL"/>
              </w:rPr>
              <w:t xml:space="preserve"> notebooka. Kąt otwarcia notebooka min 180 stopni.</w:t>
            </w:r>
            <w:r w:rsidR="00CC21B2">
              <w:rPr>
                <w:rFonts w:eastAsia="Times New Roman" w:cstheme="minorHAnsi"/>
                <w:color w:val="000000" w:themeColor="text1"/>
                <w:sz w:val="18"/>
                <w:szCs w:val="18"/>
                <w:lang w:eastAsia="pl-PL"/>
              </w:rPr>
              <w:t xml:space="preserve"> </w:t>
            </w:r>
            <w:r w:rsidRPr="00D34572">
              <w:rPr>
                <w:rFonts w:eastAsia="Times New Roman" w:cstheme="minorHAnsi"/>
                <w:color w:val="000000" w:themeColor="text1"/>
                <w:sz w:val="18"/>
                <w:szCs w:val="18"/>
                <w:lang w:eastAsia="pl-PL"/>
              </w:rPr>
              <w:t xml:space="preserve">Komputer spełniający </w:t>
            </w:r>
            <w:r w:rsidR="00946050" w:rsidRPr="00D34572">
              <w:rPr>
                <w:rFonts w:eastAsia="Times New Roman" w:cstheme="minorHAnsi"/>
                <w:color w:val="000000" w:themeColor="text1"/>
                <w:sz w:val="18"/>
                <w:szCs w:val="18"/>
                <w:lang w:eastAsia="pl-PL"/>
              </w:rPr>
              <w:t>norm</w:t>
            </w:r>
            <w:r w:rsidR="00946050">
              <w:rPr>
                <w:rFonts w:eastAsia="Times New Roman" w:cstheme="minorHAnsi"/>
                <w:color w:val="000000" w:themeColor="text1"/>
                <w:sz w:val="18"/>
                <w:szCs w:val="18"/>
                <w:lang w:eastAsia="pl-PL"/>
              </w:rPr>
              <w:t>ę</w:t>
            </w:r>
            <w:r w:rsidRPr="00D34572">
              <w:rPr>
                <w:rFonts w:eastAsia="Times New Roman" w:cstheme="minorHAnsi"/>
                <w:color w:val="000000" w:themeColor="text1"/>
                <w:sz w:val="18"/>
                <w:szCs w:val="18"/>
                <w:lang w:eastAsia="pl-PL"/>
              </w:rPr>
              <w:t xml:space="preserve"> MIL-STD-810H</w:t>
            </w:r>
            <w:r w:rsidR="00633230">
              <w:rPr>
                <w:rFonts w:eastAsia="Times New Roman" w:cstheme="minorHAnsi"/>
                <w:color w:val="000000" w:themeColor="text1"/>
                <w:sz w:val="18"/>
                <w:szCs w:val="18"/>
                <w:lang w:eastAsia="pl-PL"/>
              </w:rPr>
              <w:t xml:space="preserve"> </w:t>
            </w:r>
            <w:r w:rsidR="00B932F8">
              <w:rPr>
                <w:rFonts w:eastAsia="Times New Roman" w:cstheme="minorHAnsi"/>
                <w:color w:val="000000" w:themeColor="text1"/>
                <w:sz w:val="18"/>
                <w:szCs w:val="18"/>
                <w:lang w:eastAsia="pl-PL"/>
              </w:rPr>
              <w:t xml:space="preserve">lub równoważną </w:t>
            </w:r>
          </w:p>
        </w:tc>
      </w:tr>
      <w:tr w:rsidR="00116C4F" w:rsidRPr="00AF1886" w14:paraId="63DCBE85" w14:textId="77777777" w:rsidTr="00CB07B1">
        <w:tc>
          <w:tcPr>
            <w:tcW w:w="421" w:type="dxa"/>
            <w:vMerge/>
            <w:tcBorders>
              <w:left w:val="single" w:sz="12" w:space="0" w:color="auto"/>
            </w:tcBorders>
            <w:vAlign w:val="center"/>
          </w:tcPr>
          <w:p w14:paraId="5B19015A"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6955BBB3"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15</w:t>
            </w:r>
          </w:p>
        </w:tc>
        <w:tc>
          <w:tcPr>
            <w:tcW w:w="13481" w:type="dxa"/>
            <w:tcBorders>
              <w:right w:val="single" w:sz="12" w:space="0" w:color="auto"/>
            </w:tcBorders>
            <w:vAlign w:val="center"/>
          </w:tcPr>
          <w:p w14:paraId="190EB259" w14:textId="03DAC7D3"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Zasilacz zewnętrzny </w:t>
            </w:r>
            <w:r w:rsidRPr="00AF1886">
              <w:rPr>
                <w:rFonts w:eastAsia="Times New Roman" w:cstheme="minorHAnsi"/>
                <w:color w:val="000000" w:themeColor="text1"/>
                <w:sz w:val="18"/>
                <w:szCs w:val="18"/>
                <w:lang w:eastAsia="pl-PL"/>
              </w:rPr>
              <w:t xml:space="preserve">: </w:t>
            </w:r>
            <w:r w:rsidRPr="00AF1886">
              <w:rPr>
                <w:rFonts w:cstheme="minorHAnsi"/>
                <w:sz w:val="20"/>
                <w:szCs w:val="20"/>
              </w:rPr>
              <w:t xml:space="preserve">65W ze złączem Typu </w:t>
            </w:r>
            <w:r w:rsidR="003F32B8" w:rsidRPr="00AF1886">
              <w:rPr>
                <w:rFonts w:cstheme="minorHAnsi"/>
                <w:sz w:val="20"/>
                <w:szCs w:val="20"/>
              </w:rPr>
              <w:t>–</w:t>
            </w:r>
            <w:r w:rsidRPr="00AF1886">
              <w:rPr>
                <w:rFonts w:cstheme="minorHAnsi"/>
                <w:sz w:val="20"/>
                <w:szCs w:val="20"/>
              </w:rPr>
              <w:t xml:space="preserve"> C</w:t>
            </w:r>
            <w:r w:rsidR="003F32B8" w:rsidRPr="00AF1886">
              <w:rPr>
                <w:rFonts w:cstheme="minorHAnsi"/>
                <w:sz w:val="20"/>
                <w:szCs w:val="20"/>
              </w:rPr>
              <w:t>.</w:t>
            </w:r>
          </w:p>
        </w:tc>
      </w:tr>
      <w:tr w:rsidR="00116C4F" w:rsidRPr="00AF1886" w14:paraId="7113B188" w14:textId="77777777" w:rsidTr="00CB07B1">
        <w:tc>
          <w:tcPr>
            <w:tcW w:w="421" w:type="dxa"/>
            <w:vMerge/>
            <w:tcBorders>
              <w:left w:val="single" w:sz="12" w:space="0" w:color="auto"/>
            </w:tcBorders>
            <w:vAlign w:val="center"/>
          </w:tcPr>
          <w:p w14:paraId="2685EB61"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AA3B3C3"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16</w:t>
            </w:r>
          </w:p>
        </w:tc>
        <w:tc>
          <w:tcPr>
            <w:tcW w:w="13481" w:type="dxa"/>
            <w:tcBorders>
              <w:right w:val="single" w:sz="12" w:space="0" w:color="auto"/>
            </w:tcBorders>
            <w:vAlign w:val="center"/>
          </w:tcPr>
          <w:p w14:paraId="753443A3"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Zgodność z systemami operacyjnymi: </w:t>
            </w:r>
            <w:r w:rsidRPr="00AF1886">
              <w:rPr>
                <w:rFonts w:eastAsia="Times New Roman" w:cstheme="minorHAnsi"/>
                <w:bCs/>
                <w:color w:val="000000" w:themeColor="text1"/>
                <w:sz w:val="18"/>
                <w:szCs w:val="18"/>
                <w:lang w:eastAsia="pl-PL"/>
              </w:rPr>
              <w:t>Oferowany model komputera musi poprawnie współpracować z zamawianym systemem operacyjnym. W przypadku zainstalowania systemu Windows 10 Professional, klucz licencyjny powinien być zapisany trwale w BIOS, umożliwiać instalację systemu operacyjnego bez potrzeby ręcznego wpisywania klucza licencyjnego.</w:t>
            </w:r>
          </w:p>
        </w:tc>
      </w:tr>
      <w:tr w:rsidR="00116C4F" w:rsidRPr="00AF1886" w14:paraId="179FEEC5" w14:textId="77777777" w:rsidTr="00CB07B1">
        <w:tc>
          <w:tcPr>
            <w:tcW w:w="421" w:type="dxa"/>
            <w:vMerge/>
            <w:tcBorders>
              <w:left w:val="single" w:sz="12" w:space="0" w:color="auto"/>
            </w:tcBorders>
            <w:vAlign w:val="center"/>
          </w:tcPr>
          <w:p w14:paraId="1B8EAF36"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4BE46762"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17</w:t>
            </w:r>
          </w:p>
        </w:tc>
        <w:tc>
          <w:tcPr>
            <w:tcW w:w="13481" w:type="dxa"/>
            <w:tcBorders>
              <w:right w:val="single" w:sz="12" w:space="0" w:color="auto"/>
            </w:tcBorders>
            <w:vAlign w:val="center"/>
          </w:tcPr>
          <w:p w14:paraId="145F005B"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System operacyjny zainstalowany przez producenta:</w:t>
            </w:r>
          </w:p>
          <w:p w14:paraId="1B9D702A"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Windows 10 Professional 64 bit (język polski) lub równoważny. </w:t>
            </w:r>
          </w:p>
          <w:p w14:paraId="01E4AB37"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lastRenderedPageBreak/>
              <w:t>Kryteria równoważności:</w:t>
            </w:r>
          </w:p>
          <w:p w14:paraId="3C891A0C"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Dostępne dwa rodzaje graficznego interfejsu użytkownika:</w:t>
            </w:r>
          </w:p>
          <w:p w14:paraId="72B9199F" w14:textId="77777777" w:rsidR="00116C4F" w:rsidRPr="00AF1886" w:rsidRDefault="00116C4F" w:rsidP="00EE44E7">
            <w:pPr>
              <w:pStyle w:val="Akapitzlist"/>
              <w:numPr>
                <w:ilvl w:val="1"/>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Klasyczny, umożliwiający obsługę przy pomocy klawiatury i myszy,</w:t>
            </w:r>
          </w:p>
          <w:p w14:paraId="4218E2BF" w14:textId="40EEBB53" w:rsidR="00116C4F" w:rsidRPr="00AF1886" w:rsidRDefault="00116C4F" w:rsidP="00EE44E7">
            <w:pPr>
              <w:pStyle w:val="Akapitzlist"/>
              <w:numPr>
                <w:ilvl w:val="1"/>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Dotykowy umożliwiający sterowanie dotykiem na urządzeniach typu tablet lub monitorach dotykowych</w:t>
            </w:r>
            <w:r w:rsidR="003F32B8" w:rsidRPr="00AF1886">
              <w:rPr>
                <w:rFonts w:eastAsia="Times New Roman" w:cstheme="minorHAnsi"/>
                <w:bCs/>
                <w:color w:val="000000" w:themeColor="text1"/>
                <w:sz w:val="18"/>
                <w:szCs w:val="18"/>
                <w:lang w:eastAsia="pl-PL"/>
              </w:rPr>
              <w:t>.</w:t>
            </w:r>
          </w:p>
          <w:p w14:paraId="4FBF8823" w14:textId="3D6403B3"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Funkcje związane z obsługą komputerów typu tablet, z wbudowanym modułem „uczenia się” pisma użytkownika – obsługa języka polskiego</w:t>
            </w:r>
            <w:r w:rsidR="003F32B8" w:rsidRPr="00AF1886">
              <w:rPr>
                <w:rFonts w:eastAsia="Times New Roman" w:cstheme="minorHAnsi"/>
                <w:bCs/>
                <w:color w:val="000000" w:themeColor="text1"/>
                <w:sz w:val="18"/>
                <w:szCs w:val="18"/>
                <w:lang w:eastAsia="pl-PL"/>
              </w:rPr>
              <w:t>.</w:t>
            </w:r>
          </w:p>
          <w:p w14:paraId="01D67CE3" w14:textId="0B1846E2"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Interfejs użytkownika dostępny w wielu językach do wyboru – w tym polskim i angielskim</w:t>
            </w:r>
            <w:r w:rsidR="003F32B8" w:rsidRPr="00AF1886">
              <w:rPr>
                <w:rFonts w:eastAsia="Times New Roman" w:cstheme="minorHAnsi"/>
                <w:bCs/>
                <w:color w:val="000000" w:themeColor="text1"/>
                <w:sz w:val="18"/>
                <w:szCs w:val="18"/>
                <w:lang w:eastAsia="pl-PL"/>
              </w:rPr>
              <w:t>.</w:t>
            </w:r>
          </w:p>
          <w:p w14:paraId="1C81BF99"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pulpitów wirtualnych, przenoszenia aplikacji pomiędzy pulpitami i przełączanie się pomiędzy pulpitami za pomocą skrótów klawiaturowych lub GUI.</w:t>
            </w:r>
          </w:p>
          <w:p w14:paraId="38A00DBA" w14:textId="39EDCB40"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Wbudowane w system operacyjny minimum dwie przeglądarki Internetowe</w:t>
            </w:r>
            <w:r w:rsidR="003F32B8" w:rsidRPr="00AF1886">
              <w:rPr>
                <w:rFonts w:eastAsia="Times New Roman" w:cstheme="minorHAnsi"/>
                <w:bCs/>
                <w:color w:val="000000" w:themeColor="text1"/>
                <w:sz w:val="18"/>
                <w:szCs w:val="18"/>
                <w:lang w:eastAsia="pl-PL"/>
              </w:rPr>
              <w:t>.</w:t>
            </w:r>
          </w:p>
          <w:p w14:paraId="6F3B6B70" w14:textId="77FEEC2D"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Zintegrowany z systemem moduł wyszukiwania informacji (plików różnego typu, tekstów, metadanych) dostępny z kilku poziomów: poziom menu, poziom otwartego okna systemu operacyjnego</w:t>
            </w:r>
            <w:r w:rsidR="003F32B8" w:rsidRPr="00AF1886">
              <w:rPr>
                <w:rFonts w:eastAsia="Times New Roman" w:cstheme="minorHAnsi"/>
                <w:bCs/>
                <w:color w:val="000000" w:themeColor="text1"/>
                <w:sz w:val="18"/>
                <w:szCs w:val="18"/>
                <w:lang w:eastAsia="pl-PL"/>
              </w:rPr>
              <w:t>.</w:t>
            </w:r>
            <w:r w:rsidRPr="00AF1886">
              <w:rPr>
                <w:rFonts w:eastAsia="Times New Roman" w:cstheme="minorHAnsi"/>
                <w:bCs/>
                <w:color w:val="000000" w:themeColor="text1"/>
                <w:sz w:val="18"/>
                <w:szCs w:val="18"/>
                <w:lang w:eastAsia="pl-PL"/>
              </w:rPr>
              <w:t xml:space="preserve"> </w:t>
            </w:r>
            <w:r w:rsidR="003F32B8" w:rsidRPr="00AF1886">
              <w:rPr>
                <w:rFonts w:eastAsia="Times New Roman" w:cstheme="minorHAnsi"/>
                <w:bCs/>
                <w:color w:val="000000" w:themeColor="text1"/>
                <w:sz w:val="18"/>
                <w:szCs w:val="18"/>
                <w:lang w:eastAsia="pl-PL"/>
              </w:rPr>
              <w:t>S</w:t>
            </w:r>
            <w:r w:rsidRPr="00AF1886">
              <w:rPr>
                <w:rFonts w:eastAsia="Times New Roman" w:cstheme="minorHAnsi"/>
                <w:bCs/>
                <w:color w:val="000000" w:themeColor="text1"/>
                <w:sz w:val="18"/>
                <w:szCs w:val="18"/>
                <w:lang w:eastAsia="pl-PL"/>
              </w:rPr>
              <w:t>ystem wyszukiwania oparty na konfigurowalnym przez użytkownika module indeksacji zasobów lokalnych</w:t>
            </w:r>
            <w:r w:rsidR="003F32B8" w:rsidRPr="00AF1886">
              <w:rPr>
                <w:rFonts w:eastAsia="Times New Roman" w:cstheme="minorHAnsi"/>
                <w:bCs/>
                <w:color w:val="000000" w:themeColor="text1"/>
                <w:sz w:val="18"/>
                <w:szCs w:val="18"/>
                <w:lang w:eastAsia="pl-PL"/>
              </w:rPr>
              <w:t>.</w:t>
            </w:r>
          </w:p>
          <w:p w14:paraId="5595A3D8"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Zlokalizowane w języku polskim, co najmniej następujące elementy: menu, pomoc, komunikaty systemowe, menedżer plików.</w:t>
            </w:r>
          </w:p>
          <w:p w14:paraId="68BB6E8E" w14:textId="09B75FBB"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Graficzne środowisko instalacji i konfiguracji dostępne w języku polskim</w:t>
            </w:r>
            <w:r w:rsidR="003F32B8" w:rsidRPr="00AF1886">
              <w:rPr>
                <w:rFonts w:eastAsia="Times New Roman" w:cstheme="minorHAnsi"/>
                <w:bCs/>
                <w:color w:val="000000" w:themeColor="text1"/>
                <w:sz w:val="18"/>
                <w:szCs w:val="18"/>
                <w:lang w:eastAsia="pl-PL"/>
              </w:rPr>
              <w:t>.</w:t>
            </w:r>
          </w:p>
          <w:p w14:paraId="798D3CA9"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pomocy w języku polskim.</w:t>
            </w:r>
          </w:p>
          <w:p w14:paraId="3A5D21FF"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przystosowania stanowiska dla osób niepełnosprawnych (np. słabo widzących).</w:t>
            </w:r>
          </w:p>
          <w:p w14:paraId="21EDFE31"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Możliwość dokonywania aktualizacji i poprawek systemu poprzez mechanizm zarządzany przez administratora systemu Zamawiającego.</w:t>
            </w:r>
          </w:p>
          <w:p w14:paraId="423D6D60"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 xml:space="preserve">Możliwość dostarczania poprawek do systemu operacyjnego w modelu </w:t>
            </w:r>
            <w:proofErr w:type="spellStart"/>
            <w:r w:rsidRPr="00AF1886">
              <w:rPr>
                <w:rFonts w:eastAsia="Times New Roman" w:cstheme="minorHAnsi"/>
                <w:bCs/>
                <w:sz w:val="18"/>
                <w:szCs w:val="18"/>
                <w:lang w:eastAsia="pl-PL"/>
              </w:rPr>
              <w:t>peer</w:t>
            </w:r>
            <w:proofErr w:type="spellEnd"/>
            <w:r w:rsidRPr="00AF1886">
              <w:rPr>
                <w:rFonts w:eastAsia="Times New Roman" w:cstheme="minorHAnsi"/>
                <w:bCs/>
                <w:sz w:val="18"/>
                <w:szCs w:val="18"/>
                <w:lang w:eastAsia="pl-PL"/>
              </w:rPr>
              <w:t>-to-</w:t>
            </w:r>
            <w:proofErr w:type="spellStart"/>
            <w:r w:rsidRPr="00AF1886">
              <w:rPr>
                <w:rFonts w:eastAsia="Times New Roman" w:cstheme="minorHAnsi"/>
                <w:bCs/>
                <w:sz w:val="18"/>
                <w:szCs w:val="18"/>
                <w:lang w:eastAsia="pl-PL"/>
              </w:rPr>
              <w:t>peer</w:t>
            </w:r>
            <w:proofErr w:type="spellEnd"/>
            <w:r w:rsidRPr="00AF1886">
              <w:rPr>
                <w:rFonts w:eastAsia="Times New Roman" w:cstheme="minorHAnsi"/>
                <w:bCs/>
                <w:sz w:val="18"/>
                <w:szCs w:val="18"/>
                <w:lang w:eastAsia="pl-PL"/>
              </w:rPr>
              <w:t>.</w:t>
            </w:r>
          </w:p>
          <w:p w14:paraId="4999D1F8"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Możliwość sterowania czasem dostarczania nowych wersji systemu operacyjnego, możliwość centralnego opóźniania dostarczania nowej wersji o minimum 4 miesiące.</w:t>
            </w:r>
          </w:p>
          <w:p w14:paraId="2D18E59F"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Zabezpieczony hasłem hierarchiczny dostęp do systemu, konta i profile użytkowników zarządzane zdalnie; praca systemu w trybie ochrony kont użytkowników.</w:t>
            </w:r>
          </w:p>
          <w:p w14:paraId="2F2DC607"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Możliwość dołączenia systemu do usługi katalogowej on-</w:t>
            </w:r>
            <w:proofErr w:type="spellStart"/>
            <w:r w:rsidRPr="00AF1886">
              <w:rPr>
                <w:rFonts w:eastAsia="Times New Roman" w:cstheme="minorHAnsi"/>
                <w:bCs/>
                <w:sz w:val="18"/>
                <w:szCs w:val="18"/>
                <w:lang w:eastAsia="pl-PL"/>
              </w:rPr>
              <w:t>premise</w:t>
            </w:r>
            <w:proofErr w:type="spellEnd"/>
            <w:r w:rsidRPr="00AF1886">
              <w:rPr>
                <w:rFonts w:eastAsia="Times New Roman" w:cstheme="minorHAnsi"/>
                <w:bCs/>
                <w:sz w:val="18"/>
                <w:szCs w:val="18"/>
                <w:lang w:eastAsia="pl-PL"/>
              </w:rPr>
              <w:t xml:space="preserve"> lub w chmurze.</w:t>
            </w:r>
          </w:p>
          <w:p w14:paraId="0A12B60A"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Umożliwienie zablokowania urządzenia w ramach danego konta tylko do uruchamiania wybranej aplikacji - tryb "kiosk".</w:t>
            </w:r>
          </w:p>
          <w:p w14:paraId="0ADE59A7"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0F22221B"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Zdalna pomoc i współdzielenie aplikacji – możliwość zdalnego przejęcia sesji zalogowanego użytkownika celem rozwiązania problemu z komputerem.</w:t>
            </w:r>
          </w:p>
          <w:p w14:paraId="2B830F65"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 xml:space="preserve">Transakcyjny system plików pozwalający na stosowanie przydziałów (ang. </w:t>
            </w:r>
            <w:proofErr w:type="spellStart"/>
            <w:r w:rsidRPr="00AF1886">
              <w:rPr>
                <w:rFonts w:eastAsia="Times New Roman" w:cstheme="minorHAnsi"/>
                <w:bCs/>
                <w:sz w:val="18"/>
                <w:szCs w:val="18"/>
                <w:lang w:eastAsia="pl-PL"/>
              </w:rPr>
              <w:t>quota</w:t>
            </w:r>
            <w:proofErr w:type="spellEnd"/>
            <w:r w:rsidRPr="00AF1886">
              <w:rPr>
                <w:rFonts w:eastAsia="Times New Roman" w:cstheme="minorHAnsi"/>
                <w:bCs/>
                <w:sz w:val="18"/>
                <w:szCs w:val="18"/>
                <w:lang w:eastAsia="pl-PL"/>
              </w:rPr>
              <w:t>) na dysku dla użytkowników oraz zapewniający większą niezawodność i pozwalający tworzyć kopie zapasowe.</w:t>
            </w:r>
          </w:p>
          <w:p w14:paraId="5DF26843"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Oprogramowanie dla tworzenia kopii zapasowych (Backup); automatyczne wykonywanie kopii plików z możliwością automatycznego przywrócenia wersji wcześniejszej.</w:t>
            </w:r>
          </w:p>
          <w:p w14:paraId="3796B2A0"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Możliwość przywracania obrazu plików systemowych do uprzednio zapisanej postaci.</w:t>
            </w:r>
          </w:p>
          <w:p w14:paraId="2B4F6743"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Możliwość przywracania systemu operacyjnego do stanu początkowego z pozostawieniem plików użytkownika.</w:t>
            </w:r>
          </w:p>
          <w:p w14:paraId="20394597" w14:textId="5271334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Możliwość blokowania lub dopuszczania dowolnych urządzeń peryferyjnych za pomocą polityk grupowych (np. przy użyciu numerów identyfikacyjnych sprzętu).</w:t>
            </w:r>
          </w:p>
          <w:p w14:paraId="502F79F0" w14:textId="0EBDD46D"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 xml:space="preserve">Wbudowany mechanizm wirtualizacji typu </w:t>
            </w:r>
            <w:proofErr w:type="spellStart"/>
            <w:r w:rsidRPr="00AF1886">
              <w:rPr>
                <w:rFonts w:eastAsia="Times New Roman" w:cstheme="minorHAnsi"/>
                <w:bCs/>
                <w:sz w:val="18"/>
                <w:szCs w:val="18"/>
                <w:lang w:eastAsia="pl-PL"/>
              </w:rPr>
              <w:t>hypervisor</w:t>
            </w:r>
            <w:proofErr w:type="spellEnd"/>
            <w:r w:rsidRPr="00AF1886">
              <w:rPr>
                <w:rFonts w:eastAsia="Times New Roman" w:cstheme="minorHAnsi"/>
                <w:bCs/>
                <w:sz w:val="18"/>
                <w:szCs w:val="18"/>
                <w:lang w:eastAsia="pl-PL"/>
              </w:rPr>
              <w:t>.</w:t>
            </w:r>
          </w:p>
          <w:p w14:paraId="4865BBFC"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Wbudowana możliwość zdalnego dostępu do systemu i pracy zdalnej z wykorzystaniem pełnego interfejsu graficznego.</w:t>
            </w:r>
          </w:p>
          <w:p w14:paraId="01E99D8C"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Dostępność bezpłatnych biuletynów bezpieczeństwa związanych z działaniem systemu operacyjnego.</w:t>
            </w:r>
          </w:p>
          <w:p w14:paraId="7A4DC605"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Wbudowana zapora internetowa (firewall) dla ochrony połączeń internetowych, zintegrowana z systemem konsola do zarządzania ustawieniami zapory i regułami IP v4 i v6.</w:t>
            </w:r>
          </w:p>
          <w:p w14:paraId="14B29692"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247270C" w14:textId="27518906"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Możliwość zdefiniowania zarządzanych aplikacji w taki sposób aby automatycznie szyfrowały pliki na poziomie systemu plików. Blokowanie bezpośredniego kopiowania treści między aplikacjami zarządzanymi</w:t>
            </w:r>
            <w:r w:rsidR="00952229" w:rsidRPr="00AF1886">
              <w:rPr>
                <w:rFonts w:eastAsia="Times New Roman" w:cstheme="minorHAnsi"/>
                <w:bCs/>
                <w:sz w:val="18"/>
                <w:szCs w:val="18"/>
                <w:lang w:eastAsia="pl-PL"/>
              </w:rPr>
              <w:t>,</w:t>
            </w:r>
            <w:r w:rsidRPr="00AF1886">
              <w:rPr>
                <w:rFonts w:eastAsia="Times New Roman" w:cstheme="minorHAnsi"/>
                <w:bCs/>
                <w:sz w:val="18"/>
                <w:szCs w:val="18"/>
                <w:lang w:eastAsia="pl-PL"/>
              </w:rPr>
              <w:t xml:space="preserve"> a niezarządzanymi.</w:t>
            </w:r>
          </w:p>
          <w:p w14:paraId="1EB1C031"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Wbudowany system uwierzytelnienia dwuskładnikowego oparty o certyfikat lub klucz prywatny oraz PIN lub uwierzytelnienie biometryczne.</w:t>
            </w:r>
          </w:p>
          <w:p w14:paraId="2426E08F"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Wbudowane mechanizmy ochrony antywirusowej i przeciw złośliwemu oprogramowaniu z zapewnionymi bezpłatnymi aktualizacjami.</w:t>
            </w:r>
          </w:p>
          <w:p w14:paraId="02818FBE" w14:textId="0C1684B8"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lastRenderedPageBreak/>
              <w:t>Wbudowany system szyfrowania dysku twardego ze wsparciem modułu TPM</w:t>
            </w:r>
            <w:r w:rsidR="007D1234" w:rsidRPr="00AF1886">
              <w:rPr>
                <w:rFonts w:eastAsia="Times New Roman" w:cstheme="minorHAnsi"/>
                <w:bCs/>
                <w:sz w:val="18"/>
                <w:szCs w:val="18"/>
                <w:lang w:eastAsia="pl-PL"/>
              </w:rPr>
              <w:t>.</w:t>
            </w:r>
          </w:p>
          <w:p w14:paraId="3F740B92"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Możliwość tworzenia i przechowywania kopii zapasowych kluczy odzyskiwania do szyfrowania dysku w usługach katalogowych.</w:t>
            </w:r>
          </w:p>
          <w:p w14:paraId="61ECA593"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Możliwość tworzenia wirtualnych kart inteligentnych.</w:t>
            </w:r>
          </w:p>
          <w:p w14:paraId="4E98D876" w14:textId="0F98F832"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 xml:space="preserve">Wsparcie dla </w:t>
            </w:r>
            <w:proofErr w:type="spellStart"/>
            <w:r w:rsidRPr="00AF1886">
              <w:rPr>
                <w:rFonts w:eastAsia="Times New Roman" w:cstheme="minorHAnsi"/>
                <w:bCs/>
                <w:sz w:val="18"/>
                <w:szCs w:val="18"/>
                <w:lang w:eastAsia="pl-PL"/>
              </w:rPr>
              <w:t>firmware</w:t>
            </w:r>
            <w:proofErr w:type="spellEnd"/>
            <w:r w:rsidRPr="00AF1886">
              <w:rPr>
                <w:rFonts w:eastAsia="Times New Roman" w:cstheme="minorHAnsi"/>
                <w:bCs/>
                <w:sz w:val="18"/>
                <w:szCs w:val="18"/>
                <w:lang w:eastAsia="pl-PL"/>
              </w:rPr>
              <w:t xml:space="preserve"> UEFI i funkcji bezpiecznego rozruchu (</w:t>
            </w:r>
            <w:proofErr w:type="spellStart"/>
            <w:r w:rsidRPr="00AF1886">
              <w:rPr>
                <w:rFonts w:eastAsia="Times New Roman" w:cstheme="minorHAnsi"/>
                <w:bCs/>
                <w:sz w:val="18"/>
                <w:szCs w:val="18"/>
                <w:lang w:eastAsia="pl-PL"/>
              </w:rPr>
              <w:t>Secure</w:t>
            </w:r>
            <w:proofErr w:type="spellEnd"/>
            <w:r w:rsidRPr="00AF1886">
              <w:rPr>
                <w:rFonts w:eastAsia="Times New Roman" w:cstheme="minorHAnsi"/>
                <w:bCs/>
                <w:sz w:val="18"/>
                <w:szCs w:val="18"/>
                <w:lang w:eastAsia="pl-PL"/>
              </w:rPr>
              <w:t xml:space="preserve"> </w:t>
            </w:r>
            <w:proofErr w:type="spellStart"/>
            <w:r w:rsidRPr="00AF1886">
              <w:rPr>
                <w:rFonts w:eastAsia="Times New Roman" w:cstheme="minorHAnsi"/>
                <w:bCs/>
                <w:sz w:val="18"/>
                <w:szCs w:val="18"/>
                <w:lang w:eastAsia="pl-PL"/>
              </w:rPr>
              <w:t>Boot</w:t>
            </w:r>
            <w:proofErr w:type="spellEnd"/>
            <w:r w:rsidRPr="00AF1886">
              <w:rPr>
                <w:rFonts w:eastAsia="Times New Roman" w:cstheme="minorHAnsi"/>
                <w:bCs/>
                <w:sz w:val="18"/>
                <w:szCs w:val="18"/>
                <w:lang w:eastAsia="pl-PL"/>
              </w:rPr>
              <w:t>)</w:t>
            </w:r>
            <w:r w:rsidR="003568B7" w:rsidRPr="00AF1886">
              <w:rPr>
                <w:rFonts w:eastAsia="Times New Roman" w:cstheme="minorHAnsi"/>
                <w:bCs/>
                <w:sz w:val="18"/>
                <w:szCs w:val="18"/>
                <w:lang w:eastAsia="pl-PL"/>
              </w:rPr>
              <w:t>.</w:t>
            </w:r>
          </w:p>
          <w:p w14:paraId="58B4FB76" w14:textId="1FDC9E20"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Wbudowany w system, wykorzystywany automatycznie przez wbudowane przeglądarki filtr reputac</w:t>
            </w:r>
            <w:r w:rsidR="007827EB" w:rsidRPr="00AF1886">
              <w:rPr>
                <w:rFonts w:eastAsia="Times New Roman" w:cstheme="minorHAnsi"/>
                <w:bCs/>
                <w:sz w:val="18"/>
                <w:szCs w:val="18"/>
                <w:lang w:eastAsia="pl-PL"/>
              </w:rPr>
              <w:t>ji</w:t>
            </w:r>
            <w:r w:rsidRPr="00AF1886">
              <w:rPr>
                <w:rFonts w:eastAsia="Times New Roman" w:cstheme="minorHAnsi"/>
                <w:bCs/>
                <w:sz w:val="18"/>
                <w:szCs w:val="18"/>
                <w:lang w:eastAsia="pl-PL"/>
              </w:rPr>
              <w:t xml:space="preserve"> URL.</w:t>
            </w:r>
          </w:p>
          <w:p w14:paraId="321FBA7B"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Wsparcie dla IPSEC oparte na politykach – wdrażanie IPSEC oparte na zestawach reguł definiujących ustawienia zarządzanych w sposób centralny.</w:t>
            </w:r>
          </w:p>
          <w:p w14:paraId="0641C7A5"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Mechanizmy logowania w oparciu o:</w:t>
            </w:r>
          </w:p>
          <w:p w14:paraId="2494B8F2" w14:textId="77777777" w:rsidR="00116C4F" w:rsidRPr="00AF1886" w:rsidRDefault="00116C4F" w:rsidP="00EE44E7">
            <w:pPr>
              <w:pStyle w:val="Akapitzlist"/>
              <w:numPr>
                <w:ilvl w:val="1"/>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Login i hasło,</w:t>
            </w:r>
          </w:p>
          <w:p w14:paraId="7887D1A2" w14:textId="77777777" w:rsidR="00116C4F" w:rsidRPr="00AF1886" w:rsidRDefault="00116C4F" w:rsidP="00EE44E7">
            <w:pPr>
              <w:pStyle w:val="Akapitzlist"/>
              <w:numPr>
                <w:ilvl w:val="1"/>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Karty inteligentne i certyfikaty (</w:t>
            </w:r>
            <w:proofErr w:type="spellStart"/>
            <w:r w:rsidRPr="00AF1886">
              <w:rPr>
                <w:rFonts w:eastAsia="Times New Roman" w:cstheme="minorHAnsi"/>
                <w:bCs/>
                <w:sz w:val="18"/>
                <w:szCs w:val="18"/>
                <w:lang w:eastAsia="pl-PL"/>
              </w:rPr>
              <w:t>smartcard</w:t>
            </w:r>
            <w:proofErr w:type="spellEnd"/>
            <w:r w:rsidRPr="00AF1886">
              <w:rPr>
                <w:rFonts w:eastAsia="Times New Roman" w:cstheme="minorHAnsi"/>
                <w:bCs/>
                <w:sz w:val="18"/>
                <w:szCs w:val="18"/>
                <w:lang w:eastAsia="pl-PL"/>
              </w:rPr>
              <w:t>),</w:t>
            </w:r>
          </w:p>
          <w:p w14:paraId="0D823D20" w14:textId="77777777" w:rsidR="00116C4F" w:rsidRPr="00AF1886" w:rsidRDefault="00116C4F" w:rsidP="00EE44E7">
            <w:pPr>
              <w:pStyle w:val="Akapitzlist"/>
              <w:numPr>
                <w:ilvl w:val="1"/>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Wirtualne karty inteligentne i certyfikaty (logowanie w oparciu o certyfikat chroniony poprzez moduł TPM),</w:t>
            </w:r>
          </w:p>
          <w:p w14:paraId="586F9F1C" w14:textId="77777777" w:rsidR="00116C4F" w:rsidRPr="00AF1886" w:rsidRDefault="00116C4F" w:rsidP="00EE44E7">
            <w:pPr>
              <w:pStyle w:val="Akapitzlist"/>
              <w:numPr>
                <w:ilvl w:val="1"/>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Certyfikat/Klucz i PIN</w:t>
            </w:r>
          </w:p>
          <w:p w14:paraId="4D37CEA3" w14:textId="77777777" w:rsidR="00116C4F" w:rsidRPr="00AF1886" w:rsidRDefault="00116C4F" w:rsidP="00EE44E7">
            <w:pPr>
              <w:pStyle w:val="Akapitzlist"/>
              <w:numPr>
                <w:ilvl w:val="1"/>
                <w:numId w:val="6"/>
              </w:numPr>
              <w:spacing w:beforeLines="20" w:before="48" w:afterLines="20" w:after="48" w:line="240" w:lineRule="auto"/>
              <w:jc w:val="both"/>
              <w:rPr>
                <w:rFonts w:eastAsia="Times New Roman" w:cstheme="minorHAnsi"/>
                <w:bCs/>
                <w:sz w:val="18"/>
                <w:szCs w:val="18"/>
                <w:lang w:eastAsia="pl-PL"/>
              </w:rPr>
            </w:pPr>
            <w:r w:rsidRPr="00AF1886">
              <w:rPr>
                <w:rFonts w:eastAsia="Times New Roman" w:cstheme="minorHAnsi"/>
                <w:bCs/>
                <w:sz w:val="18"/>
                <w:szCs w:val="18"/>
                <w:lang w:eastAsia="pl-PL"/>
              </w:rPr>
              <w:t>Certyfikat/Klucz i uwierzytelnienie biometryczne</w:t>
            </w:r>
          </w:p>
          <w:p w14:paraId="70FF1868"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uwierzytelniania na bazie </w:t>
            </w:r>
            <w:proofErr w:type="spellStart"/>
            <w:r w:rsidRPr="00AF1886">
              <w:rPr>
                <w:rFonts w:eastAsia="Times New Roman" w:cstheme="minorHAnsi"/>
                <w:bCs/>
                <w:color w:val="000000" w:themeColor="text1"/>
                <w:sz w:val="18"/>
                <w:szCs w:val="18"/>
                <w:lang w:eastAsia="pl-PL"/>
              </w:rPr>
              <w:t>Kerberos</w:t>
            </w:r>
            <w:proofErr w:type="spellEnd"/>
            <w:r w:rsidRPr="00AF1886">
              <w:rPr>
                <w:rFonts w:eastAsia="Times New Roman" w:cstheme="minorHAnsi"/>
                <w:bCs/>
                <w:color w:val="000000" w:themeColor="text1"/>
                <w:sz w:val="18"/>
                <w:szCs w:val="18"/>
                <w:lang w:eastAsia="pl-PL"/>
              </w:rPr>
              <w:t xml:space="preserve"> v. 5</w:t>
            </w:r>
          </w:p>
          <w:p w14:paraId="05583BC8"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agent do zbierania danych na temat zagrożeń na stacji roboczej.</w:t>
            </w:r>
          </w:p>
          <w:p w14:paraId="24FA0DA6" w14:textId="4066E4CE"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.NET Framework 2.x, 3.x i 4.x – możliwość uruchomienia aplikacji działających we wskazanych środowiskach</w:t>
            </w:r>
            <w:r w:rsidR="00391326" w:rsidRPr="00AF1886">
              <w:rPr>
                <w:rFonts w:eastAsia="Times New Roman" w:cstheme="minorHAnsi"/>
                <w:bCs/>
                <w:color w:val="000000" w:themeColor="text1"/>
                <w:sz w:val="18"/>
                <w:szCs w:val="18"/>
                <w:lang w:eastAsia="pl-PL"/>
              </w:rPr>
              <w:t>.</w:t>
            </w:r>
          </w:p>
          <w:p w14:paraId="27EA504E" w14:textId="2BADAA31"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w:t>
            </w:r>
            <w:proofErr w:type="spellStart"/>
            <w:r w:rsidRPr="00AF1886">
              <w:rPr>
                <w:rFonts w:eastAsia="Times New Roman" w:cstheme="minorHAnsi"/>
                <w:bCs/>
                <w:color w:val="000000" w:themeColor="text1"/>
                <w:sz w:val="18"/>
                <w:szCs w:val="18"/>
                <w:lang w:eastAsia="pl-PL"/>
              </w:rPr>
              <w:t>VBScript</w:t>
            </w:r>
            <w:proofErr w:type="spellEnd"/>
            <w:r w:rsidRPr="00AF1886">
              <w:rPr>
                <w:rFonts w:eastAsia="Times New Roman" w:cstheme="minorHAnsi"/>
                <w:bCs/>
                <w:color w:val="000000" w:themeColor="text1"/>
                <w:sz w:val="18"/>
                <w:szCs w:val="18"/>
                <w:lang w:eastAsia="pl-PL"/>
              </w:rPr>
              <w:t xml:space="preserve"> – możliwość uruchamiania interpretera poleceń</w:t>
            </w:r>
            <w:r w:rsidR="00391326" w:rsidRPr="00AF1886">
              <w:rPr>
                <w:rFonts w:eastAsia="Times New Roman" w:cstheme="minorHAnsi"/>
                <w:bCs/>
                <w:color w:val="000000" w:themeColor="text1"/>
                <w:sz w:val="18"/>
                <w:szCs w:val="18"/>
                <w:lang w:eastAsia="pl-PL"/>
              </w:rPr>
              <w:t>.</w:t>
            </w:r>
          </w:p>
          <w:p w14:paraId="6317803F" w14:textId="77777777" w:rsidR="00116C4F" w:rsidRPr="00AF1886" w:rsidRDefault="00116C4F" w:rsidP="00EE44E7">
            <w:pPr>
              <w:pStyle w:val="Akapitzlist"/>
              <w:numPr>
                <w:ilvl w:val="0"/>
                <w:numId w:val="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dla PowerShell 5.x – możliwość uruchamiania interpretera poleceń.</w:t>
            </w:r>
          </w:p>
        </w:tc>
      </w:tr>
      <w:tr w:rsidR="00116C4F" w:rsidRPr="00AF1886" w14:paraId="7E4AA4D9" w14:textId="77777777" w:rsidTr="00CB07B1">
        <w:tc>
          <w:tcPr>
            <w:tcW w:w="421" w:type="dxa"/>
            <w:vMerge/>
            <w:tcBorders>
              <w:left w:val="single" w:sz="12" w:space="0" w:color="auto"/>
            </w:tcBorders>
            <w:vAlign w:val="center"/>
          </w:tcPr>
          <w:p w14:paraId="6D97B509"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0090052"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18</w:t>
            </w:r>
          </w:p>
        </w:tc>
        <w:tc>
          <w:tcPr>
            <w:tcW w:w="13481" w:type="dxa"/>
            <w:tcBorders>
              <w:right w:val="single" w:sz="12" w:space="0" w:color="auto"/>
            </w:tcBorders>
            <w:vAlign w:val="center"/>
          </w:tcPr>
          <w:p w14:paraId="4CD40EDA" w14:textId="43019041" w:rsidR="00116C4F" w:rsidRPr="00AF1886" w:rsidRDefault="00116C4F" w:rsidP="007D2ED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Bezpieczeństwo</w:t>
            </w:r>
            <w:r w:rsidRPr="00AF1886">
              <w:rPr>
                <w:rFonts w:eastAsia="Times New Roman" w:cstheme="minorHAnsi"/>
                <w:bCs/>
                <w:color w:val="000000" w:themeColor="text1"/>
                <w:sz w:val="18"/>
                <w:szCs w:val="18"/>
                <w:lang w:eastAsia="pl-PL"/>
              </w:rPr>
              <w:t>: 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r w:rsidR="00D0400B">
              <w:rPr>
                <w:rFonts w:eastAsia="Times New Roman" w:cstheme="minorHAnsi"/>
                <w:bCs/>
                <w:color w:val="000000" w:themeColor="text1"/>
                <w:sz w:val="18"/>
                <w:szCs w:val="18"/>
                <w:lang w:eastAsia="pl-PL"/>
              </w:rPr>
              <w:t xml:space="preserve"> C</w:t>
            </w:r>
            <w:r w:rsidRPr="00AF1886">
              <w:rPr>
                <w:rFonts w:eastAsia="Times New Roman" w:cstheme="minorHAnsi"/>
                <w:bCs/>
                <w:color w:val="000000" w:themeColor="text1"/>
                <w:sz w:val="18"/>
                <w:szCs w:val="18"/>
                <w:lang w:eastAsia="pl-PL"/>
              </w:rPr>
              <w:t xml:space="preserve">zytnik linii papilarnych, czytnik </w:t>
            </w:r>
            <w:proofErr w:type="spellStart"/>
            <w:r w:rsidRPr="00AF1886">
              <w:rPr>
                <w:rFonts w:eastAsia="Times New Roman" w:cstheme="minorHAnsi"/>
                <w:bCs/>
                <w:color w:val="000000" w:themeColor="text1"/>
                <w:sz w:val="18"/>
                <w:szCs w:val="18"/>
                <w:lang w:eastAsia="pl-PL"/>
              </w:rPr>
              <w:t>SmartCard</w:t>
            </w:r>
            <w:proofErr w:type="spellEnd"/>
            <w:r w:rsidRPr="00AF1886">
              <w:rPr>
                <w:rFonts w:eastAsia="Times New Roman" w:cstheme="minorHAnsi"/>
                <w:bCs/>
                <w:color w:val="000000" w:themeColor="text1"/>
                <w:sz w:val="18"/>
                <w:szCs w:val="18"/>
                <w:lang w:eastAsia="pl-PL"/>
              </w:rPr>
              <w:t xml:space="preserve"> kontaktowy</w:t>
            </w:r>
            <w:r w:rsidR="00391326" w:rsidRPr="00AF1886">
              <w:rPr>
                <w:rFonts w:eastAsia="Times New Roman" w:cstheme="minorHAnsi"/>
                <w:bCs/>
                <w:color w:val="000000" w:themeColor="text1"/>
                <w:sz w:val="18"/>
                <w:szCs w:val="18"/>
                <w:lang w:eastAsia="pl-PL"/>
              </w:rPr>
              <w:t>.</w:t>
            </w:r>
          </w:p>
        </w:tc>
      </w:tr>
      <w:tr w:rsidR="00116C4F" w:rsidRPr="00AF1886" w14:paraId="4FD21F46" w14:textId="77777777" w:rsidTr="00CB07B1">
        <w:tc>
          <w:tcPr>
            <w:tcW w:w="421" w:type="dxa"/>
            <w:vMerge/>
            <w:tcBorders>
              <w:left w:val="single" w:sz="12" w:space="0" w:color="auto"/>
            </w:tcBorders>
            <w:vAlign w:val="center"/>
          </w:tcPr>
          <w:p w14:paraId="10A30901"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599D1BB1"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19</w:t>
            </w:r>
          </w:p>
        </w:tc>
        <w:tc>
          <w:tcPr>
            <w:tcW w:w="13481" w:type="dxa"/>
            <w:tcBorders>
              <w:right w:val="single" w:sz="12" w:space="0" w:color="auto"/>
            </w:tcBorders>
            <w:vAlign w:val="center"/>
          </w:tcPr>
          <w:p w14:paraId="7B3C3535" w14:textId="07D2F2CD" w:rsidR="00116C4F" w:rsidRPr="00AF1886" w:rsidRDefault="00116C4F" w:rsidP="007D2ED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System diagnostyczny:</w:t>
            </w:r>
            <w:r w:rsidRPr="00AF1886">
              <w:rPr>
                <w:rFonts w:eastAsia="Times New Roman" w:cstheme="minorHAnsi"/>
                <w:bCs/>
                <w:color w:val="000000" w:themeColor="text1"/>
                <w:sz w:val="18"/>
                <w:szCs w:val="18"/>
                <w:lang w:eastAsia="pl-PL"/>
              </w:rPr>
              <w:t xml:space="preserve"> System diagnostyczny z graficznym interfejsem użytkownika zaszyty w tej samej pamięci </w:t>
            </w:r>
            <w:proofErr w:type="spellStart"/>
            <w:r w:rsidRPr="00AF1886">
              <w:rPr>
                <w:rFonts w:eastAsia="Times New Roman" w:cstheme="minorHAnsi"/>
                <w:bCs/>
                <w:color w:val="000000" w:themeColor="text1"/>
                <w:sz w:val="18"/>
                <w:szCs w:val="18"/>
                <w:lang w:eastAsia="pl-PL"/>
              </w:rPr>
              <w:t>flash</w:t>
            </w:r>
            <w:proofErr w:type="spellEnd"/>
            <w:r w:rsidRPr="00AF1886">
              <w:rPr>
                <w:rFonts w:eastAsia="Times New Roman" w:cstheme="minorHAnsi"/>
                <w:bCs/>
                <w:color w:val="000000" w:themeColor="text1"/>
                <w:sz w:val="18"/>
                <w:szCs w:val="18"/>
                <w:lang w:eastAsia="pl-PL"/>
              </w:rPr>
              <w:t xml:space="preserve"> co BIOS, dostępny z poziomu szybkiego menu </w:t>
            </w:r>
            <w:proofErr w:type="spellStart"/>
            <w:r w:rsidRPr="00AF1886">
              <w:rPr>
                <w:rFonts w:eastAsia="Times New Roman" w:cstheme="minorHAnsi"/>
                <w:bCs/>
                <w:color w:val="000000" w:themeColor="text1"/>
                <w:sz w:val="18"/>
                <w:szCs w:val="18"/>
                <w:lang w:eastAsia="pl-PL"/>
              </w:rPr>
              <w:t>boot</w:t>
            </w:r>
            <w:proofErr w:type="spellEnd"/>
            <w:r w:rsidRPr="00AF1886">
              <w:rPr>
                <w:rFonts w:eastAsia="Times New Roman" w:cstheme="minorHAnsi"/>
                <w:bCs/>
                <w:color w:val="000000" w:themeColor="text1"/>
                <w:sz w:val="18"/>
                <w:szCs w:val="18"/>
                <w:lang w:eastAsia="pl-PL"/>
              </w:rPr>
              <w:t xml:space="preserve"> lub BIOS, umożliwiający przetestowanie komputera</w:t>
            </w:r>
            <w:r w:rsidR="007D1234" w:rsidRPr="00AF1886">
              <w:rPr>
                <w:rFonts w:eastAsia="Times New Roman" w:cstheme="minorHAnsi"/>
                <w:bCs/>
                <w:color w:val="000000" w:themeColor="text1"/>
                <w:sz w:val="18"/>
                <w:szCs w:val="18"/>
                <w:lang w:eastAsia="pl-PL"/>
              </w:rPr>
              <w:t>,</w:t>
            </w:r>
            <w:r w:rsidRPr="00AF1886">
              <w:rPr>
                <w:rFonts w:eastAsia="Times New Roman" w:cstheme="minorHAnsi"/>
                <w:bCs/>
                <w:color w:val="000000" w:themeColor="text1"/>
                <w:sz w:val="18"/>
                <w:szCs w:val="18"/>
                <w:lang w:eastAsia="pl-PL"/>
              </w:rPr>
              <w:t xml:space="preserve"> a w szczególności jego składowych. Działający w pełni, bez okrojonych funkcjonalności nawet w przypadku</w:t>
            </w:r>
            <w:r w:rsidR="00391326" w:rsidRPr="00AF1886">
              <w:rPr>
                <w:rFonts w:eastAsia="Times New Roman" w:cstheme="minorHAnsi"/>
                <w:bCs/>
                <w:color w:val="000000" w:themeColor="text1"/>
                <w:sz w:val="18"/>
                <w:szCs w:val="18"/>
                <w:lang w:eastAsia="pl-PL"/>
              </w:rPr>
              <w:t>:</w:t>
            </w:r>
            <w:r w:rsidRPr="00AF1886">
              <w:rPr>
                <w:rFonts w:eastAsia="Times New Roman" w:cstheme="minorHAnsi"/>
                <w:bCs/>
                <w:color w:val="000000" w:themeColor="text1"/>
                <w:sz w:val="18"/>
                <w:szCs w:val="18"/>
                <w:lang w:eastAsia="pl-PL"/>
              </w:rPr>
              <w:t xml:space="preserve"> uszkodzonego dysku, braku dysku lub sformatowan</w:t>
            </w:r>
            <w:r w:rsidR="00FD3322" w:rsidRPr="00AF1886">
              <w:rPr>
                <w:rFonts w:eastAsia="Times New Roman" w:cstheme="minorHAnsi"/>
                <w:bCs/>
                <w:color w:val="000000" w:themeColor="text1"/>
                <w:sz w:val="18"/>
                <w:szCs w:val="18"/>
                <w:lang w:eastAsia="pl-PL"/>
              </w:rPr>
              <w:t>ego</w:t>
            </w:r>
            <w:r w:rsidRPr="00AF1886">
              <w:rPr>
                <w:rFonts w:eastAsia="Times New Roman" w:cstheme="minorHAnsi"/>
                <w:bCs/>
                <w:color w:val="000000" w:themeColor="text1"/>
                <w:sz w:val="18"/>
                <w:szCs w:val="18"/>
                <w:lang w:eastAsia="pl-PL"/>
              </w:rPr>
              <w:t xml:space="preserve"> dysku, </w:t>
            </w:r>
            <w:r w:rsidR="00391326" w:rsidRPr="00AF1886">
              <w:rPr>
                <w:rFonts w:eastAsia="Times New Roman" w:cstheme="minorHAnsi"/>
                <w:bCs/>
                <w:color w:val="000000" w:themeColor="text1"/>
                <w:sz w:val="18"/>
                <w:szCs w:val="18"/>
                <w:lang w:eastAsia="pl-PL"/>
              </w:rPr>
              <w:t xml:space="preserve">braku </w:t>
            </w:r>
            <w:r w:rsidRPr="00AF1886">
              <w:rPr>
                <w:rFonts w:eastAsia="Times New Roman" w:cstheme="minorHAnsi"/>
                <w:bCs/>
                <w:color w:val="000000" w:themeColor="text1"/>
                <w:sz w:val="18"/>
                <w:szCs w:val="18"/>
                <w:lang w:eastAsia="pl-PL"/>
              </w:rPr>
              <w:t>dostępu do sieci i Internetu oraz bez konieczności podłączenia urządzeń wewnętrznych i zewnętrznych</w:t>
            </w:r>
            <w:r w:rsidR="00391326" w:rsidRPr="00AF1886">
              <w:rPr>
                <w:rFonts w:eastAsia="Times New Roman" w:cstheme="minorHAnsi"/>
                <w:bCs/>
                <w:color w:val="000000" w:themeColor="text1"/>
                <w:sz w:val="18"/>
                <w:szCs w:val="18"/>
                <w:lang w:eastAsia="pl-PL"/>
              </w:rPr>
              <w:t>.</w:t>
            </w:r>
          </w:p>
        </w:tc>
      </w:tr>
      <w:tr w:rsidR="00116C4F" w:rsidRPr="00AF1886" w14:paraId="40D184F5" w14:textId="77777777" w:rsidTr="00CB07B1">
        <w:tc>
          <w:tcPr>
            <w:tcW w:w="421" w:type="dxa"/>
            <w:vMerge/>
            <w:tcBorders>
              <w:left w:val="single" w:sz="12" w:space="0" w:color="auto"/>
            </w:tcBorders>
            <w:vAlign w:val="center"/>
          </w:tcPr>
          <w:p w14:paraId="4B06A55C"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59028799"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20</w:t>
            </w:r>
          </w:p>
        </w:tc>
        <w:tc>
          <w:tcPr>
            <w:tcW w:w="13481" w:type="dxa"/>
            <w:tcBorders>
              <w:right w:val="single" w:sz="12" w:space="0" w:color="auto"/>
            </w:tcBorders>
            <w:vAlign w:val="center"/>
          </w:tcPr>
          <w:p w14:paraId="5118D5DE" w14:textId="6C52FAE6"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Ergonomia:</w:t>
            </w:r>
            <w:r w:rsidRPr="00AF1886">
              <w:rPr>
                <w:rFonts w:eastAsia="Times New Roman" w:cstheme="minorHAnsi"/>
                <w:bCs/>
                <w:color w:val="000000" w:themeColor="text1"/>
                <w:sz w:val="18"/>
                <w:szCs w:val="18"/>
                <w:lang w:eastAsia="pl-PL"/>
              </w:rPr>
              <w:t xml:space="preserve"> Głośność jednostki centralnej mierzona zgodnie z normą ISO 7779 oraz wykazana zgodnie z normą ISO 9296 w pozycji obserwatora w trybie pracy dysku twardego (IDLE) wynosząca maksymalnie 21dB </w:t>
            </w:r>
          </w:p>
        </w:tc>
      </w:tr>
      <w:tr w:rsidR="00116C4F" w:rsidRPr="00AF1886" w14:paraId="420DDBE6" w14:textId="77777777" w:rsidTr="00CB07B1">
        <w:tc>
          <w:tcPr>
            <w:tcW w:w="421" w:type="dxa"/>
            <w:vMerge/>
            <w:tcBorders>
              <w:left w:val="single" w:sz="12" w:space="0" w:color="auto"/>
            </w:tcBorders>
            <w:vAlign w:val="center"/>
          </w:tcPr>
          <w:p w14:paraId="40E686A4"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66C82109"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21</w:t>
            </w:r>
          </w:p>
        </w:tc>
        <w:tc>
          <w:tcPr>
            <w:tcW w:w="13481" w:type="dxa"/>
            <w:tcBorders>
              <w:right w:val="single" w:sz="12" w:space="0" w:color="auto"/>
            </w:tcBorders>
            <w:vAlign w:val="center"/>
          </w:tcPr>
          <w:p w14:paraId="1FA618B0" w14:textId="4C548EB6" w:rsidR="00116C4F" w:rsidRPr="00D34572" w:rsidRDefault="00116C4F" w:rsidP="00D34572">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BIOS: </w:t>
            </w:r>
            <w:r w:rsidRPr="00AF1886">
              <w:rPr>
                <w:rFonts w:eastAsia="Times New Roman" w:cstheme="minorHAnsi"/>
                <w:bCs/>
                <w:sz w:val="18"/>
                <w:szCs w:val="18"/>
                <w:lang w:eastAsia="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w:t>
            </w:r>
            <w:r w:rsidR="005743ED">
              <w:rPr>
                <w:rFonts w:eastAsia="Times New Roman" w:cstheme="minorHAnsi"/>
                <w:bCs/>
                <w:sz w:val="18"/>
                <w:szCs w:val="18"/>
                <w:lang w:eastAsia="pl-PL"/>
              </w:rPr>
              <w:t xml:space="preserve">o </w:t>
            </w:r>
            <w:r w:rsidRPr="00AF1886">
              <w:rPr>
                <w:rFonts w:eastAsia="Times New Roman" w:cstheme="minorHAnsi"/>
                <w:bCs/>
                <w:sz w:val="18"/>
                <w:szCs w:val="18"/>
                <w:lang w:eastAsia="pl-PL"/>
              </w:rPr>
              <w:t>da</w:t>
            </w:r>
            <w:r w:rsidR="005743ED">
              <w:rPr>
                <w:rFonts w:eastAsia="Times New Roman" w:cstheme="minorHAnsi"/>
                <w:bCs/>
                <w:sz w:val="18"/>
                <w:szCs w:val="18"/>
                <w:lang w:eastAsia="pl-PL"/>
              </w:rPr>
              <w:t>cie</w:t>
            </w:r>
            <w:r w:rsidRPr="00AF1886">
              <w:rPr>
                <w:rFonts w:eastAsia="Times New Roman" w:cstheme="minorHAnsi"/>
                <w:bCs/>
                <w:sz w:val="18"/>
                <w:szCs w:val="18"/>
                <w:lang w:eastAsia="pl-PL"/>
              </w:rPr>
              <w:t xml:space="preserve"> produkcji komputera (data produkcji nieusuwalna), o kontrolerze audio, procesorze, a w szczególności min. i max.  prędkość</w:t>
            </w:r>
            <w:r w:rsidR="00D0400B">
              <w:rPr>
                <w:rFonts w:eastAsia="Times New Roman" w:cstheme="minorHAnsi"/>
                <w:bCs/>
                <w:sz w:val="18"/>
                <w:szCs w:val="18"/>
                <w:lang w:eastAsia="pl-PL"/>
              </w:rPr>
              <w:t xml:space="preserve"> lub/i nominalna prędkość</w:t>
            </w:r>
            <w:r w:rsidRPr="00AF1886">
              <w:rPr>
                <w:rFonts w:eastAsia="Times New Roman" w:cstheme="minorHAnsi"/>
                <w:bCs/>
                <w:sz w:val="18"/>
                <w:szCs w:val="18"/>
                <w:lang w:eastAsia="pl-PL"/>
              </w:rPr>
              <w:t xml:space="preserve">, pamięci RAM z informacją o taktowaniu i obsadzeniu w slotach. Niezmazywalne (nieedytowalne) pole </w:t>
            </w:r>
            <w:proofErr w:type="spellStart"/>
            <w:r w:rsidRPr="00AF1886">
              <w:rPr>
                <w:rFonts w:eastAsia="Times New Roman" w:cstheme="minorHAnsi"/>
                <w:bCs/>
                <w:sz w:val="18"/>
                <w:szCs w:val="18"/>
                <w:lang w:eastAsia="pl-PL"/>
              </w:rPr>
              <w:t>asset</w:t>
            </w:r>
            <w:proofErr w:type="spellEnd"/>
            <w:r w:rsidRPr="00AF1886">
              <w:rPr>
                <w:rFonts w:eastAsia="Times New Roman" w:cstheme="minorHAnsi"/>
                <w:bCs/>
                <w:sz w:val="18"/>
                <w:szCs w:val="18"/>
                <w:lang w:eastAsia="pl-PL"/>
              </w:rPr>
              <w:t xml:space="preserve"> </w:t>
            </w:r>
            <w:proofErr w:type="spellStart"/>
            <w:r w:rsidRPr="00AF1886">
              <w:rPr>
                <w:rFonts w:eastAsia="Times New Roman" w:cstheme="minorHAnsi"/>
                <w:bCs/>
                <w:sz w:val="18"/>
                <w:szCs w:val="18"/>
                <w:lang w:eastAsia="pl-PL"/>
              </w:rPr>
              <w:t>tag</w:t>
            </w:r>
            <w:proofErr w:type="spellEnd"/>
            <w:r w:rsidRPr="00AF1886">
              <w:rPr>
                <w:rFonts w:eastAsia="Times New Roman" w:cstheme="minorHAnsi"/>
                <w:bCs/>
                <w:sz w:val="18"/>
                <w:szCs w:val="18"/>
                <w:lang w:eastAsia="pl-PL"/>
              </w:rPr>
              <w:t xml:space="preserve">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r w:rsidR="00D0400B">
              <w:rPr>
                <w:rFonts w:eastAsia="Times New Roman" w:cstheme="minorHAnsi"/>
                <w:bCs/>
                <w:sz w:val="18"/>
                <w:szCs w:val="18"/>
                <w:lang w:eastAsia="pl-PL"/>
              </w:rPr>
              <w:t xml:space="preserve"> </w:t>
            </w:r>
            <w:r w:rsidRPr="00D34572">
              <w:rPr>
                <w:rFonts w:eastAsia="Times New Roman" w:cstheme="minorHAnsi"/>
                <w:bCs/>
                <w:sz w:val="18"/>
                <w:szCs w:val="18"/>
                <w:lang w:eastAsia="pl-PL"/>
              </w:rPr>
              <w:t xml:space="preserve">Możliwość włączenia/wyłączenia funkcji automatycznego tworzenia </w:t>
            </w:r>
            <w:proofErr w:type="spellStart"/>
            <w:r w:rsidRPr="00D34572">
              <w:rPr>
                <w:rFonts w:eastAsia="Times New Roman" w:cstheme="minorHAnsi"/>
                <w:bCs/>
                <w:sz w:val="18"/>
                <w:szCs w:val="18"/>
                <w:lang w:eastAsia="pl-PL"/>
              </w:rPr>
              <w:t>recovery</w:t>
            </w:r>
            <w:proofErr w:type="spellEnd"/>
            <w:r w:rsidRPr="00D34572">
              <w:rPr>
                <w:rFonts w:eastAsia="Times New Roman" w:cstheme="minorHAnsi"/>
                <w:bCs/>
                <w:sz w:val="18"/>
                <w:szCs w:val="18"/>
                <w:lang w:eastAsia="pl-PL"/>
              </w:rPr>
              <w:t xml:space="preserve"> BIOS na dysku twardym</w:t>
            </w:r>
            <w:r w:rsidR="006722F4">
              <w:rPr>
                <w:rFonts w:eastAsia="Times New Roman" w:cstheme="minorHAnsi"/>
                <w:bCs/>
                <w:sz w:val="18"/>
                <w:szCs w:val="18"/>
                <w:lang w:eastAsia="pl-PL"/>
              </w:rPr>
              <w:t xml:space="preserve"> jak i na nośniku zewnętrznym</w:t>
            </w:r>
            <w:r w:rsidR="001F77B0">
              <w:rPr>
                <w:rFonts w:eastAsia="Times New Roman" w:cstheme="minorHAnsi"/>
                <w:bCs/>
                <w:sz w:val="18"/>
                <w:szCs w:val="18"/>
                <w:lang w:eastAsia="pl-PL"/>
              </w:rPr>
              <w:t xml:space="preserve"> lub/i możliwość ręcznego tworzenia </w:t>
            </w:r>
            <w:proofErr w:type="spellStart"/>
            <w:r w:rsidR="001F77B0">
              <w:rPr>
                <w:rFonts w:eastAsia="Times New Roman" w:cstheme="minorHAnsi"/>
                <w:bCs/>
                <w:sz w:val="18"/>
                <w:szCs w:val="18"/>
                <w:lang w:eastAsia="pl-PL"/>
              </w:rPr>
              <w:t>recovery</w:t>
            </w:r>
            <w:proofErr w:type="spellEnd"/>
            <w:r w:rsidR="001F77B0">
              <w:rPr>
                <w:rFonts w:eastAsia="Times New Roman" w:cstheme="minorHAnsi"/>
                <w:bCs/>
                <w:sz w:val="18"/>
                <w:szCs w:val="18"/>
                <w:lang w:eastAsia="pl-PL"/>
              </w:rPr>
              <w:t xml:space="preserve"> BIOS na dysku twardym jak i na nośniku zewnętrznym.</w:t>
            </w:r>
          </w:p>
        </w:tc>
      </w:tr>
      <w:tr w:rsidR="00116C4F" w:rsidRPr="00AF1886" w14:paraId="4971D4AA" w14:textId="77777777" w:rsidTr="00CB07B1">
        <w:tc>
          <w:tcPr>
            <w:tcW w:w="421" w:type="dxa"/>
            <w:vMerge/>
            <w:tcBorders>
              <w:left w:val="single" w:sz="12" w:space="0" w:color="auto"/>
            </w:tcBorders>
            <w:vAlign w:val="center"/>
          </w:tcPr>
          <w:p w14:paraId="28B9D6BB"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C6F850B"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22</w:t>
            </w:r>
          </w:p>
        </w:tc>
        <w:tc>
          <w:tcPr>
            <w:tcW w:w="13481" w:type="dxa"/>
            <w:tcBorders>
              <w:right w:val="single" w:sz="12" w:space="0" w:color="auto"/>
            </w:tcBorders>
            <w:vAlign w:val="center"/>
          </w:tcPr>
          <w:p w14:paraId="5D4FF147" w14:textId="77777777" w:rsidR="00116C4F" w:rsidRPr="00AF1886" w:rsidRDefault="00116C4F" w:rsidP="00517669">
            <w:pPr>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Wyposażenie dodatkowe urządzenia:</w:t>
            </w:r>
            <w:r w:rsidRPr="00AF1886">
              <w:rPr>
                <w:rFonts w:eastAsia="Times New Roman" w:cstheme="minorHAnsi"/>
                <w:color w:val="000000" w:themeColor="text1"/>
                <w:sz w:val="18"/>
                <w:szCs w:val="18"/>
                <w:lang w:eastAsia="pl-PL"/>
              </w:rPr>
              <w:t xml:space="preserve"> </w:t>
            </w:r>
            <w:r w:rsidRPr="00AF1886">
              <w:rPr>
                <w:rFonts w:eastAsia="Times New Roman" w:cstheme="minorHAnsi"/>
                <w:color w:val="000000"/>
                <w:sz w:val="18"/>
                <w:szCs w:val="18"/>
                <w:lang w:eastAsia="pl-PL"/>
              </w:rPr>
              <w:t>bezprzewodowa mysz optyczna kompatybilna z zaoferowanym notebookiem spełniająca poniższe minimalne wymagania:</w:t>
            </w:r>
          </w:p>
          <w:p w14:paraId="5EE81B6A" w14:textId="77777777" w:rsidR="00116C4F" w:rsidRPr="00AF1886" w:rsidRDefault="00116C4F" w:rsidP="00517669">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sensor optyczny</w:t>
            </w:r>
          </w:p>
          <w:p w14:paraId="09709D8F" w14:textId="77777777" w:rsidR="00116C4F" w:rsidRPr="00AF1886" w:rsidRDefault="00116C4F" w:rsidP="00517669">
            <w:pPr>
              <w:pStyle w:val="Akapitzlist"/>
              <w:numPr>
                <w:ilvl w:val="0"/>
                <w:numId w:val="4"/>
              </w:numPr>
              <w:spacing w:after="0" w:line="240" w:lineRule="auto"/>
              <w:rPr>
                <w:rFonts w:eastAsia="Times New Roman" w:cstheme="minorHAnsi"/>
                <w:color w:val="000000" w:themeColor="text1"/>
                <w:sz w:val="18"/>
                <w:szCs w:val="18"/>
                <w:lang w:eastAsia="pl-PL"/>
              </w:rPr>
            </w:pPr>
            <w:proofErr w:type="spellStart"/>
            <w:r w:rsidRPr="00AF1886">
              <w:rPr>
                <w:rFonts w:eastAsia="Times New Roman" w:cstheme="minorHAnsi"/>
                <w:color w:val="000000" w:themeColor="text1"/>
                <w:sz w:val="18"/>
                <w:szCs w:val="18"/>
                <w:lang w:eastAsia="pl-PL"/>
              </w:rPr>
              <w:lastRenderedPageBreak/>
              <w:t>scroll</w:t>
            </w:r>
            <w:proofErr w:type="spellEnd"/>
          </w:p>
          <w:p w14:paraId="40592794" w14:textId="77777777" w:rsidR="00116C4F" w:rsidRPr="00AF1886" w:rsidRDefault="00116C4F" w:rsidP="00517669">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kontrolka statusu baterii </w:t>
            </w:r>
          </w:p>
          <w:p w14:paraId="37502E2F" w14:textId="77777777" w:rsidR="00116C4F" w:rsidRPr="00AF1886" w:rsidRDefault="00116C4F" w:rsidP="00517669">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w komplecie bateria typu AA</w:t>
            </w:r>
          </w:p>
          <w:p w14:paraId="1A089D9D" w14:textId="77777777" w:rsidR="00116C4F" w:rsidRPr="00AF1886" w:rsidRDefault="00116C4F" w:rsidP="00517669">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USB </w:t>
            </w:r>
            <w:proofErr w:type="spellStart"/>
            <w:r w:rsidRPr="00AF1886">
              <w:rPr>
                <w:rFonts w:eastAsia="Times New Roman" w:cstheme="minorHAnsi"/>
                <w:color w:val="000000" w:themeColor="text1"/>
                <w:sz w:val="18"/>
                <w:szCs w:val="18"/>
                <w:lang w:eastAsia="pl-PL"/>
              </w:rPr>
              <w:t>dongle</w:t>
            </w:r>
            <w:proofErr w:type="spellEnd"/>
          </w:p>
          <w:p w14:paraId="57935006" w14:textId="77777777" w:rsidR="00116C4F" w:rsidRPr="00AF1886" w:rsidRDefault="00116C4F" w:rsidP="00517669">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możliwość wybrania rodzaju połączenia między Bluetooth 5.0 a 2,4 GHz RF</w:t>
            </w:r>
            <w:r w:rsidRPr="00AF1886">
              <w:rPr>
                <w:rFonts w:eastAsia="Times New Roman" w:cstheme="minorHAnsi"/>
                <w:color w:val="000000"/>
                <w:sz w:val="18"/>
                <w:szCs w:val="18"/>
                <w:lang w:eastAsia="pl-PL"/>
              </w:rPr>
              <w:t xml:space="preserve"> </w:t>
            </w:r>
          </w:p>
        </w:tc>
      </w:tr>
      <w:tr w:rsidR="00116C4F" w:rsidRPr="00AF1886" w14:paraId="1930CA37" w14:textId="77777777" w:rsidTr="00CB07B1">
        <w:tc>
          <w:tcPr>
            <w:tcW w:w="421" w:type="dxa"/>
            <w:vMerge/>
            <w:tcBorders>
              <w:left w:val="single" w:sz="12" w:space="0" w:color="auto"/>
            </w:tcBorders>
            <w:vAlign w:val="center"/>
          </w:tcPr>
          <w:p w14:paraId="2EF85979"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088D3706"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23</w:t>
            </w:r>
          </w:p>
        </w:tc>
        <w:tc>
          <w:tcPr>
            <w:tcW w:w="13481" w:type="dxa"/>
            <w:tcBorders>
              <w:right w:val="single" w:sz="12" w:space="0" w:color="auto"/>
            </w:tcBorders>
            <w:vAlign w:val="center"/>
          </w:tcPr>
          <w:p w14:paraId="2C84A045" w14:textId="77777777" w:rsidR="00116C4F" w:rsidRPr="00BF4A1C" w:rsidRDefault="00116C4F" w:rsidP="00CB07B1">
            <w:pPr>
              <w:rPr>
                <w:rFonts w:eastAsia="Times New Roman" w:cstheme="minorHAnsi"/>
                <w:b/>
                <w:bCs/>
                <w:sz w:val="18"/>
                <w:szCs w:val="18"/>
                <w:lang w:eastAsia="pl-PL"/>
              </w:rPr>
            </w:pPr>
            <w:r w:rsidRPr="00BF4A1C">
              <w:rPr>
                <w:rFonts w:eastAsia="Times New Roman" w:cstheme="minorHAnsi"/>
                <w:b/>
                <w:bCs/>
                <w:sz w:val="18"/>
                <w:szCs w:val="18"/>
                <w:lang w:eastAsia="pl-PL"/>
              </w:rPr>
              <w:t>Pozostałe wymagania:</w:t>
            </w:r>
          </w:p>
          <w:p w14:paraId="4174517A" w14:textId="77777777" w:rsidR="006533C0" w:rsidRPr="00BF4A1C" w:rsidRDefault="006533C0" w:rsidP="006533C0">
            <w:pPr>
              <w:pStyle w:val="Akapitzlist"/>
              <w:numPr>
                <w:ilvl w:val="0"/>
                <w:numId w:val="4"/>
              </w:numPr>
              <w:spacing w:after="0" w:line="240" w:lineRule="auto"/>
              <w:rPr>
                <w:rFonts w:eastAsia="Times New Roman" w:cstheme="minorHAnsi"/>
                <w:sz w:val="18"/>
                <w:szCs w:val="18"/>
                <w:lang w:eastAsia="pl-PL"/>
              </w:rPr>
            </w:pPr>
            <w:r w:rsidRPr="00BF4A1C">
              <w:rPr>
                <w:rFonts w:eastAsia="Times New Roman" w:cstheme="minorHAnsi"/>
                <w:sz w:val="18"/>
                <w:szCs w:val="18"/>
                <w:lang w:eastAsia="pl-PL"/>
              </w:rPr>
              <w:t xml:space="preserve">Certyfikat ISO9001 dla producenta sprzętu </w:t>
            </w:r>
          </w:p>
          <w:p w14:paraId="266682CC" w14:textId="77777777" w:rsidR="006533C0" w:rsidRPr="00BF4A1C" w:rsidRDefault="006533C0" w:rsidP="006533C0">
            <w:pPr>
              <w:pStyle w:val="Akapitzlist"/>
              <w:numPr>
                <w:ilvl w:val="0"/>
                <w:numId w:val="4"/>
              </w:numPr>
              <w:spacing w:after="0" w:line="240" w:lineRule="auto"/>
              <w:rPr>
                <w:rFonts w:eastAsia="Times New Roman" w:cstheme="minorHAnsi"/>
                <w:sz w:val="18"/>
                <w:szCs w:val="18"/>
                <w:lang w:eastAsia="pl-PL"/>
              </w:rPr>
            </w:pPr>
            <w:r w:rsidRPr="00BF4A1C">
              <w:rPr>
                <w:rFonts w:eastAsia="Times New Roman" w:cstheme="minorHAnsi"/>
                <w:sz w:val="18"/>
                <w:szCs w:val="18"/>
                <w:lang w:eastAsia="pl-PL"/>
              </w:rPr>
              <w:t xml:space="preserve">Certyfikat ISO 14001 dla producenta sprzętu </w:t>
            </w:r>
          </w:p>
          <w:p w14:paraId="45B49EE8" w14:textId="77777777" w:rsidR="006533C0" w:rsidRPr="00BF4A1C" w:rsidRDefault="006533C0" w:rsidP="006533C0">
            <w:pPr>
              <w:pStyle w:val="Akapitzlist"/>
              <w:numPr>
                <w:ilvl w:val="0"/>
                <w:numId w:val="4"/>
              </w:numPr>
              <w:spacing w:after="0" w:line="240" w:lineRule="auto"/>
              <w:rPr>
                <w:rFonts w:eastAsia="Times New Roman" w:cstheme="minorHAnsi"/>
                <w:sz w:val="18"/>
                <w:szCs w:val="18"/>
                <w:lang w:eastAsia="pl-PL"/>
              </w:rPr>
            </w:pPr>
            <w:r w:rsidRPr="00BF4A1C">
              <w:rPr>
                <w:rFonts w:eastAsia="Times New Roman" w:cstheme="minorHAnsi"/>
                <w:sz w:val="18"/>
                <w:szCs w:val="18"/>
                <w:lang w:eastAsia="pl-PL"/>
              </w:rPr>
              <w:t xml:space="preserve">Deklaracja zgodności CE </w:t>
            </w:r>
          </w:p>
          <w:p w14:paraId="5E6664AB" w14:textId="3D40F91B" w:rsidR="00116C4F" w:rsidRPr="00AF1886" w:rsidRDefault="006533C0" w:rsidP="006533C0">
            <w:pPr>
              <w:pStyle w:val="Akapitzlist"/>
              <w:numPr>
                <w:ilvl w:val="0"/>
                <w:numId w:val="4"/>
              </w:numPr>
              <w:spacing w:after="0" w:line="240" w:lineRule="auto"/>
              <w:rPr>
                <w:rFonts w:eastAsia="Times New Roman" w:cstheme="minorHAnsi"/>
                <w:color w:val="000000" w:themeColor="text1"/>
                <w:sz w:val="18"/>
                <w:szCs w:val="18"/>
                <w:lang w:eastAsia="pl-PL"/>
              </w:rPr>
            </w:pPr>
            <w:r w:rsidRPr="00BF4A1C">
              <w:rPr>
                <w:rFonts w:eastAsia="Times New Roman" w:cstheme="minorHAnsi"/>
                <w:sz w:val="18"/>
                <w:szCs w:val="18"/>
                <w:lang w:eastAsia="pl-PL"/>
              </w:rPr>
              <w:t xml:space="preserve">Spełnienie kryteriów środowiskowych, w tym zgodności z dyrektywą </w:t>
            </w:r>
            <w:proofErr w:type="spellStart"/>
            <w:r w:rsidRPr="00BF4A1C">
              <w:rPr>
                <w:rFonts w:eastAsia="Times New Roman" w:cstheme="minorHAnsi"/>
                <w:sz w:val="18"/>
                <w:szCs w:val="18"/>
                <w:lang w:eastAsia="pl-PL"/>
              </w:rPr>
              <w:t>RoHS</w:t>
            </w:r>
            <w:proofErr w:type="spellEnd"/>
            <w:r w:rsidRPr="00BF4A1C">
              <w:rPr>
                <w:rFonts w:eastAsia="Times New Roman" w:cstheme="minorHAnsi"/>
                <w:sz w:val="18"/>
                <w:szCs w:val="18"/>
                <w:lang w:eastAsia="pl-PL"/>
              </w:rPr>
              <w:t xml:space="preserve"> Unii Europejskiej o eliminacji substancji niebezpiecznych</w:t>
            </w:r>
          </w:p>
        </w:tc>
      </w:tr>
      <w:tr w:rsidR="00116C4F" w:rsidRPr="00AF1886" w14:paraId="4C40915A" w14:textId="77777777" w:rsidTr="00CB07B1">
        <w:tc>
          <w:tcPr>
            <w:tcW w:w="421" w:type="dxa"/>
            <w:vMerge/>
            <w:tcBorders>
              <w:left w:val="single" w:sz="12" w:space="0" w:color="auto"/>
            </w:tcBorders>
            <w:vAlign w:val="center"/>
          </w:tcPr>
          <w:p w14:paraId="7FCA6E80"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13FE327E"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24</w:t>
            </w:r>
          </w:p>
        </w:tc>
        <w:tc>
          <w:tcPr>
            <w:tcW w:w="13481" w:type="dxa"/>
            <w:tcBorders>
              <w:right w:val="single" w:sz="12" w:space="0" w:color="auto"/>
            </w:tcBorders>
            <w:vAlign w:val="center"/>
          </w:tcPr>
          <w:p w14:paraId="19E3C758" w14:textId="5AD43FEC" w:rsidR="00116C4F" w:rsidRPr="00AF1886" w:rsidRDefault="00116C4F" w:rsidP="00AA69CB">
            <w:pPr>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Zarządzanie zdalne:</w:t>
            </w:r>
            <w:r w:rsidRPr="00AF1886">
              <w:rPr>
                <w:rFonts w:eastAsia="Times New Roman" w:cstheme="minorHAnsi"/>
                <w:bCs/>
                <w:color w:val="000000" w:themeColor="text1"/>
                <w:sz w:val="18"/>
                <w:szCs w:val="18"/>
                <w:lang w:eastAsia="pl-PL"/>
              </w:rPr>
              <w:t xml:space="preserve"> 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w:t>
            </w:r>
            <w:r w:rsidR="000F7A4B" w:rsidRPr="00AF1886">
              <w:rPr>
                <w:rFonts w:eastAsia="Times New Roman" w:cstheme="minorHAnsi"/>
                <w:bCs/>
                <w:color w:val="000000" w:themeColor="text1"/>
                <w:sz w:val="18"/>
                <w:szCs w:val="18"/>
                <w:lang w:eastAsia="pl-PL"/>
              </w:rPr>
              <w:t>ą</w:t>
            </w:r>
            <w:r w:rsidRPr="00AF1886">
              <w:rPr>
                <w:rFonts w:eastAsia="Times New Roman" w:cstheme="minorHAnsi"/>
                <w:bCs/>
                <w:color w:val="000000" w:themeColor="text1"/>
                <w:sz w:val="18"/>
                <w:szCs w:val="18"/>
                <w:lang w:eastAsia="pl-PL"/>
              </w:rPr>
              <w:t>:</w:t>
            </w:r>
          </w:p>
          <w:p w14:paraId="52633DF4" w14:textId="77777777" w:rsidR="00116C4F" w:rsidRPr="00AF1886" w:rsidRDefault="00116C4F" w:rsidP="00AA69CB">
            <w:pPr>
              <w:pStyle w:val="Akapitzlist"/>
              <w:numPr>
                <w:ilvl w:val="0"/>
                <w:numId w:val="13"/>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monitorowanie konfiguracji komponentów komputera - CPU, Pamięć, HDD wersja BIOS płyty głównej; </w:t>
            </w:r>
          </w:p>
          <w:p w14:paraId="444CA251" w14:textId="77777777" w:rsidR="00116C4F" w:rsidRPr="00AF1886" w:rsidRDefault="00116C4F" w:rsidP="00AA69CB">
            <w:pPr>
              <w:pStyle w:val="Akapitzlist"/>
              <w:numPr>
                <w:ilvl w:val="0"/>
                <w:numId w:val="13"/>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zdalną konfigurację ustawień BIOS,</w:t>
            </w:r>
          </w:p>
          <w:p w14:paraId="4AFBCDC0" w14:textId="77777777" w:rsidR="00116C4F" w:rsidRPr="00AF1886" w:rsidRDefault="00116C4F" w:rsidP="00AA69CB">
            <w:pPr>
              <w:pStyle w:val="Akapitzlist"/>
              <w:numPr>
                <w:ilvl w:val="0"/>
                <w:numId w:val="13"/>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zdalne przejęcie konsoli tekstowej systemu, przekierowanie procesu ładowania systemu operacyjnego z wirtualnego CD ROM lub FDD z  serwera zarządzającego;</w:t>
            </w:r>
          </w:p>
          <w:p w14:paraId="39110DCD" w14:textId="77777777" w:rsidR="00116C4F" w:rsidRPr="00AF1886" w:rsidRDefault="00116C4F" w:rsidP="00AA69CB">
            <w:pPr>
              <w:pStyle w:val="Akapitzlist"/>
              <w:numPr>
                <w:ilvl w:val="0"/>
                <w:numId w:val="13"/>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zdalne przejecie pełnej konsoli graficznej systemu tzw. KVM </w:t>
            </w:r>
            <w:proofErr w:type="spellStart"/>
            <w:r w:rsidRPr="00AF1886">
              <w:rPr>
                <w:rFonts w:eastAsia="Times New Roman" w:cstheme="minorHAnsi"/>
                <w:bCs/>
                <w:color w:val="000000" w:themeColor="text1"/>
                <w:sz w:val="18"/>
                <w:szCs w:val="18"/>
                <w:lang w:eastAsia="pl-PL"/>
              </w:rPr>
              <w:t>Redirection</w:t>
            </w:r>
            <w:proofErr w:type="spellEnd"/>
            <w:r w:rsidRPr="00AF1886">
              <w:rPr>
                <w:rFonts w:eastAsia="Times New Roman" w:cstheme="minorHAnsi"/>
                <w:bCs/>
                <w:color w:val="000000" w:themeColor="text1"/>
                <w:sz w:val="18"/>
                <w:szCs w:val="18"/>
                <w:lang w:eastAsia="pl-PL"/>
              </w:rPr>
              <w:t xml:space="preserve"> (Keyboard, Video, Mouse) bez udziału systemu operacyjnego ani dodatkowych programów, również w przypadku braku lub uszkodzenia systemu operacyjnego do rozdzielczości 1920x1080 włącznie;</w:t>
            </w:r>
          </w:p>
          <w:p w14:paraId="5E4B3D26" w14:textId="77777777" w:rsidR="00116C4F" w:rsidRPr="00AF1886" w:rsidRDefault="00116C4F" w:rsidP="00AA69CB">
            <w:pPr>
              <w:pStyle w:val="Akapitzlist"/>
              <w:numPr>
                <w:ilvl w:val="0"/>
                <w:numId w:val="13"/>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zapis i przechowywanie dodatkowych informacji o wersji zainstalowanego oprogramowania i zdalny odczyt tych informacji (wersja, zainstalowane uaktualnienia, sygnatury wirusów, itp.) z wbudowanej pamięci nieulotnej.</w:t>
            </w:r>
          </w:p>
          <w:p w14:paraId="0775C62E" w14:textId="77777777" w:rsidR="00116C4F" w:rsidRPr="00AF1886" w:rsidRDefault="00116C4F" w:rsidP="00AA69CB">
            <w:pPr>
              <w:pStyle w:val="Akapitzlist"/>
              <w:numPr>
                <w:ilvl w:val="0"/>
                <w:numId w:val="13"/>
              </w:numPr>
              <w:spacing w:after="0" w:line="240" w:lineRule="auto"/>
              <w:rPr>
                <w:rFonts w:eastAsia="Times New Roman" w:cstheme="minorHAnsi"/>
                <w:b/>
                <w:bCs/>
                <w:color w:val="000000" w:themeColor="text1"/>
                <w:sz w:val="18"/>
                <w:szCs w:val="18"/>
                <w:lang w:eastAsia="pl-PL"/>
              </w:rPr>
            </w:pPr>
            <w:r w:rsidRPr="00AF1886">
              <w:rPr>
                <w:rFonts w:eastAsia="Times New Roman" w:cstheme="minorHAnsi"/>
                <w:bCs/>
                <w:color w:val="000000" w:themeColor="text1"/>
                <w:sz w:val="18"/>
                <w:szCs w:val="18"/>
                <w:lang w:eastAsia="pl-PL"/>
              </w:rPr>
              <w:t>technologia zarządzania i monitorowania komputerem na poziomie sprzętowym powinna być zgodna z otwartymi standardami DMTF WS-MAN  (http://www.dmtf.org/standards/wsman)  oraz  DASH (http://www.dmtf.org/standards/mgmt/dash/)</w:t>
            </w:r>
          </w:p>
        </w:tc>
      </w:tr>
      <w:tr w:rsidR="00116C4F" w:rsidRPr="00AF1886" w14:paraId="109C85DE" w14:textId="77777777" w:rsidTr="00CB07B1">
        <w:tc>
          <w:tcPr>
            <w:tcW w:w="421" w:type="dxa"/>
            <w:vMerge/>
            <w:tcBorders>
              <w:left w:val="single" w:sz="12" w:space="0" w:color="auto"/>
            </w:tcBorders>
            <w:vAlign w:val="center"/>
          </w:tcPr>
          <w:p w14:paraId="6414FDD7"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145AFA46"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25</w:t>
            </w:r>
          </w:p>
        </w:tc>
        <w:tc>
          <w:tcPr>
            <w:tcW w:w="13481" w:type="dxa"/>
            <w:tcBorders>
              <w:right w:val="single" w:sz="12" w:space="0" w:color="auto"/>
            </w:tcBorders>
            <w:vAlign w:val="center"/>
          </w:tcPr>
          <w:p w14:paraId="014008C1" w14:textId="39DD7215" w:rsidR="00116C4F" w:rsidRPr="00AF1886" w:rsidRDefault="00116C4F" w:rsidP="00CB07B1">
            <w:pPr>
              <w:rPr>
                <w:rFonts w:eastAsia="Times New Roman" w:cstheme="minorHAnsi"/>
                <w:b/>
                <w:bCs/>
                <w:color w:val="FF0000"/>
                <w:sz w:val="18"/>
                <w:szCs w:val="18"/>
                <w:lang w:eastAsia="pl-PL"/>
              </w:rPr>
            </w:pPr>
            <w:r w:rsidRPr="00AF1886">
              <w:rPr>
                <w:rFonts w:eastAsia="Times New Roman" w:cstheme="minorHAnsi"/>
                <w:b/>
                <w:bCs/>
                <w:sz w:val="18"/>
                <w:szCs w:val="18"/>
                <w:lang w:eastAsia="pl-PL"/>
              </w:rPr>
              <w:t xml:space="preserve">Bateria i zasilanie: </w:t>
            </w:r>
            <w:r w:rsidRPr="00AF1886">
              <w:rPr>
                <w:rFonts w:eastAsia="Times New Roman" w:cstheme="minorHAnsi"/>
                <w:bCs/>
                <w:sz w:val="18"/>
                <w:szCs w:val="18"/>
                <w:lang w:eastAsia="pl-PL"/>
              </w:rPr>
              <w:t xml:space="preserve">[min. </w:t>
            </w:r>
            <w:r w:rsidR="00E57E44" w:rsidRPr="00AF1886">
              <w:rPr>
                <w:rFonts w:eastAsia="Times New Roman" w:cstheme="minorHAnsi"/>
                <w:bCs/>
                <w:sz w:val="18"/>
                <w:szCs w:val="18"/>
                <w:lang w:eastAsia="pl-PL"/>
              </w:rPr>
              <w:t>45</w:t>
            </w:r>
            <w:r w:rsidRPr="00AF1886">
              <w:rPr>
                <w:rFonts w:eastAsia="Times New Roman" w:cstheme="minorHAnsi"/>
                <w:bCs/>
                <w:sz w:val="18"/>
                <w:szCs w:val="18"/>
                <w:lang w:eastAsia="pl-PL"/>
              </w:rPr>
              <w:t xml:space="preserve">Wh]. </w:t>
            </w:r>
            <w:r w:rsidR="00D0400B">
              <w:rPr>
                <w:rFonts w:eastAsia="Times New Roman" w:cstheme="minorHAnsi"/>
                <w:bCs/>
                <w:sz w:val="18"/>
                <w:szCs w:val="18"/>
                <w:lang w:eastAsia="pl-PL"/>
              </w:rPr>
              <w:t xml:space="preserve">Funkcja szybkiego ładowania </w:t>
            </w:r>
            <w:r w:rsidR="00AE57DC">
              <w:rPr>
                <w:rFonts w:eastAsia="Times New Roman" w:cstheme="minorHAnsi"/>
                <w:bCs/>
                <w:sz w:val="18"/>
                <w:szCs w:val="18"/>
                <w:lang w:eastAsia="pl-PL"/>
              </w:rPr>
              <w:t>u</w:t>
            </w:r>
            <w:r w:rsidRPr="00AF1886">
              <w:rPr>
                <w:rFonts w:eastAsia="Times New Roman" w:cstheme="minorHAnsi"/>
                <w:bCs/>
                <w:sz w:val="18"/>
                <w:szCs w:val="18"/>
                <w:lang w:eastAsia="pl-PL"/>
              </w:rPr>
              <w:t>możliwiająca naładowanie</w:t>
            </w:r>
            <w:r w:rsidR="00AE57DC">
              <w:rPr>
                <w:rFonts w:eastAsia="Times New Roman" w:cstheme="minorHAnsi"/>
                <w:bCs/>
                <w:sz w:val="18"/>
                <w:szCs w:val="18"/>
                <w:lang w:eastAsia="pl-PL"/>
              </w:rPr>
              <w:t xml:space="preserve"> baterii</w:t>
            </w:r>
            <w:r w:rsidRPr="00AF1886">
              <w:rPr>
                <w:rFonts w:eastAsia="Times New Roman" w:cstheme="minorHAnsi"/>
                <w:bCs/>
                <w:sz w:val="18"/>
                <w:szCs w:val="18"/>
                <w:lang w:eastAsia="pl-PL"/>
              </w:rPr>
              <w:t xml:space="preserve"> do 80% w czasie 1 godziny </w:t>
            </w:r>
            <w:r w:rsidR="00804C64">
              <w:rPr>
                <w:rFonts w:eastAsia="Times New Roman" w:cstheme="minorHAnsi"/>
                <w:bCs/>
                <w:sz w:val="18"/>
                <w:szCs w:val="18"/>
                <w:lang w:eastAsia="pl-PL"/>
              </w:rPr>
              <w:t>lub</w:t>
            </w:r>
            <w:r w:rsidR="00AE57DC">
              <w:rPr>
                <w:rFonts w:eastAsia="Times New Roman" w:cstheme="minorHAnsi"/>
                <w:bCs/>
                <w:sz w:val="18"/>
                <w:szCs w:val="18"/>
                <w:lang w:eastAsia="pl-PL"/>
              </w:rPr>
              <w:t xml:space="preserve"> do 50% w 30 minut </w:t>
            </w:r>
          </w:p>
        </w:tc>
      </w:tr>
      <w:tr w:rsidR="00116C4F" w:rsidRPr="00AF1886" w14:paraId="17D076C6" w14:textId="77777777" w:rsidTr="00CB07B1">
        <w:tc>
          <w:tcPr>
            <w:tcW w:w="421" w:type="dxa"/>
            <w:vMerge/>
            <w:tcBorders>
              <w:left w:val="single" w:sz="12" w:space="0" w:color="auto"/>
            </w:tcBorders>
            <w:vAlign w:val="center"/>
          </w:tcPr>
          <w:p w14:paraId="5FC86080"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252B0573"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26</w:t>
            </w:r>
          </w:p>
        </w:tc>
        <w:tc>
          <w:tcPr>
            <w:tcW w:w="13481" w:type="dxa"/>
            <w:tcBorders>
              <w:right w:val="single" w:sz="12" w:space="0" w:color="auto"/>
            </w:tcBorders>
            <w:vAlign w:val="center"/>
          </w:tcPr>
          <w:p w14:paraId="7E7CE0FE" w14:textId="77777777" w:rsidR="00116C4F" w:rsidRPr="00AF1886" w:rsidRDefault="00116C4F" w:rsidP="00CB07B1">
            <w:pPr>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Waga z akumulatorem :</w:t>
            </w:r>
            <w:r w:rsidRPr="00AF1886">
              <w:rPr>
                <w:rFonts w:eastAsia="Times New Roman" w:cstheme="minorHAnsi"/>
                <w:color w:val="000000" w:themeColor="text1"/>
                <w:sz w:val="18"/>
                <w:szCs w:val="18"/>
                <w:lang w:eastAsia="pl-PL"/>
              </w:rPr>
              <w:t xml:space="preserve"> maksymalna 1,65 kg z baterią</w:t>
            </w:r>
          </w:p>
        </w:tc>
      </w:tr>
      <w:tr w:rsidR="00116C4F" w:rsidRPr="00AF1886" w14:paraId="6EC4F509" w14:textId="77777777" w:rsidTr="00CB07B1">
        <w:tc>
          <w:tcPr>
            <w:tcW w:w="421" w:type="dxa"/>
            <w:vMerge/>
            <w:tcBorders>
              <w:left w:val="single" w:sz="12" w:space="0" w:color="auto"/>
            </w:tcBorders>
            <w:vAlign w:val="center"/>
          </w:tcPr>
          <w:p w14:paraId="33693F34"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67AA8D59"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27</w:t>
            </w:r>
          </w:p>
        </w:tc>
        <w:tc>
          <w:tcPr>
            <w:tcW w:w="13481" w:type="dxa"/>
            <w:tcBorders>
              <w:right w:val="single" w:sz="12" w:space="0" w:color="auto"/>
            </w:tcBorders>
            <w:vAlign w:val="center"/>
          </w:tcPr>
          <w:p w14:paraId="4C2C928F" w14:textId="77777777" w:rsidR="00934F6D" w:rsidRPr="00934F6D" w:rsidRDefault="00934F6D" w:rsidP="00934F6D">
            <w:pPr>
              <w:spacing w:beforeLines="20" w:before="48" w:afterLines="20" w:after="48"/>
              <w:jc w:val="both"/>
              <w:rPr>
                <w:rFonts w:eastAsia="Times New Roman" w:cstheme="minorHAnsi"/>
                <w:bCs/>
                <w:sz w:val="18"/>
                <w:szCs w:val="18"/>
                <w:lang w:eastAsia="pl-PL"/>
              </w:rPr>
            </w:pPr>
            <w:r w:rsidRPr="00934F6D">
              <w:rPr>
                <w:rFonts w:eastAsia="Times New Roman" w:cstheme="minorHAnsi"/>
                <w:b/>
                <w:bCs/>
                <w:sz w:val="18"/>
                <w:szCs w:val="18"/>
                <w:lang w:eastAsia="pl-PL"/>
              </w:rPr>
              <w:t>Gwarancja</w:t>
            </w:r>
            <w:r w:rsidRPr="00934F6D">
              <w:rPr>
                <w:rFonts w:eastAsia="Times New Roman" w:cstheme="minorHAnsi"/>
                <w:bCs/>
                <w:sz w:val="18"/>
                <w:szCs w:val="18"/>
                <w:lang w:eastAsia="pl-PL"/>
              </w:rPr>
              <w:t xml:space="preserve"> producenta </w:t>
            </w:r>
            <w:r w:rsidRPr="00934F6D">
              <w:rPr>
                <w:rFonts w:eastAsia="Times New Roman" w:cstheme="minorHAnsi"/>
                <w:sz w:val="18"/>
                <w:szCs w:val="18"/>
                <w:lang w:eastAsia="pl-PL"/>
              </w:rPr>
              <w:t xml:space="preserve">na bezawaryjne funkcjonowanie urządzenia na okres co najmniej 36 miesięcy </w:t>
            </w:r>
            <w:r w:rsidRPr="00934F6D">
              <w:rPr>
                <w:rFonts w:eastAsia="Times New Roman" w:cstheme="minorHAnsi"/>
                <w:bCs/>
                <w:sz w:val="18"/>
                <w:szCs w:val="18"/>
                <w:lang w:eastAsia="pl-PL"/>
              </w:rPr>
              <w:t>na miejscu u Zamawiającego</w:t>
            </w:r>
            <w:r w:rsidRPr="00934F6D">
              <w:rPr>
                <w:rFonts w:eastAsia="Times New Roman" w:cstheme="minorHAnsi"/>
                <w:sz w:val="18"/>
                <w:szCs w:val="18"/>
                <w:lang w:eastAsia="pl-PL"/>
              </w:rPr>
              <w:t>.</w:t>
            </w:r>
          </w:p>
          <w:p w14:paraId="64FF4FFD" w14:textId="77777777" w:rsidR="00934F6D" w:rsidRPr="00934F6D" w:rsidRDefault="00934F6D" w:rsidP="00934F6D">
            <w:pPr>
              <w:spacing w:beforeLines="20" w:before="48" w:afterLines="20" w:after="48"/>
              <w:jc w:val="both"/>
              <w:rPr>
                <w:rFonts w:eastAsia="Times New Roman" w:cstheme="minorHAnsi"/>
                <w:bCs/>
                <w:sz w:val="18"/>
                <w:szCs w:val="18"/>
                <w:lang w:eastAsia="pl-PL"/>
              </w:rPr>
            </w:pPr>
            <w:r w:rsidRPr="00934F6D">
              <w:rPr>
                <w:rFonts w:eastAsia="Times New Roman" w:cstheme="minorHAnsi"/>
                <w:sz w:val="18"/>
                <w:szCs w:val="18"/>
                <w:lang w:eastAsia="pl-PL"/>
              </w:rPr>
              <w:t>Serwis urządzeń musi być realizowany przez Producenta lub przez Autoryzowanego Partnera Serwisowego Producenta a</w:t>
            </w:r>
            <w:r w:rsidRPr="00934F6D">
              <w:rPr>
                <w:rFonts w:eastAsia="Times New Roman" w:cstheme="minorHAnsi"/>
                <w:bCs/>
                <w:sz w:val="18"/>
                <w:szCs w:val="18"/>
                <w:lang w:eastAsia="pl-PL"/>
              </w:rPr>
              <w:t xml:space="preserve"> czas reakcji serwisu - do końca następnego dnia roboczego. </w:t>
            </w:r>
          </w:p>
          <w:p w14:paraId="52AA6A83" w14:textId="42C9F91A" w:rsidR="00934F6D" w:rsidRPr="00934F6D" w:rsidRDefault="00934F6D" w:rsidP="00C23D40">
            <w:pPr>
              <w:spacing w:beforeLines="20" w:before="48" w:afterLines="20" w:after="48"/>
              <w:jc w:val="both"/>
              <w:rPr>
                <w:rFonts w:eastAsia="Times New Roman" w:cstheme="minorHAnsi"/>
                <w:bCs/>
                <w:color w:val="FF0000"/>
                <w:sz w:val="18"/>
                <w:szCs w:val="18"/>
                <w:lang w:eastAsia="pl-PL"/>
              </w:rPr>
            </w:pPr>
            <w:r w:rsidRPr="00934F6D">
              <w:rPr>
                <w:rFonts w:eastAsia="Times New Roman" w:cstheme="minorHAnsi"/>
                <w:bCs/>
                <w:sz w:val="18"/>
                <w:szCs w:val="18"/>
                <w:lang w:eastAsia="pl-PL"/>
              </w:rPr>
              <w:t>W przypadku awarii dysków, twardych dysk pozostaje u Zamawiającego.</w:t>
            </w:r>
          </w:p>
        </w:tc>
      </w:tr>
      <w:tr w:rsidR="00116C4F" w:rsidRPr="00AF1886" w14:paraId="7A1A816B" w14:textId="77777777" w:rsidTr="00CB07B1">
        <w:tc>
          <w:tcPr>
            <w:tcW w:w="421" w:type="dxa"/>
            <w:vMerge/>
            <w:tcBorders>
              <w:left w:val="single" w:sz="12" w:space="0" w:color="auto"/>
            </w:tcBorders>
            <w:vAlign w:val="center"/>
          </w:tcPr>
          <w:p w14:paraId="14F9451F"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39DD6AA3"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28</w:t>
            </w:r>
          </w:p>
        </w:tc>
        <w:tc>
          <w:tcPr>
            <w:tcW w:w="13481" w:type="dxa"/>
            <w:tcBorders>
              <w:right w:val="single" w:sz="12" w:space="0" w:color="auto"/>
            </w:tcBorders>
            <w:vAlign w:val="center"/>
          </w:tcPr>
          <w:p w14:paraId="7E50C7C7" w14:textId="65F8F80E" w:rsidR="00116C4F" w:rsidRPr="00AF1886" w:rsidRDefault="00116C4F" w:rsidP="003E6870">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Oprogramowanie dodatkowe: </w:t>
            </w:r>
            <w:r w:rsidRPr="00AF1886">
              <w:rPr>
                <w:rFonts w:eastAsia="Times New Roman" w:cstheme="minorHAnsi"/>
                <w:bCs/>
                <w:color w:val="000000" w:themeColor="text1"/>
                <w:sz w:val="18"/>
                <w:szCs w:val="18"/>
                <w:lang w:eastAsia="pl-PL"/>
              </w:rPr>
              <w:t xml:space="preserve"> </w:t>
            </w:r>
            <w:r w:rsidR="005440A3" w:rsidRPr="00AF1886">
              <w:rPr>
                <w:rFonts w:eastAsia="Times New Roman" w:cstheme="minorHAnsi"/>
                <w:bCs/>
                <w:color w:val="000000" w:themeColor="text1"/>
                <w:sz w:val="18"/>
                <w:szCs w:val="18"/>
                <w:lang w:eastAsia="pl-PL"/>
              </w:rPr>
              <w:t>D</w:t>
            </w:r>
            <w:r w:rsidRPr="00AF1886">
              <w:rPr>
                <w:rFonts w:eastAsia="Times New Roman" w:cstheme="minorHAnsi"/>
                <w:bCs/>
                <w:color w:val="000000" w:themeColor="text1"/>
                <w:sz w:val="18"/>
                <w:szCs w:val="18"/>
                <w:lang w:eastAsia="pl-PL"/>
              </w:rPr>
              <w:t>o oferowanego komputera</w:t>
            </w:r>
            <w:r w:rsidR="005440A3" w:rsidRPr="00AF1886">
              <w:rPr>
                <w:rFonts w:eastAsia="Times New Roman" w:cstheme="minorHAnsi"/>
                <w:bCs/>
                <w:color w:val="000000" w:themeColor="text1"/>
                <w:sz w:val="18"/>
                <w:szCs w:val="18"/>
                <w:lang w:eastAsia="pl-PL"/>
              </w:rPr>
              <w:t xml:space="preserve"> dołączone</w:t>
            </w:r>
            <w:r w:rsidRPr="00AF1886">
              <w:rPr>
                <w:rFonts w:eastAsia="Times New Roman" w:cstheme="minorHAnsi"/>
                <w:bCs/>
                <w:color w:val="000000" w:themeColor="text1"/>
                <w:sz w:val="18"/>
                <w:szCs w:val="18"/>
                <w:lang w:eastAsia="pl-PL"/>
              </w:rPr>
              <w:t xml:space="preserve"> oprogramowanie producenta z nieograniczoną </w:t>
            </w:r>
            <w:r w:rsidR="007064AE" w:rsidRPr="00AF1886">
              <w:rPr>
                <w:rFonts w:eastAsia="Times New Roman" w:cstheme="minorHAnsi"/>
                <w:bCs/>
                <w:color w:val="000000" w:themeColor="text1"/>
                <w:sz w:val="18"/>
                <w:szCs w:val="18"/>
                <w:lang w:eastAsia="pl-PL"/>
              </w:rPr>
              <w:t xml:space="preserve">czasowo </w:t>
            </w:r>
            <w:r w:rsidRPr="00AF1886">
              <w:rPr>
                <w:rFonts w:eastAsia="Times New Roman" w:cstheme="minorHAnsi"/>
                <w:bCs/>
                <w:color w:val="000000" w:themeColor="text1"/>
                <w:sz w:val="18"/>
                <w:szCs w:val="18"/>
                <w:lang w:eastAsia="pl-PL"/>
              </w:rPr>
              <w:t>licencją na użytkowanie</w:t>
            </w:r>
            <w:r w:rsidR="005440A3" w:rsidRPr="00AF1886">
              <w:rPr>
                <w:rFonts w:eastAsia="Times New Roman" w:cstheme="minorHAnsi"/>
                <w:bCs/>
                <w:color w:val="000000" w:themeColor="text1"/>
                <w:sz w:val="18"/>
                <w:szCs w:val="18"/>
                <w:lang w:eastAsia="pl-PL"/>
              </w:rPr>
              <w:t>,</w:t>
            </w:r>
            <w:r w:rsidRPr="00AF1886">
              <w:rPr>
                <w:rFonts w:eastAsia="Times New Roman" w:cstheme="minorHAnsi"/>
                <w:bCs/>
                <w:color w:val="000000" w:themeColor="text1"/>
                <w:sz w:val="18"/>
                <w:szCs w:val="18"/>
                <w:lang w:eastAsia="pl-PL"/>
              </w:rPr>
              <w:t xml:space="preserve"> umożliwiające:</w:t>
            </w:r>
          </w:p>
          <w:p w14:paraId="7C0D11F4" w14:textId="59CF0635" w:rsidR="00116C4F" w:rsidRPr="00AF1886" w:rsidRDefault="00116C4F" w:rsidP="00FE3F24">
            <w:pPr>
              <w:pStyle w:val="Akapitzlist"/>
              <w:numPr>
                <w:ilvl w:val="0"/>
                <w:numId w:val="18"/>
              </w:numPr>
              <w:spacing w:beforeLines="20" w:before="48" w:afterLines="20" w:after="48" w:line="240" w:lineRule="auto"/>
              <w:jc w:val="both"/>
              <w:rPr>
                <w:rFonts w:eastAsia="Times New Roman" w:cstheme="minorHAnsi"/>
                <w:bCs/>
                <w:color w:val="000000" w:themeColor="text1"/>
                <w:sz w:val="18"/>
                <w:szCs w:val="18"/>
                <w:lang w:eastAsia="pl-PL"/>
              </w:rPr>
            </w:pPr>
            <w:proofErr w:type="spellStart"/>
            <w:r w:rsidRPr="00AF1886">
              <w:rPr>
                <w:rFonts w:eastAsia="Times New Roman" w:cstheme="minorHAnsi"/>
                <w:bCs/>
                <w:color w:val="000000" w:themeColor="text1"/>
                <w:sz w:val="18"/>
                <w:szCs w:val="18"/>
                <w:lang w:eastAsia="pl-PL"/>
              </w:rPr>
              <w:t>upgrade</w:t>
            </w:r>
            <w:proofErr w:type="spellEnd"/>
            <w:r w:rsidRPr="00AF1886">
              <w:rPr>
                <w:rFonts w:eastAsia="Times New Roman" w:cstheme="minorHAnsi"/>
                <w:bCs/>
                <w:color w:val="000000" w:themeColor="text1"/>
                <w:sz w:val="18"/>
                <w:szCs w:val="18"/>
                <w:lang w:eastAsia="pl-PL"/>
              </w:rPr>
              <w:t xml:space="preserve"> i instalacje wszystkich sterowników, aplikacji dostarczonych w obrazie systemu operacyjnego producenta, </w:t>
            </w:r>
            <w:proofErr w:type="spellStart"/>
            <w:r w:rsidRPr="00AF1886">
              <w:rPr>
                <w:rFonts w:eastAsia="Times New Roman" w:cstheme="minorHAnsi"/>
                <w:bCs/>
                <w:color w:val="000000" w:themeColor="text1"/>
                <w:sz w:val="18"/>
                <w:szCs w:val="18"/>
                <w:lang w:eastAsia="pl-PL"/>
              </w:rPr>
              <w:t>BIOS’u</w:t>
            </w:r>
            <w:proofErr w:type="spellEnd"/>
            <w:r w:rsidRPr="00AF1886">
              <w:rPr>
                <w:rFonts w:eastAsia="Times New Roman" w:cstheme="minorHAnsi"/>
                <w:bCs/>
                <w:color w:val="000000" w:themeColor="text1"/>
                <w:sz w:val="18"/>
                <w:szCs w:val="18"/>
                <w:lang w:eastAsia="pl-PL"/>
              </w:rPr>
              <w:t xml:space="preserve"> z certyfikatem zgodności producenta do najnowszej dostępnej wersji, </w:t>
            </w:r>
          </w:p>
          <w:p w14:paraId="1C76B6CD" w14:textId="5D6EF73E" w:rsidR="00116C4F" w:rsidRPr="00AF1886" w:rsidRDefault="00116C4F" w:rsidP="00FE3F24">
            <w:pPr>
              <w:pStyle w:val="Akapitzlist"/>
              <w:numPr>
                <w:ilvl w:val="0"/>
                <w:numId w:val="18"/>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w:t>
            </w:r>
            <w:r w:rsidR="005440A3" w:rsidRPr="00AF1886">
              <w:rPr>
                <w:rFonts w:eastAsia="Times New Roman" w:cstheme="minorHAnsi"/>
                <w:bCs/>
                <w:color w:val="000000" w:themeColor="text1"/>
                <w:sz w:val="18"/>
                <w:szCs w:val="18"/>
                <w:lang w:eastAsia="pl-PL"/>
              </w:rPr>
              <w:t>sprawdzenia przed instalacją</w:t>
            </w:r>
            <w:r w:rsidRPr="00AF1886">
              <w:rPr>
                <w:rFonts w:eastAsia="Times New Roman" w:cstheme="minorHAnsi"/>
                <w:bCs/>
                <w:color w:val="000000" w:themeColor="text1"/>
                <w:sz w:val="18"/>
                <w:szCs w:val="18"/>
                <w:lang w:eastAsia="pl-PL"/>
              </w:rPr>
              <w:t xml:space="preserve"> </w:t>
            </w:r>
            <w:r w:rsidR="00195066" w:rsidRPr="00AF1886">
              <w:rPr>
                <w:rFonts w:eastAsia="Times New Roman" w:cstheme="minorHAnsi"/>
                <w:bCs/>
                <w:color w:val="000000" w:themeColor="text1"/>
                <w:sz w:val="18"/>
                <w:szCs w:val="18"/>
                <w:lang w:eastAsia="pl-PL"/>
              </w:rPr>
              <w:t xml:space="preserve">informacji na temat </w:t>
            </w:r>
            <w:r w:rsidRPr="00AF1886">
              <w:rPr>
                <w:rFonts w:eastAsia="Times New Roman" w:cstheme="minorHAnsi"/>
                <w:bCs/>
                <w:color w:val="000000" w:themeColor="text1"/>
                <w:sz w:val="18"/>
                <w:szCs w:val="18"/>
                <w:lang w:eastAsia="pl-PL"/>
              </w:rPr>
              <w:t xml:space="preserve">każdego sterownika, każdej aplikacji, </w:t>
            </w:r>
            <w:proofErr w:type="spellStart"/>
            <w:r w:rsidRPr="00AF1886">
              <w:rPr>
                <w:rFonts w:eastAsia="Times New Roman" w:cstheme="minorHAnsi"/>
                <w:bCs/>
                <w:color w:val="000000" w:themeColor="text1"/>
                <w:sz w:val="18"/>
                <w:szCs w:val="18"/>
                <w:lang w:eastAsia="pl-PL"/>
              </w:rPr>
              <w:t>BIOS’u</w:t>
            </w:r>
            <w:proofErr w:type="spellEnd"/>
            <w:r w:rsidRPr="00AF1886">
              <w:rPr>
                <w:rFonts w:eastAsia="Times New Roman" w:cstheme="minorHAnsi"/>
                <w:bCs/>
                <w:color w:val="000000" w:themeColor="text1"/>
                <w:sz w:val="18"/>
                <w:szCs w:val="18"/>
                <w:lang w:eastAsia="pl-PL"/>
              </w:rPr>
              <w:t xml:space="preserve"> bezpośrednio na stronie producenta przy użyciu połączenia internetowego z automatycznym przekierowaniem</w:t>
            </w:r>
            <w:r w:rsidR="005440A3" w:rsidRPr="00AF1886">
              <w:rPr>
                <w:rFonts w:eastAsia="Times New Roman" w:cstheme="minorHAnsi"/>
                <w:bCs/>
                <w:color w:val="000000" w:themeColor="text1"/>
                <w:sz w:val="18"/>
                <w:szCs w:val="18"/>
                <w:lang w:eastAsia="pl-PL"/>
              </w:rPr>
              <w:t>,</w:t>
            </w:r>
            <w:r w:rsidRPr="00AF1886">
              <w:rPr>
                <w:rFonts w:eastAsia="Times New Roman" w:cstheme="minorHAnsi"/>
                <w:bCs/>
                <w:color w:val="000000" w:themeColor="text1"/>
                <w:sz w:val="18"/>
                <w:szCs w:val="18"/>
                <w:lang w:eastAsia="pl-PL"/>
              </w:rPr>
              <w:t xml:space="preserve"> a w szczególności</w:t>
            </w:r>
            <w:r w:rsidR="00195066" w:rsidRPr="00AF1886">
              <w:rPr>
                <w:rFonts w:eastAsia="Times New Roman" w:cstheme="minorHAnsi"/>
                <w:bCs/>
                <w:color w:val="000000" w:themeColor="text1"/>
                <w:sz w:val="18"/>
                <w:szCs w:val="18"/>
                <w:lang w:eastAsia="pl-PL"/>
              </w:rPr>
              <w:t xml:space="preserve"> informacji</w:t>
            </w:r>
            <w:r w:rsidRPr="00AF1886">
              <w:rPr>
                <w:rFonts w:eastAsia="Times New Roman" w:cstheme="minorHAnsi"/>
                <w:bCs/>
                <w:color w:val="000000" w:themeColor="text1"/>
                <w:sz w:val="18"/>
                <w:szCs w:val="18"/>
                <w:lang w:eastAsia="pl-PL"/>
              </w:rPr>
              <w:t>:</w:t>
            </w:r>
          </w:p>
          <w:p w14:paraId="114FA560" w14:textId="24B35B46" w:rsidR="00116C4F" w:rsidRPr="00AF1886" w:rsidRDefault="00116C4F" w:rsidP="00FE3F24">
            <w:pPr>
              <w:spacing w:beforeLines="20" w:before="48" w:afterLines="20" w:after="48"/>
              <w:ind w:left="360"/>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a. o poprawkach i usprawnieniach dotyczących aktualizacji</w:t>
            </w:r>
            <w:r w:rsidR="00195066" w:rsidRPr="00AF1886">
              <w:rPr>
                <w:rFonts w:eastAsia="Times New Roman" w:cstheme="minorHAnsi"/>
                <w:bCs/>
                <w:color w:val="000000" w:themeColor="text1"/>
                <w:sz w:val="18"/>
                <w:szCs w:val="18"/>
                <w:lang w:eastAsia="pl-PL"/>
              </w:rPr>
              <w:t>,</w:t>
            </w:r>
          </w:p>
          <w:p w14:paraId="3788119E" w14:textId="0FC15FFA" w:rsidR="00116C4F" w:rsidRPr="00AF1886" w:rsidRDefault="00116C4F" w:rsidP="00FE3F24">
            <w:pPr>
              <w:spacing w:beforeLines="20" w:before="48" w:afterLines="20" w:after="48"/>
              <w:ind w:left="360"/>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b. dacie wydania ostatniej aktualizacji</w:t>
            </w:r>
            <w:r w:rsidR="00195066" w:rsidRPr="00AF1886">
              <w:rPr>
                <w:rFonts w:eastAsia="Times New Roman" w:cstheme="minorHAnsi"/>
                <w:bCs/>
                <w:color w:val="000000" w:themeColor="text1"/>
                <w:sz w:val="18"/>
                <w:szCs w:val="18"/>
                <w:lang w:eastAsia="pl-PL"/>
              </w:rPr>
              <w:t>,</w:t>
            </w:r>
          </w:p>
          <w:p w14:paraId="7A18A7A5" w14:textId="088BC19B" w:rsidR="00116C4F" w:rsidRPr="00AF1886" w:rsidRDefault="00116C4F" w:rsidP="00FE3F24">
            <w:pPr>
              <w:spacing w:beforeLines="20" w:before="48" w:afterLines="20" w:after="48"/>
              <w:ind w:left="360"/>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c. priorytecie aktualizacji</w:t>
            </w:r>
            <w:r w:rsidR="00195066" w:rsidRPr="00AF1886">
              <w:rPr>
                <w:rFonts w:eastAsia="Times New Roman" w:cstheme="minorHAnsi"/>
                <w:bCs/>
                <w:color w:val="000000" w:themeColor="text1"/>
                <w:sz w:val="18"/>
                <w:szCs w:val="18"/>
                <w:lang w:eastAsia="pl-PL"/>
              </w:rPr>
              <w:t>,</w:t>
            </w:r>
          </w:p>
          <w:p w14:paraId="1EE46F90" w14:textId="748F0B3B" w:rsidR="00116C4F" w:rsidRPr="00AF1886" w:rsidRDefault="00116C4F" w:rsidP="00FE3F24">
            <w:pPr>
              <w:spacing w:beforeLines="20" w:before="48" w:afterLines="20" w:after="48"/>
              <w:ind w:left="360"/>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lastRenderedPageBreak/>
              <w:t xml:space="preserve">                d. zgodność z systemami operacyjnymi</w:t>
            </w:r>
            <w:r w:rsidR="00195066" w:rsidRPr="00AF1886">
              <w:rPr>
                <w:rFonts w:eastAsia="Times New Roman" w:cstheme="minorHAnsi"/>
                <w:bCs/>
                <w:color w:val="000000" w:themeColor="text1"/>
                <w:sz w:val="18"/>
                <w:szCs w:val="18"/>
                <w:lang w:eastAsia="pl-PL"/>
              </w:rPr>
              <w:t>,</w:t>
            </w:r>
          </w:p>
          <w:p w14:paraId="3C989C4A" w14:textId="2EAED1EB" w:rsidR="00116C4F" w:rsidRPr="00AF1886" w:rsidRDefault="00116C4F" w:rsidP="00FE3F24">
            <w:pPr>
              <w:spacing w:beforeLines="20" w:before="48" w:afterLines="20" w:after="48"/>
              <w:ind w:left="360"/>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e. jakiego komponentu sprzętu dotyczy aktualizacja</w:t>
            </w:r>
            <w:r w:rsidR="00195066" w:rsidRPr="00AF1886">
              <w:rPr>
                <w:rFonts w:eastAsia="Times New Roman" w:cstheme="minorHAnsi"/>
                <w:bCs/>
                <w:color w:val="000000" w:themeColor="text1"/>
                <w:sz w:val="18"/>
                <w:szCs w:val="18"/>
                <w:lang w:eastAsia="pl-PL"/>
              </w:rPr>
              <w:t>,</w:t>
            </w:r>
          </w:p>
          <w:p w14:paraId="45B08678" w14:textId="77777777" w:rsidR="00116C4F" w:rsidRPr="00AF1886" w:rsidRDefault="00116C4F" w:rsidP="00FE3F24">
            <w:pPr>
              <w:spacing w:beforeLines="20" w:before="48" w:afterLines="20" w:after="48"/>
              <w:ind w:left="360"/>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f.  wszystkie poprzednie aktualizacje z informacjami jak powyżej od punktu a do punktu e.</w:t>
            </w:r>
          </w:p>
          <w:p w14:paraId="20237D4A" w14:textId="4E4075B7" w:rsidR="00116C4F" w:rsidRPr="00AF1886" w:rsidRDefault="00116C4F" w:rsidP="00FE3F24">
            <w:pPr>
              <w:pStyle w:val="Akapitzlist"/>
              <w:numPr>
                <w:ilvl w:val="0"/>
                <w:numId w:val="18"/>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wykaz najnowszych aktualizacji z podziałem na krytyczne (wymagające natychmiastowej instalacji), rekomendowane i opcjonalne</w:t>
            </w:r>
            <w:r w:rsidR="00195066" w:rsidRPr="00AF1886">
              <w:rPr>
                <w:rFonts w:eastAsia="Times New Roman" w:cstheme="minorHAnsi"/>
                <w:bCs/>
                <w:color w:val="000000" w:themeColor="text1"/>
                <w:sz w:val="18"/>
                <w:szCs w:val="18"/>
                <w:lang w:eastAsia="pl-PL"/>
              </w:rPr>
              <w:t>,</w:t>
            </w:r>
          </w:p>
          <w:p w14:paraId="0C8A559B" w14:textId="439FF788" w:rsidR="00116C4F" w:rsidRPr="00AF1886" w:rsidRDefault="00116C4F" w:rsidP="00FE3F24">
            <w:pPr>
              <w:pStyle w:val="Akapitzlist"/>
              <w:numPr>
                <w:ilvl w:val="0"/>
                <w:numId w:val="18"/>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funkcji automatycznego restartu w przypadku kiedy jest wymagany przy instalacji sterownika, aplikacji która tego wymaga</w:t>
            </w:r>
            <w:r w:rsidR="002610AA" w:rsidRPr="00AF1886">
              <w:rPr>
                <w:rFonts w:eastAsia="Times New Roman" w:cstheme="minorHAnsi"/>
                <w:bCs/>
                <w:color w:val="000000" w:themeColor="text1"/>
                <w:sz w:val="18"/>
                <w:szCs w:val="18"/>
                <w:lang w:eastAsia="pl-PL"/>
              </w:rPr>
              <w:t>,</w:t>
            </w:r>
          </w:p>
          <w:p w14:paraId="3202C6FE" w14:textId="60D5D56F" w:rsidR="00116C4F" w:rsidRPr="00AF1886" w:rsidRDefault="00116C4F" w:rsidP="00FE3F24">
            <w:pPr>
              <w:pStyle w:val="Akapitzlist"/>
              <w:numPr>
                <w:ilvl w:val="0"/>
                <w:numId w:val="18"/>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rozpoznanie modelu oferowanego komputera, numer seryjny komputera, informację kiedy dokonany został ostatnio </w:t>
            </w:r>
            <w:proofErr w:type="spellStart"/>
            <w:r w:rsidRPr="00AF1886">
              <w:rPr>
                <w:rFonts w:eastAsia="Times New Roman" w:cstheme="minorHAnsi"/>
                <w:bCs/>
                <w:color w:val="000000" w:themeColor="text1"/>
                <w:sz w:val="18"/>
                <w:szCs w:val="18"/>
                <w:lang w:eastAsia="pl-PL"/>
              </w:rPr>
              <w:t>upgrade</w:t>
            </w:r>
            <w:proofErr w:type="spellEnd"/>
            <w:r w:rsidRPr="00AF1886">
              <w:rPr>
                <w:rFonts w:eastAsia="Times New Roman" w:cstheme="minorHAnsi"/>
                <w:bCs/>
                <w:color w:val="000000" w:themeColor="text1"/>
                <w:sz w:val="18"/>
                <w:szCs w:val="18"/>
                <w:lang w:eastAsia="pl-PL"/>
              </w:rPr>
              <w:t xml:space="preserve"> w szczególności z uwzględnieniem daty (</w:t>
            </w:r>
            <w:proofErr w:type="spellStart"/>
            <w:r w:rsidRPr="00AF1886">
              <w:rPr>
                <w:rFonts w:eastAsia="Times New Roman" w:cstheme="minorHAnsi"/>
                <w:bCs/>
                <w:color w:val="000000" w:themeColor="text1"/>
                <w:sz w:val="18"/>
                <w:szCs w:val="18"/>
                <w:lang w:eastAsia="pl-PL"/>
              </w:rPr>
              <w:t>dd</w:t>
            </w:r>
            <w:proofErr w:type="spellEnd"/>
            <w:r w:rsidRPr="00AF1886">
              <w:rPr>
                <w:rFonts w:eastAsia="Times New Roman" w:cstheme="minorHAnsi"/>
                <w:bCs/>
                <w:color w:val="000000" w:themeColor="text1"/>
                <w:sz w:val="18"/>
                <w:szCs w:val="18"/>
                <w:lang w:eastAsia="pl-PL"/>
              </w:rPr>
              <w:t>-mm-</w:t>
            </w:r>
            <w:proofErr w:type="spellStart"/>
            <w:r w:rsidRPr="00AF1886">
              <w:rPr>
                <w:rFonts w:eastAsia="Times New Roman" w:cstheme="minorHAnsi"/>
                <w:bCs/>
                <w:color w:val="000000" w:themeColor="text1"/>
                <w:sz w:val="18"/>
                <w:szCs w:val="18"/>
                <w:lang w:eastAsia="pl-PL"/>
              </w:rPr>
              <w:t>rrrr</w:t>
            </w:r>
            <w:proofErr w:type="spellEnd"/>
            <w:r w:rsidRPr="00AF1886">
              <w:rPr>
                <w:rFonts w:eastAsia="Times New Roman" w:cstheme="minorHAnsi"/>
                <w:bCs/>
                <w:color w:val="000000" w:themeColor="text1"/>
                <w:sz w:val="18"/>
                <w:szCs w:val="18"/>
                <w:lang w:eastAsia="pl-PL"/>
              </w:rPr>
              <w:t>)</w:t>
            </w:r>
          </w:p>
          <w:p w14:paraId="2F98D425" w14:textId="2AA63445" w:rsidR="00116C4F" w:rsidRPr="00AF1886" w:rsidRDefault="00116C4F" w:rsidP="00FE3F24">
            <w:pPr>
              <w:pStyle w:val="Akapitzlist"/>
              <w:numPr>
                <w:ilvl w:val="0"/>
                <w:numId w:val="18"/>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sprawdzenia historii </w:t>
            </w:r>
            <w:proofErr w:type="spellStart"/>
            <w:r w:rsidRPr="00AF1886">
              <w:rPr>
                <w:rFonts w:eastAsia="Times New Roman" w:cstheme="minorHAnsi"/>
                <w:bCs/>
                <w:color w:val="000000" w:themeColor="text1"/>
                <w:sz w:val="18"/>
                <w:szCs w:val="18"/>
                <w:lang w:eastAsia="pl-PL"/>
              </w:rPr>
              <w:t>upgrade’u</w:t>
            </w:r>
            <w:proofErr w:type="spellEnd"/>
            <w:r w:rsidRPr="00AF1886">
              <w:rPr>
                <w:rFonts w:eastAsia="Times New Roman" w:cstheme="minorHAnsi"/>
                <w:bCs/>
                <w:color w:val="000000" w:themeColor="text1"/>
                <w:sz w:val="18"/>
                <w:szCs w:val="18"/>
                <w:lang w:eastAsia="pl-PL"/>
              </w:rPr>
              <w:t xml:space="preserve"> z informacją jakie sterowniki były instalowane z dokładną datą (</w:t>
            </w:r>
            <w:proofErr w:type="spellStart"/>
            <w:r w:rsidRPr="00AF1886">
              <w:rPr>
                <w:rFonts w:eastAsia="Times New Roman" w:cstheme="minorHAnsi"/>
                <w:bCs/>
                <w:color w:val="000000" w:themeColor="text1"/>
                <w:sz w:val="18"/>
                <w:szCs w:val="18"/>
                <w:lang w:eastAsia="pl-PL"/>
              </w:rPr>
              <w:t>dd</w:t>
            </w:r>
            <w:proofErr w:type="spellEnd"/>
            <w:r w:rsidRPr="00AF1886">
              <w:rPr>
                <w:rFonts w:eastAsia="Times New Roman" w:cstheme="minorHAnsi"/>
                <w:bCs/>
                <w:color w:val="000000" w:themeColor="text1"/>
                <w:sz w:val="18"/>
                <w:szCs w:val="18"/>
                <w:lang w:eastAsia="pl-PL"/>
              </w:rPr>
              <w:t>-mm-</w:t>
            </w:r>
            <w:proofErr w:type="spellStart"/>
            <w:r w:rsidRPr="00AF1886">
              <w:rPr>
                <w:rFonts w:eastAsia="Times New Roman" w:cstheme="minorHAnsi"/>
                <w:bCs/>
                <w:color w:val="000000" w:themeColor="text1"/>
                <w:sz w:val="18"/>
                <w:szCs w:val="18"/>
                <w:lang w:eastAsia="pl-PL"/>
              </w:rPr>
              <w:t>rrrr</w:t>
            </w:r>
            <w:proofErr w:type="spellEnd"/>
            <w:r w:rsidRPr="00AF1886">
              <w:rPr>
                <w:rFonts w:eastAsia="Times New Roman" w:cstheme="minorHAnsi"/>
                <w:bCs/>
                <w:color w:val="000000" w:themeColor="text1"/>
                <w:sz w:val="18"/>
                <w:szCs w:val="18"/>
                <w:lang w:eastAsia="pl-PL"/>
              </w:rPr>
              <w:t>) i wersją (rewizja wydania)</w:t>
            </w:r>
          </w:p>
          <w:p w14:paraId="150F4910" w14:textId="5F1DAB48" w:rsidR="00116C4F" w:rsidRPr="00AF1886" w:rsidRDefault="00116C4F" w:rsidP="00FE3F24">
            <w:pPr>
              <w:pStyle w:val="Akapitzlist"/>
              <w:numPr>
                <w:ilvl w:val="0"/>
                <w:numId w:val="18"/>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dokładny wykaz wymaganych sterowników, aplikacji, </w:t>
            </w:r>
            <w:proofErr w:type="spellStart"/>
            <w:r w:rsidRPr="00AF1886">
              <w:rPr>
                <w:rFonts w:eastAsia="Times New Roman" w:cstheme="minorHAnsi"/>
                <w:bCs/>
                <w:color w:val="000000" w:themeColor="text1"/>
                <w:sz w:val="18"/>
                <w:szCs w:val="18"/>
                <w:lang w:eastAsia="pl-PL"/>
              </w:rPr>
              <w:t>BIOS’u</w:t>
            </w:r>
            <w:proofErr w:type="spellEnd"/>
            <w:r w:rsidRPr="00AF1886">
              <w:rPr>
                <w:rFonts w:eastAsia="Times New Roman" w:cstheme="minorHAnsi"/>
                <w:bCs/>
                <w:color w:val="000000" w:themeColor="text1"/>
                <w:sz w:val="18"/>
                <w:szCs w:val="18"/>
                <w:lang w:eastAsia="pl-PL"/>
              </w:rPr>
              <w:t xml:space="preserve"> z informacją o zainstalowanej obecnie wersji dla oferowanego komputera z możliwością exportu do pliku o rozszerzeniu *.</w:t>
            </w:r>
            <w:proofErr w:type="spellStart"/>
            <w:r w:rsidRPr="00AF1886">
              <w:rPr>
                <w:rFonts w:eastAsia="Times New Roman" w:cstheme="minorHAnsi"/>
                <w:bCs/>
                <w:color w:val="000000" w:themeColor="text1"/>
                <w:sz w:val="18"/>
                <w:szCs w:val="18"/>
                <w:lang w:eastAsia="pl-PL"/>
              </w:rPr>
              <w:t>xml</w:t>
            </w:r>
            <w:proofErr w:type="spellEnd"/>
          </w:p>
          <w:p w14:paraId="0672B871" w14:textId="21B8E8F6" w:rsidR="00116C4F" w:rsidRPr="00AF1886" w:rsidRDefault="00116C4F" w:rsidP="00FE3F24">
            <w:pPr>
              <w:pStyle w:val="Akapitzlist"/>
              <w:numPr>
                <w:ilvl w:val="0"/>
                <w:numId w:val="18"/>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AF1886">
              <w:rPr>
                <w:rFonts w:eastAsia="Times New Roman" w:cstheme="minorHAnsi"/>
                <w:bCs/>
                <w:color w:val="000000" w:themeColor="text1"/>
                <w:sz w:val="18"/>
                <w:szCs w:val="18"/>
                <w:lang w:eastAsia="pl-PL"/>
              </w:rPr>
              <w:t>xml</w:t>
            </w:r>
            <w:proofErr w:type="spellEnd"/>
            <w:r w:rsidRPr="00AF1886">
              <w:rPr>
                <w:rFonts w:eastAsia="Times New Roman" w:cstheme="minorHAnsi"/>
                <w:bCs/>
                <w:color w:val="000000" w:themeColor="text1"/>
                <w:sz w:val="18"/>
                <w:szCs w:val="18"/>
                <w:lang w:eastAsia="pl-PL"/>
              </w:rPr>
              <w:t xml:space="preserve"> od razu spakowany z rozszerzeniem *.zip. Raport musi zawierać z dokładną datą (</w:t>
            </w:r>
            <w:proofErr w:type="spellStart"/>
            <w:r w:rsidRPr="00AF1886">
              <w:rPr>
                <w:rFonts w:eastAsia="Times New Roman" w:cstheme="minorHAnsi"/>
                <w:bCs/>
                <w:color w:val="000000" w:themeColor="text1"/>
                <w:sz w:val="18"/>
                <w:szCs w:val="18"/>
                <w:lang w:eastAsia="pl-PL"/>
              </w:rPr>
              <w:t>dd</w:t>
            </w:r>
            <w:proofErr w:type="spellEnd"/>
            <w:r w:rsidRPr="00AF1886">
              <w:rPr>
                <w:rFonts w:eastAsia="Times New Roman" w:cstheme="minorHAnsi"/>
                <w:bCs/>
                <w:color w:val="000000" w:themeColor="text1"/>
                <w:sz w:val="18"/>
                <w:szCs w:val="18"/>
                <w:lang w:eastAsia="pl-PL"/>
              </w:rPr>
              <w:t>-mm-</w:t>
            </w:r>
            <w:proofErr w:type="spellStart"/>
            <w:r w:rsidRPr="00AF1886">
              <w:rPr>
                <w:rFonts w:eastAsia="Times New Roman" w:cstheme="minorHAnsi"/>
                <w:bCs/>
                <w:color w:val="000000" w:themeColor="text1"/>
                <w:sz w:val="18"/>
                <w:szCs w:val="18"/>
                <w:lang w:eastAsia="pl-PL"/>
              </w:rPr>
              <w:t>rrrr</w:t>
            </w:r>
            <w:proofErr w:type="spellEnd"/>
            <w:r w:rsidRPr="00AF1886">
              <w:rPr>
                <w:rFonts w:eastAsia="Times New Roman" w:cstheme="minorHAnsi"/>
                <w:bCs/>
                <w:color w:val="000000" w:themeColor="text1"/>
                <w:sz w:val="18"/>
                <w:szCs w:val="18"/>
                <w:lang w:eastAsia="pl-PL"/>
              </w:rPr>
              <w:t>) i godziną z podjętych i wykonanych akcji/zadań w przedziale czasowym do min. 1 roku.</w:t>
            </w:r>
          </w:p>
        </w:tc>
      </w:tr>
      <w:tr w:rsidR="00116C4F" w:rsidRPr="00AF1886" w14:paraId="0BCAA41E" w14:textId="77777777" w:rsidTr="00CB07B1">
        <w:tc>
          <w:tcPr>
            <w:tcW w:w="421" w:type="dxa"/>
            <w:vMerge/>
            <w:tcBorders>
              <w:left w:val="single" w:sz="12" w:space="0" w:color="auto"/>
            </w:tcBorders>
            <w:vAlign w:val="center"/>
          </w:tcPr>
          <w:p w14:paraId="4B28FD56" w14:textId="77777777" w:rsidR="00116C4F" w:rsidRPr="00AF1886" w:rsidRDefault="00116C4F" w:rsidP="00116C4F">
            <w:pPr>
              <w:spacing w:beforeLines="20" w:before="48" w:afterLines="20" w:after="48"/>
              <w:rPr>
                <w:rFonts w:cstheme="minorHAnsi"/>
                <w:color w:val="000000" w:themeColor="text1"/>
                <w:sz w:val="18"/>
                <w:szCs w:val="18"/>
              </w:rPr>
            </w:pPr>
          </w:p>
        </w:tc>
        <w:tc>
          <w:tcPr>
            <w:tcW w:w="643" w:type="dxa"/>
            <w:vAlign w:val="center"/>
          </w:tcPr>
          <w:p w14:paraId="7E8BAFE5" w14:textId="53178F2A" w:rsidR="00116C4F" w:rsidRPr="00AF1886" w:rsidRDefault="00116C4F" w:rsidP="00116C4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29</w:t>
            </w:r>
          </w:p>
        </w:tc>
        <w:tc>
          <w:tcPr>
            <w:tcW w:w="13481" w:type="dxa"/>
            <w:tcBorders>
              <w:right w:val="single" w:sz="12" w:space="0" w:color="auto"/>
            </w:tcBorders>
            <w:vAlign w:val="center"/>
          </w:tcPr>
          <w:p w14:paraId="16379782" w14:textId="77777777" w:rsidR="00116C4F" w:rsidRPr="00AF1886" w:rsidRDefault="00116C4F" w:rsidP="00116C4F">
            <w:pPr>
              <w:rPr>
                <w:rFonts w:eastAsia="Times New Roman" w:cstheme="minorHAnsi"/>
                <w:b/>
                <w:color w:val="000000" w:themeColor="text1"/>
                <w:sz w:val="18"/>
                <w:szCs w:val="18"/>
                <w:lang w:eastAsia="pl-PL"/>
              </w:rPr>
            </w:pPr>
            <w:r w:rsidRPr="00AF1886">
              <w:rPr>
                <w:rFonts w:eastAsia="Times New Roman" w:cstheme="minorHAnsi"/>
                <w:b/>
                <w:color w:val="000000" w:themeColor="text1"/>
                <w:sz w:val="18"/>
                <w:szCs w:val="18"/>
                <w:lang w:eastAsia="pl-PL"/>
              </w:rPr>
              <w:t>Stacja dokująca zalecana przez producenta komputera przenośnego:</w:t>
            </w:r>
          </w:p>
          <w:p w14:paraId="6DBC0B80" w14:textId="267C5BF0"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2 x </w:t>
            </w:r>
            <w:proofErr w:type="spellStart"/>
            <w:r w:rsidRPr="00AF1886">
              <w:rPr>
                <w:rFonts w:eastAsia="Times New Roman" w:cstheme="minorHAnsi"/>
                <w:color w:val="000000" w:themeColor="text1"/>
                <w:sz w:val="18"/>
                <w:szCs w:val="18"/>
                <w:lang w:eastAsia="pl-PL"/>
              </w:rPr>
              <w:t>DisplayPort</w:t>
            </w:r>
            <w:proofErr w:type="spellEnd"/>
            <w:r w:rsidRPr="00AF1886">
              <w:rPr>
                <w:rFonts w:eastAsia="Times New Roman" w:cstheme="minorHAnsi"/>
                <w:color w:val="000000" w:themeColor="text1"/>
                <w:sz w:val="18"/>
                <w:szCs w:val="18"/>
                <w:lang w:eastAsia="pl-PL"/>
              </w:rPr>
              <w:t>++ 1.4</w:t>
            </w:r>
          </w:p>
          <w:p w14:paraId="62120CF5" w14:textId="66F0931F"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val="en-GB" w:eastAsia="pl-PL"/>
              </w:rPr>
            </w:pPr>
            <w:r w:rsidRPr="00AF1886">
              <w:rPr>
                <w:rFonts w:eastAsia="Times New Roman" w:cstheme="minorHAnsi"/>
                <w:color w:val="000000" w:themeColor="text1"/>
                <w:sz w:val="18"/>
                <w:szCs w:val="18"/>
                <w:lang w:val="en-GB" w:eastAsia="pl-PL"/>
              </w:rPr>
              <w:t>1 x USB 3.1 Gen1/Gen2 z DisplayPort 1.4 lub HDMI2.0</w:t>
            </w:r>
          </w:p>
          <w:p w14:paraId="6987FCBA" w14:textId="6C1FF939"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2 x USB 3.1 Gen1 </w:t>
            </w:r>
          </w:p>
          <w:p w14:paraId="20F750BA" w14:textId="3166CC62"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val="en-GB" w:eastAsia="pl-PL"/>
              </w:rPr>
            </w:pPr>
            <w:r w:rsidRPr="00AF1886">
              <w:rPr>
                <w:rFonts w:eastAsia="Times New Roman" w:cstheme="minorHAnsi"/>
                <w:color w:val="000000" w:themeColor="text1"/>
                <w:sz w:val="18"/>
                <w:szCs w:val="18"/>
                <w:lang w:val="en-GB" w:eastAsia="pl-PL"/>
              </w:rPr>
              <w:t xml:space="preserve">1 x USB 3.1 Gen1 z </w:t>
            </w:r>
            <w:proofErr w:type="spellStart"/>
            <w:r w:rsidRPr="00AF1886">
              <w:rPr>
                <w:rFonts w:eastAsia="Times New Roman" w:cstheme="minorHAnsi"/>
                <w:color w:val="000000" w:themeColor="text1"/>
                <w:sz w:val="18"/>
                <w:szCs w:val="18"/>
                <w:lang w:val="en-GB" w:eastAsia="pl-PL"/>
              </w:rPr>
              <w:t>PowerShare</w:t>
            </w:r>
            <w:proofErr w:type="spellEnd"/>
          </w:p>
          <w:p w14:paraId="4AE0AB4A" w14:textId="01D243FF"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val="en-GB" w:eastAsia="pl-PL"/>
              </w:rPr>
            </w:pPr>
            <w:r w:rsidRPr="00AF1886">
              <w:rPr>
                <w:rFonts w:eastAsia="Times New Roman" w:cstheme="minorHAnsi"/>
                <w:color w:val="000000" w:themeColor="text1"/>
                <w:sz w:val="18"/>
                <w:szCs w:val="18"/>
                <w:lang w:val="en-GB" w:eastAsia="pl-PL"/>
              </w:rPr>
              <w:t>1 x USB 3.1 Gen1/Gen2 Type-C</w:t>
            </w:r>
          </w:p>
          <w:p w14:paraId="281806CF" w14:textId="0F7FC14C"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1 x DC-in</w:t>
            </w:r>
          </w:p>
          <w:p w14:paraId="3CC9ED45" w14:textId="23631EDA"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1 x Gigabit Ethernet (RJ–45)</w:t>
            </w:r>
          </w:p>
          <w:p w14:paraId="212876D3" w14:textId="4BD85F3B"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gniazdo bezpieczeństwa </w:t>
            </w:r>
            <w:proofErr w:type="spellStart"/>
            <w:r w:rsidRPr="00AF1886">
              <w:rPr>
                <w:rFonts w:eastAsia="Times New Roman" w:cstheme="minorHAnsi"/>
                <w:color w:val="000000" w:themeColor="text1"/>
                <w:sz w:val="18"/>
                <w:szCs w:val="18"/>
                <w:lang w:eastAsia="pl-PL"/>
              </w:rPr>
              <w:t>Kensington</w:t>
            </w:r>
            <w:proofErr w:type="spellEnd"/>
            <w:r w:rsidRPr="00AF1886">
              <w:rPr>
                <w:rFonts w:eastAsia="Times New Roman" w:cstheme="minorHAnsi"/>
                <w:color w:val="000000" w:themeColor="text1"/>
                <w:sz w:val="18"/>
                <w:szCs w:val="18"/>
                <w:lang w:eastAsia="pl-PL"/>
              </w:rPr>
              <w:t>/Noble Wedge</w:t>
            </w:r>
          </w:p>
          <w:p w14:paraId="28634569" w14:textId="55482254"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zasilacz minimum </w:t>
            </w:r>
            <w:r w:rsidRPr="00D34572">
              <w:rPr>
                <w:rFonts w:eastAsia="Times New Roman" w:cstheme="minorHAnsi"/>
                <w:sz w:val="18"/>
                <w:szCs w:val="18"/>
                <w:lang w:eastAsia="pl-PL"/>
              </w:rPr>
              <w:t>1</w:t>
            </w:r>
            <w:r w:rsidR="00AE57DC" w:rsidRPr="00D34572">
              <w:rPr>
                <w:rFonts w:eastAsia="Times New Roman" w:cstheme="minorHAnsi"/>
                <w:sz w:val="18"/>
                <w:szCs w:val="18"/>
                <w:lang w:eastAsia="pl-PL"/>
              </w:rPr>
              <w:t>20W</w:t>
            </w:r>
          </w:p>
          <w:p w14:paraId="036A8EF0" w14:textId="30D06380"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dołączony kabel USB-C 1m</w:t>
            </w:r>
          </w:p>
          <w:p w14:paraId="29FA2CBC" w14:textId="123A2D95"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stacja dokująca wyposażona w technologię umożliwiającą </w:t>
            </w:r>
            <w:r w:rsidR="00AE57DC">
              <w:rPr>
                <w:rFonts w:eastAsia="Times New Roman" w:cstheme="minorHAnsi"/>
                <w:color w:val="000000" w:themeColor="text1"/>
                <w:sz w:val="18"/>
                <w:szCs w:val="18"/>
                <w:lang w:eastAsia="pl-PL"/>
              </w:rPr>
              <w:t xml:space="preserve">szybkie </w:t>
            </w:r>
            <w:r w:rsidRPr="00D34572">
              <w:rPr>
                <w:rFonts w:eastAsia="Times New Roman" w:cstheme="minorHAnsi"/>
                <w:sz w:val="18"/>
                <w:szCs w:val="18"/>
                <w:lang w:eastAsia="pl-PL"/>
              </w:rPr>
              <w:t>naładowanie akumulatora zaoferowanego notebooka</w:t>
            </w:r>
            <w:r w:rsidR="00AE57DC" w:rsidRPr="00D34572">
              <w:rPr>
                <w:rFonts w:eastAsia="Times New Roman" w:cstheme="minorHAnsi"/>
                <w:sz w:val="18"/>
                <w:szCs w:val="18"/>
                <w:lang w:eastAsia="pl-PL"/>
              </w:rPr>
              <w:t>.</w:t>
            </w:r>
            <w:r w:rsidRPr="00D34572">
              <w:rPr>
                <w:rFonts w:eastAsia="Times New Roman" w:cstheme="minorHAnsi"/>
                <w:sz w:val="18"/>
                <w:szCs w:val="18"/>
                <w:lang w:eastAsia="pl-PL"/>
              </w:rPr>
              <w:t xml:space="preserve"> </w:t>
            </w:r>
          </w:p>
          <w:p w14:paraId="4FE7D45C" w14:textId="7994901F" w:rsidR="00116C4F" w:rsidRPr="00AF1886" w:rsidRDefault="007E25E7" w:rsidP="00FE3F24">
            <w:pPr>
              <w:pStyle w:val="Akapitzlist"/>
              <w:numPr>
                <w:ilvl w:val="0"/>
                <w:numId w:val="5"/>
              </w:numPr>
              <w:spacing w:beforeLines="20" w:before="48" w:afterLines="20" w:after="48" w:line="240" w:lineRule="auto"/>
              <w:jc w:val="both"/>
              <w:rPr>
                <w:rFonts w:eastAsia="Times New Roman" w:cstheme="minorHAnsi"/>
                <w:b/>
                <w:bCs/>
                <w:color w:val="000000" w:themeColor="text1"/>
                <w:sz w:val="18"/>
                <w:szCs w:val="18"/>
                <w:lang w:eastAsia="pl-PL"/>
              </w:rPr>
            </w:pPr>
            <w:r w:rsidRPr="00AF1886">
              <w:rPr>
                <w:rFonts w:eastAsia="Times New Roman" w:cstheme="minorHAnsi"/>
                <w:color w:val="000000"/>
                <w:sz w:val="18"/>
                <w:szCs w:val="18"/>
                <w:lang w:eastAsia="pl-PL"/>
              </w:rPr>
              <w:t>Gwarancja udzielona przez wykonawcę na bezawaryjne funkcjonowanie urządzenia wraz z świadczeniem usługi gwarancyjnej na warunkach określonych w projekcie umowy na okres co najmniej 36 miesięcy, jednocześnie gwarancja producenta na ten sam okres. Serwis urządzeń musi być realizowany przez Producenta lub przez Autoryzowanego Partnera Serwisowego Producenta a</w:t>
            </w:r>
            <w:r w:rsidRPr="00AF1886">
              <w:rPr>
                <w:rFonts w:eastAsia="Times New Roman" w:cstheme="minorHAnsi"/>
                <w:bCs/>
                <w:color w:val="000000" w:themeColor="text1"/>
                <w:sz w:val="18"/>
                <w:szCs w:val="18"/>
                <w:lang w:eastAsia="pl-PL"/>
              </w:rPr>
              <w:t xml:space="preserve"> czas reakcji serwisu - do końca następnego dnia roboczego.</w:t>
            </w:r>
          </w:p>
        </w:tc>
      </w:tr>
      <w:bookmarkEnd w:id="0"/>
      <w:bookmarkEnd w:id="1"/>
    </w:tbl>
    <w:p w14:paraId="3CA4963C" w14:textId="3A24C160" w:rsidR="00285C62" w:rsidRPr="00AF1886" w:rsidRDefault="00285C62">
      <w:pPr>
        <w:rPr>
          <w:rFonts w:cstheme="minorHAnsi"/>
          <w:sz w:val="18"/>
          <w:szCs w:val="18"/>
        </w:rPr>
      </w:pPr>
    </w:p>
    <w:p w14:paraId="2F1B43E9" w14:textId="5FB07030" w:rsidR="00FF0418" w:rsidRPr="00AF1886" w:rsidRDefault="00FF0418">
      <w:pPr>
        <w:rPr>
          <w:rFonts w:cstheme="minorHAnsi"/>
          <w:sz w:val="18"/>
          <w:szCs w:val="18"/>
        </w:rPr>
      </w:pPr>
    </w:p>
    <w:p w14:paraId="0ECCB822" w14:textId="5EC0A9E5" w:rsidR="009D3E5C" w:rsidRPr="00AF1886" w:rsidRDefault="009D3E5C">
      <w:pPr>
        <w:rPr>
          <w:rFonts w:cstheme="minorHAnsi"/>
          <w:sz w:val="18"/>
          <w:szCs w:val="18"/>
        </w:rPr>
      </w:pPr>
    </w:p>
    <w:p w14:paraId="2042A337" w14:textId="377C3379" w:rsidR="009D3E5C" w:rsidRPr="00AF1886" w:rsidRDefault="009D3E5C">
      <w:pPr>
        <w:rPr>
          <w:rFonts w:cstheme="minorHAnsi"/>
          <w:sz w:val="18"/>
          <w:szCs w:val="18"/>
        </w:rPr>
      </w:pPr>
    </w:p>
    <w:p w14:paraId="32CF6F2A" w14:textId="7E3272C9" w:rsidR="009D3E5C" w:rsidRDefault="009D3E5C">
      <w:pPr>
        <w:rPr>
          <w:rFonts w:cstheme="minorHAnsi"/>
          <w:sz w:val="18"/>
          <w:szCs w:val="18"/>
        </w:rPr>
      </w:pPr>
    </w:p>
    <w:p w14:paraId="706A8CD1" w14:textId="42A91B3F" w:rsidR="00934F6D" w:rsidRDefault="00934F6D">
      <w:pPr>
        <w:rPr>
          <w:rFonts w:cstheme="minorHAnsi"/>
          <w:sz w:val="18"/>
          <w:szCs w:val="18"/>
        </w:rPr>
      </w:pPr>
    </w:p>
    <w:p w14:paraId="6C871A53" w14:textId="77777777" w:rsidR="00934F6D" w:rsidRPr="00AF1886" w:rsidRDefault="00934F6D">
      <w:pPr>
        <w:rPr>
          <w:rFonts w:cstheme="minorHAnsi"/>
          <w:sz w:val="18"/>
          <w:szCs w:val="18"/>
        </w:rPr>
      </w:pPr>
    </w:p>
    <w:p w14:paraId="24767BB2" w14:textId="77777777" w:rsidR="009D3E5C" w:rsidRPr="00AF1886" w:rsidRDefault="009D3E5C">
      <w:pPr>
        <w:rPr>
          <w:rFonts w:cstheme="minorHAnsi"/>
          <w:sz w:val="18"/>
          <w:szCs w:val="18"/>
        </w:rPr>
      </w:pPr>
    </w:p>
    <w:tbl>
      <w:tblPr>
        <w:tblStyle w:val="Tabela-Siatka1"/>
        <w:tblW w:w="14545" w:type="dxa"/>
        <w:tblInd w:w="589" w:type="dxa"/>
        <w:tblLook w:val="04A0" w:firstRow="1" w:lastRow="0" w:firstColumn="1" w:lastColumn="0" w:noHBand="0" w:noVBand="1"/>
      </w:tblPr>
      <w:tblGrid>
        <w:gridCol w:w="421"/>
        <w:gridCol w:w="643"/>
        <w:gridCol w:w="13481"/>
      </w:tblGrid>
      <w:tr w:rsidR="00116C4F" w:rsidRPr="00AF1886" w14:paraId="7D81D2F3" w14:textId="77777777" w:rsidTr="00CB07B1">
        <w:tc>
          <w:tcPr>
            <w:tcW w:w="421" w:type="dxa"/>
            <w:vMerge w:val="restart"/>
            <w:tcBorders>
              <w:top w:val="single" w:sz="12" w:space="0" w:color="auto"/>
              <w:left w:val="single" w:sz="12" w:space="0" w:color="auto"/>
            </w:tcBorders>
            <w:vAlign w:val="center"/>
          </w:tcPr>
          <w:p w14:paraId="11244262"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p>
        </w:tc>
        <w:tc>
          <w:tcPr>
            <w:tcW w:w="14124" w:type="dxa"/>
            <w:gridSpan w:val="2"/>
            <w:tcBorders>
              <w:top w:val="single" w:sz="12" w:space="0" w:color="auto"/>
              <w:right w:val="single" w:sz="12" w:space="0" w:color="auto"/>
            </w:tcBorders>
            <w:shd w:val="clear" w:color="auto" w:fill="D9D9D9" w:themeFill="background1" w:themeFillShade="D9"/>
            <w:vAlign w:val="center"/>
          </w:tcPr>
          <w:p w14:paraId="37136120" w14:textId="0E774496"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eastAsia="Times New Roman" w:cstheme="minorHAnsi"/>
                <w:color w:val="000000" w:themeColor="text1"/>
                <w:sz w:val="18"/>
                <w:szCs w:val="18"/>
                <w:lang w:eastAsia="pl-PL"/>
              </w:rPr>
              <w:t>KOMPUTER PRZENOŚNY WRAZ ZE STACJĄ DOKUJĄCĄ – szt. 12 (wymagania minimalne)</w:t>
            </w:r>
          </w:p>
        </w:tc>
      </w:tr>
      <w:tr w:rsidR="00116C4F" w:rsidRPr="00AF1886" w14:paraId="1E17373B" w14:textId="77777777" w:rsidTr="00CB07B1">
        <w:tc>
          <w:tcPr>
            <w:tcW w:w="421" w:type="dxa"/>
            <w:vMerge/>
            <w:tcBorders>
              <w:left w:val="single" w:sz="12" w:space="0" w:color="auto"/>
            </w:tcBorders>
            <w:vAlign w:val="center"/>
          </w:tcPr>
          <w:p w14:paraId="7886BBAB"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63DA9803"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p>
        </w:tc>
        <w:tc>
          <w:tcPr>
            <w:tcW w:w="13481" w:type="dxa"/>
            <w:tcBorders>
              <w:right w:val="single" w:sz="12" w:space="0" w:color="auto"/>
            </w:tcBorders>
            <w:vAlign w:val="center"/>
          </w:tcPr>
          <w:p w14:paraId="5406A5E5" w14:textId="37112F42"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Ekran: </w:t>
            </w:r>
            <w:r w:rsidRPr="00AF1886">
              <w:rPr>
                <w:rFonts w:eastAsia="Times New Roman" w:cstheme="minorHAnsi"/>
                <w:bCs/>
                <w:color w:val="000000" w:themeColor="text1"/>
                <w:sz w:val="18"/>
                <w:szCs w:val="18"/>
                <w:lang w:eastAsia="pl-PL"/>
              </w:rPr>
              <w:t xml:space="preserve">Matryca o przekątnej 14” z powłoką </w:t>
            </w:r>
            <w:r w:rsidR="002610AA" w:rsidRPr="00AF1886">
              <w:rPr>
                <w:rFonts w:eastAsia="Times New Roman" w:cstheme="minorHAnsi"/>
                <w:bCs/>
                <w:color w:val="000000" w:themeColor="text1"/>
                <w:sz w:val="18"/>
                <w:szCs w:val="18"/>
                <w:lang w:eastAsia="pl-PL"/>
              </w:rPr>
              <w:t>przeciwodblaskowa</w:t>
            </w:r>
            <w:r w:rsidRPr="00AF1886">
              <w:rPr>
                <w:rFonts w:eastAsia="Times New Roman" w:cstheme="minorHAnsi"/>
                <w:bCs/>
                <w:color w:val="000000" w:themeColor="text1"/>
                <w:sz w:val="18"/>
                <w:szCs w:val="18"/>
                <w:lang w:eastAsia="pl-PL"/>
              </w:rPr>
              <w:t xml:space="preserve"> i rozdzielczością 1920 x 1080. Jasność matrycy 220 cd/m2, kontrast min. </w:t>
            </w:r>
            <w:r w:rsidR="00AE57DC">
              <w:rPr>
                <w:rFonts w:eastAsia="Times New Roman" w:cstheme="minorHAnsi"/>
                <w:bCs/>
                <w:color w:val="000000" w:themeColor="text1"/>
                <w:sz w:val="18"/>
                <w:szCs w:val="18"/>
                <w:lang w:eastAsia="pl-PL"/>
              </w:rPr>
              <w:t>6</w:t>
            </w:r>
            <w:r w:rsidRPr="00AF1886">
              <w:rPr>
                <w:rFonts w:eastAsia="Times New Roman" w:cstheme="minorHAnsi"/>
                <w:bCs/>
                <w:color w:val="000000" w:themeColor="text1"/>
                <w:sz w:val="18"/>
                <w:szCs w:val="18"/>
                <w:lang w:eastAsia="pl-PL"/>
              </w:rPr>
              <w:t>00:1.</w:t>
            </w:r>
          </w:p>
        </w:tc>
      </w:tr>
      <w:tr w:rsidR="00116C4F" w:rsidRPr="00AF1886" w14:paraId="6FCA8751" w14:textId="77777777" w:rsidTr="00CB07B1">
        <w:tc>
          <w:tcPr>
            <w:tcW w:w="421" w:type="dxa"/>
            <w:vMerge/>
            <w:tcBorders>
              <w:left w:val="single" w:sz="12" w:space="0" w:color="auto"/>
            </w:tcBorders>
            <w:vAlign w:val="center"/>
          </w:tcPr>
          <w:p w14:paraId="7BAEA1A1"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57B9D76"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p>
        </w:tc>
        <w:tc>
          <w:tcPr>
            <w:tcW w:w="13481" w:type="dxa"/>
            <w:tcBorders>
              <w:right w:val="single" w:sz="12" w:space="0" w:color="auto"/>
            </w:tcBorders>
            <w:vAlign w:val="center"/>
          </w:tcPr>
          <w:p w14:paraId="2254C15D" w14:textId="45262DB1"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Procesor:  </w:t>
            </w:r>
            <w:r w:rsidRPr="00AF1886">
              <w:rPr>
                <w:rFonts w:eastAsia="Times New Roman" w:cstheme="minorHAnsi"/>
                <w:bCs/>
                <w:color w:val="000000" w:themeColor="text1"/>
                <w:sz w:val="18"/>
                <w:szCs w:val="18"/>
                <w:lang w:eastAsia="pl-PL"/>
              </w:rPr>
              <w:t xml:space="preserve">Procesor osiągający w teście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Performance Test,  co najmniej 125</w:t>
            </w:r>
            <w:r w:rsidR="009B2F96" w:rsidRPr="00AF1886">
              <w:rPr>
                <w:rFonts w:eastAsia="Times New Roman" w:cstheme="minorHAnsi"/>
                <w:bCs/>
                <w:color w:val="000000" w:themeColor="text1"/>
                <w:sz w:val="18"/>
                <w:szCs w:val="18"/>
                <w:lang w:eastAsia="pl-PL"/>
              </w:rPr>
              <w:t>10</w:t>
            </w:r>
            <w:r w:rsidRPr="00AF1886">
              <w:rPr>
                <w:rFonts w:eastAsia="Times New Roman" w:cstheme="minorHAnsi"/>
                <w:bCs/>
                <w:color w:val="000000" w:themeColor="text1"/>
                <w:sz w:val="18"/>
                <w:szCs w:val="18"/>
                <w:lang w:eastAsia="pl-PL"/>
              </w:rPr>
              <w:t xml:space="preserve"> punktów w kategorii </w:t>
            </w:r>
            <w:proofErr w:type="spellStart"/>
            <w:r w:rsidRPr="00AF1886">
              <w:rPr>
                <w:rFonts w:eastAsia="Times New Roman" w:cstheme="minorHAnsi"/>
                <w:bCs/>
                <w:color w:val="000000" w:themeColor="text1"/>
                <w:sz w:val="18"/>
                <w:szCs w:val="18"/>
                <w:lang w:eastAsia="pl-PL"/>
              </w:rPr>
              <w:t>Average</w:t>
            </w:r>
            <w:proofErr w:type="spellEnd"/>
            <w:r w:rsidRPr="00AF1886">
              <w:rPr>
                <w:rFonts w:eastAsia="Times New Roman" w:cstheme="minorHAnsi"/>
                <w:bCs/>
                <w:color w:val="000000" w:themeColor="text1"/>
                <w:sz w:val="18"/>
                <w:szCs w:val="18"/>
                <w:lang w:eastAsia="pl-PL"/>
              </w:rPr>
              <w:t xml:space="preserve"> CPU Mark.</w:t>
            </w:r>
          </w:p>
          <w:p w14:paraId="288ACC40" w14:textId="68540A35"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Tabela wyników testu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CPU zosta</w:t>
            </w:r>
            <w:r w:rsidR="00714E9A">
              <w:rPr>
                <w:rFonts w:eastAsia="Times New Roman" w:cstheme="minorHAnsi"/>
                <w:bCs/>
                <w:color w:val="000000" w:themeColor="text1"/>
                <w:sz w:val="18"/>
                <w:szCs w:val="18"/>
                <w:lang w:eastAsia="pl-PL"/>
              </w:rPr>
              <w:t>ły załączone jako załącznik nr 11b</w:t>
            </w:r>
            <w:r w:rsidRPr="00AF1886">
              <w:rPr>
                <w:rFonts w:eastAsia="Times New Roman" w:cstheme="minorHAnsi"/>
                <w:bCs/>
                <w:color w:val="000000" w:themeColor="text1"/>
                <w:sz w:val="18"/>
                <w:szCs w:val="18"/>
                <w:lang w:eastAsia="pl-PL"/>
              </w:rPr>
              <w:t xml:space="preserve"> do SIWZ .Wyżej wymienione tabele wykorzystane zostaną jako lista możliwych do zaoferowania Zamawiającemu procesorów.</w:t>
            </w:r>
          </w:p>
        </w:tc>
      </w:tr>
      <w:tr w:rsidR="00116C4F" w:rsidRPr="00AF1886" w14:paraId="29BB61F4" w14:textId="77777777" w:rsidTr="00CB07B1">
        <w:tc>
          <w:tcPr>
            <w:tcW w:w="421" w:type="dxa"/>
            <w:vMerge/>
            <w:tcBorders>
              <w:left w:val="single" w:sz="12" w:space="0" w:color="auto"/>
            </w:tcBorders>
            <w:vAlign w:val="center"/>
          </w:tcPr>
          <w:p w14:paraId="47B626FC"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3202756D"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3</w:t>
            </w:r>
          </w:p>
        </w:tc>
        <w:tc>
          <w:tcPr>
            <w:tcW w:w="13481" w:type="dxa"/>
            <w:tcBorders>
              <w:right w:val="single" w:sz="12" w:space="0" w:color="auto"/>
            </w:tcBorders>
            <w:vAlign w:val="center"/>
          </w:tcPr>
          <w:p w14:paraId="235FB54F" w14:textId="13704709"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Pamięć RAM:</w:t>
            </w:r>
            <w:r w:rsidRPr="00AF1886">
              <w:rPr>
                <w:rFonts w:eastAsia="Times New Roman" w:cstheme="minorHAnsi"/>
                <w:color w:val="000000" w:themeColor="text1"/>
                <w:sz w:val="18"/>
                <w:szCs w:val="18"/>
                <w:lang w:eastAsia="pl-PL"/>
              </w:rPr>
              <w:t xml:space="preserve"> </w:t>
            </w:r>
            <w:r w:rsidRPr="00AF1886">
              <w:rPr>
                <w:rFonts w:eastAsia="Times New Roman" w:cstheme="minorHAnsi"/>
                <w:bCs/>
                <w:color w:val="000000" w:themeColor="text1"/>
                <w:sz w:val="18"/>
                <w:szCs w:val="18"/>
                <w:lang w:eastAsia="pl-PL"/>
              </w:rPr>
              <w:t>32GB DDR4 2933MHz</w:t>
            </w:r>
            <w:r w:rsidR="00217C6B" w:rsidRPr="00AF1886">
              <w:rPr>
                <w:rFonts w:eastAsia="Times New Roman" w:cstheme="minorHAnsi"/>
                <w:bCs/>
                <w:color w:val="000000" w:themeColor="text1"/>
                <w:sz w:val="18"/>
                <w:szCs w:val="18"/>
                <w:lang w:eastAsia="pl-PL"/>
              </w:rPr>
              <w:t xml:space="preserve"> możliwość rozbudowy do min. 64GB. Dwa </w:t>
            </w:r>
            <w:proofErr w:type="spellStart"/>
            <w:r w:rsidR="00217C6B" w:rsidRPr="00AF1886">
              <w:rPr>
                <w:rFonts w:eastAsia="Times New Roman" w:cstheme="minorHAnsi"/>
                <w:bCs/>
                <w:color w:val="000000" w:themeColor="text1"/>
                <w:sz w:val="18"/>
                <w:szCs w:val="18"/>
                <w:lang w:eastAsia="pl-PL"/>
              </w:rPr>
              <w:t>sloty</w:t>
            </w:r>
            <w:proofErr w:type="spellEnd"/>
            <w:r w:rsidR="00217C6B" w:rsidRPr="00AF1886">
              <w:rPr>
                <w:rFonts w:eastAsia="Times New Roman" w:cstheme="minorHAnsi"/>
                <w:bCs/>
                <w:color w:val="000000" w:themeColor="text1"/>
                <w:sz w:val="18"/>
                <w:szCs w:val="18"/>
                <w:lang w:eastAsia="pl-PL"/>
              </w:rPr>
              <w:t xml:space="preserve"> na pamięć w tym min. jeden slot wolny.</w:t>
            </w:r>
          </w:p>
        </w:tc>
      </w:tr>
      <w:tr w:rsidR="00116C4F" w:rsidRPr="00AF1886" w14:paraId="209B899D" w14:textId="77777777" w:rsidTr="00CB07B1">
        <w:tc>
          <w:tcPr>
            <w:tcW w:w="421" w:type="dxa"/>
            <w:vMerge/>
            <w:tcBorders>
              <w:left w:val="single" w:sz="12" w:space="0" w:color="auto"/>
            </w:tcBorders>
            <w:vAlign w:val="center"/>
          </w:tcPr>
          <w:p w14:paraId="14A9A7B5"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4B938AF8"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4</w:t>
            </w:r>
          </w:p>
        </w:tc>
        <w:tc>
          <w:tcPr>
            <w:tcW w:w="13481" w:type="dxa"/>
            <w:tcBorders>
              <w:right w:val="single" w:sz="12" w:space="0" w:color="auto"/>
            </w:tcBorders>
            <w:vAlign w:val="center"/>
          </w:tcPr>
          <w:p w14:paraId="7647191E" w14:textId="39444E9B" w:rsidR="00116C4F" w:rsidRPr="00AF1886" w:rsidRDefault="00116C4F" w:rsidP="009C67DF">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Karta graficzna: </w:t>
            </w:r>
            <w:r w:rsidR="00273D0F">
              <w:rPr>
                <w:rFonts w:eastAsia="Times New Roman" w:cstheme="minorHAnsi"/>
                <w:bCs/>
                <w:color w:val="000000" w:themeColor="text1"/>
                <w:sz w:val="18"/>
                <w:szCs w:val="18"/>
                <w:lang w:eastAsia="pl-PL"/>
              </w:rPr>
              <w:t>Dedykowana k</w:t>
            </w:r>
            <w:r w:rsidR="00273D0F" w:rsidRPr="00AF1886">
              <w:rPr>
                <w:rFonts w:eastAsia="Times New Roman" w:cstheme="minorHAnsi"/>
                <w:bCs/>
                <w:color w:val="000000" w:themeColor="text1"/>
                <w:sz w:val="18"/>
                <w:szCs w:val="18"/>
                <w:lang w:eastAsia="pl-PL"/>
              </w:rPr>
              <w:t>arta graficzna z własną niewspółdzieloną pamięcią 2GB GDDR5.</w:t>
            </w:r>
            <w:r w:rsidR="00273D0F">
              <w:rPr>
                <w:rFonts w:eastAsia="Times New Roman" w:cstheme="minorHAnsi"/>
                <w:bCs/>
                <w:color w:val="000000" w:themeColor="text1"/>
                <w:sz w:val="18"/>
                <w:szCs w:val="18"/>
                <w:lang w:eastAsia="pl-PL"/>
              </w:rPr>
              <w:t xml:space="preserve"> </w:t>
            </w:r>
            <w:r w:rsidR="00273D0F" w:rsidRPr="00AF1886">
              <w:rPr>
                <w:rFonts w:eastAsia="Times New Roman" w:cstheme="minorHAnsi"/>
                <w:bCs/>
                <w:color w:val="000000" w:themeColor="text1"/>
                <w:sz w:val="18"/>
                <w:szCs w:val="18"/>
                <w:lang w:eastAsia="pl-PL"/>
              </w:rPr>
              <w:t xml:space="preserve">Wynik karty graficznej w teście </w:t>
            </w:r>
            <w:proofErr w:type="spellStart"/>
            <w:r w:rsidR="00273D0F" w:rsidRPr="00AF1886">
              <w:rPr>
                <w:rFonts w:eastAsia="Times New Roman" w:cstheme="minorHAnsi"/>
                <w:bCs/>
                <w:color w:val="000000" w:themeColor="text1"/>
                <w:sz w:val="18"/>
                <w:szCs w:val="18"/>
                <w:lang w:eastAsia="pl-PL"/>
              </w:rPr>
              <w:t>PassMark</w:t>
            </w:r>
            <w:proofErr w:type="spellEnd"/>
            <w:r w:rsidR="00273D0F" w:rsidRPr="00AF1886">
              <w:rPr>
                <w:rFonts w:eastAsia="Times New Roman" w:cstheme="minorHAnsi"/>
                <w:bCs/>
                <w:color w:val="000000" w:themeColor="text1"/>
                <w:sz w:val="18"/>
                <w:szCs w:val="18"/>
                <w:lang w:eastAsia="pl-PL"/>
              </w:rPr>
              <w:t xml:space="preserve"> Performance Test co najmniej 25</w:t>
            </w:r>
            <w:r w:rsidR="00273D0F">
              <w:rPr>
                <w:rFonts w:eastAsia="Times New Roman" w:cstheme="minorHAnsi"/>
                <w:bCs/>
                <w:color w:val="000000" w:themeColor="text1"/>
                <w:sz w:val="18"/>
                <w:szCs w:val="18"/>
                <w:lang w:eastAsia="pl-PL"/>
              </w:rPr>
              <w:t>4</w:t>
            </w:r>
            <w:r w:rsidR="00273D0F" w:rsidRPr="00AF1886">
              <w:rPr>
                <w:rFonts w:eastAsia="Times New Roman" w:cstheme="minorHAnsi"/>
                <w:bCs/>
                <w:color w:val="000000" w:themeColor="text1"/>
                <w:sz w:val="18"/>
                <w:szCs w:val="18"/>
                <w:lang w:eastAsia="pl-PL"/>
              </w:rPr>
              <w:t xml:space="preserve">5 punktów w kategorii </w:t>
            </w:r>
            <w:proofErr w:type="spellStart"/>
            <w:r w:rsidR="00273D0F" w:rsidRPr="00AF1886">
              <w:rPr>
                <w:rFonts w:eastAsia="Times New Roman" w:cstheme="minorHAnsi"/>
                <w:bCs/>
                <w:color w:val="000000" w:themeColor="text1"/>
                <w:sz w:val="18"/>
                <w:szCs w:val="18"/>
                <w:lang w:eastAsia="pl-PL"/>
              </w:rPr>
              <w:t>Average</w:t>
            </w:r>
            <w:proofErr w:type="spellEnd"/>
            <w:r w:rsidR="00273D0F" w:rsidRPr="00AF1886">
              <w:rPr>
                <w:rFonts w:eastAsia="Times New Roman" w:cstheme="minorHAnsi"/>
                <w:bCs/>
                <w:color w:val="000000" w:themeColor="text1"/>
                <w:sz w:val="18"/>
                <w:szCs w:val="18"/>
                <w:lang w:eastAsia="pl-PL"/>
              </w:rPr>
              <w:t xml:space="preserve"> G3D Rating. Wynik dostępny na stronie: http://www.videocardbenchmark.net/gpu_list.php.</w:t>
            </w:r>
          </w:p>
        </w:tc>
      </w:tr>
      <w:tr w:rsidR="00116C4F" w:rsidRPr="00AF1886" w14:paraId="3B85368B" w14:textId="77777777" w:rsidTr="00CB07B1">
        <w:tc>
          <w:tcPr>
            <w:tcW w:w="421" w:type="dxa"/>
            <w:vMerge/>
            <w:tcBorders>
              <w:left w:val="single" w:sz="12" w:space="0" w:color="auto"/>
            </w:tcBorders>
            <w:vAlign w:val="center"/>
          </w:tcPr>
          <w:p w14:paraId="09FB0D4D"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F39FE76"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5</w:t>
            </w:r>
          </w:p>
        </w:tc>
        <w:tc>
          <w:tcPr>
            <w:tcW w:w="13481" w:type="dxa"/>
            <w:tcBorders>
              <w:right w:val="single" w:sz="12" w:space="0" w:color="auto"/>
            </w:tcBorders>
            <w:vAlign w:val="center"/>
          </w:tcPr>
          <w:p w14:paraId="6EE3FD9C"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Dysk twardy wewnętrzny</w:t>
            </w:r>
            <w:r w:rsidRPr="00AF1886">
              <w:rPr>
                <w:rFonts w:eastAsia="Times New Roman" w:cstheme="minorHAnsi"/>
                <w:color w:val="000000" w:themeColor="text1"/>
                <w:sz w:val="18"/>
                <w:szCs w:val="18"/>
                <w:lang w:eastAsia="pl-PL"/>
              </w:rPr>
              <w:t xml:space="preserve">: </w:t>
            </w:r>
            <w:bookmarkStart w:id="5" w:name="OLE_LINK8"/>
            <w:bookmarkStart w:id="6" w:name="OLE_LINK9"/>
            <w:bookmarkStart w:id="7" w:name="OLE_LINK10"/>
            <w:r w:rsidRPr="00AF1886">
              <w:rPr>
                <w:rFonts w:eastAsia="Times New Roman" w:cstheme="minorHAnsi"/>
                <w:color w:val="000000" w:themeColor="text1"/>
                <w:sz w:val="18"/>
                <w:szCs w:val="18"/>
                <w:lang w:eastAsia="pl-PL"/>
              </w:rPr>
              <w:t xml:space="preserve">M.2 512GB </w:t>
            </w:r>
            <w:proofErr w:type="spellStart"/>
            <w:r w:rsidRPr="00AF1886">
              <w:rPr>
                <w:rFonts w:eastAsia="Times New Roman" w:cstheme="minorHAnsi"/>
                <w:color w:val="000000" w:themeColor="text1"/>
                <w:sz w:val="18"/>
                <w:szCs w:val="18"/>
                <w:lang w:eastAsia="pl-PL"/>
              </w:rPr>
              <w:t>PCIe</w:t>
            </w:r>
            <w:proofErr w:type="spellEnd"/>
            <w:r w:rsidRPr="00AF1886">
              <w:rPr>
                <w:rFonts w:eastAsia="Times New Roman" w:cstheme="minorHAnsi"/>
                <w:color w:val="000000" w:themeColor="text1"/>
                <w:sz w:val="18"/>
                <w:szCs w:val="18"/>
                <w:lang w:eastAsia="pl-PL"/>
              </w:rPr>
              <w:t xml:space="preserve"> </w:t>
            </w:r>
            <w:proofErr w:type="spellStart"/>
            <w:r w:rsidRPr="00AF1886">
              <w:rPr>
                <w:rFonts w:eastAsia="Times New Roman" w:cstheme="minorHAnsi"/>
                <w:color w:val="000000" w:themeColor="text1"/>
                <w:sz w:val="18"/>
                <w:szCs w:val="18"/>
                <w:lang w:eastAsia="pl-PL"/>
              </w:rPr>
              <w:t>NVMe</w:t>
            </w:r>
            <w:bookmarkEnd w:id="5"/>
            <w:bookmarkEnd w:id="6"/>
            <w:bookmarkEnd w:id="7"/>
            <w:proofErr w:type="spellEnd"/>
          </w:p>
        </w:tc>
      </w:tr>
      <w:tr w:rsidR="00116C4F" w:rsidRPr="00AF1886" w14:paraId="4ECF2373" w14:textId="77777777" w:rsidTr="00CB07B1">
        <w:tc>
          <w:tcPr>
            <w:tcW w:w="421" w:type="dxa"/>
            <w:vMerge/>
            <w:tcBorders>
              <w:left w:val="single" w:sz="12" w:space="0" w:color="auto"/>
            </w:tcBorders>
            <w:vAlign w:val="center"/>
          </w:tcPr>
          <w:p w14:paraId="008A497E"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543215D4"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6</w:t>
            </w:r>
          </w:p>
        </w:tc>
        <w:tc>
          <w:tcPr>
            <w:tcW w:w="13481" w:type="dxa"/>
            <w:tcBorders>
              <w:right w:val="single" w:sz="12" w:space="0" w:color="auto"/>
            </w:tcBorders>
            <w:vAlign w:val="center"/>
          </w:tcPr>
          <w:p w14:paraId="207C428E" w14:textId="77777777" w:rsidR="00116C4F" w:rsidRPr="00AF1886" w:rsidRDefault="00116C4F" w:rsidP="009C67DF">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 xml:space="preserve">Wyposażenie multimedialne: </w:t>
            </w:r>
            <w:r w:rsidRPr="00AF1886">
              <w:rPr>
                <w:rFonts w:eastAsia="Times New Roman" w:cstheme="minorHAnsi"/>
                <w:color w:val="000000" w:themeColor="text1"/>
                <w:sz w:val="18"/>
                <w:szCs w:val="18"/>
                <w:lang w:eastAsia="pl-PL"/>
              </w:rPr>
              <w:t>Karta dźwiękowa zintegrowana z płytą główną, wbudowane dwa głośniki stereo o mocy 2 x 2W.</w:t>
            </w:r>
          </w:p>
          <w:p w14:paraId="018B0F1B" w14:textId="3BFE332E" w:rsidR="00116C4F" w:rsidRPr="00AF1886" w:rsidRDefault="00116C4F">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color w:val="000000" w:themeColor="text1"/>
                <w:sz w:val="18"/>
                <w:szCs w:val="18"/>
                <w:lang w:eastAsia="pl-PL"/>
              </w:rPr>
              <w:t xml:space="preserve">Dwa kierunkowe, cyfrowe mikrofony z funkcją redukcji szumów i poprawy mowy wbudowane w obudowę matrycy. Kamera internetowa z diodą informującą o aktywności, 0.9 </w:t>
            </w:r>
            <w:proofErr w:type="spellStart"/>
            <w:r w:rsidRPr="00AF1886">
              <w:rPr>
                <w:rFonts w:eastAsia="Times New Roman" w:cstheme="minorHAnsi"/>
                <w:color w:val="000000" w:themeColor="text1"/>
                <w:sz w:val="18"/>
                <w:szCs w:val="18"/>
                <w:lang w:eastAsia="pl-PL"/>
              </w:rPr>
              <w:t>Mpix</w:t>
            </w:r>
            <w:proofErr w:type="spellEnd"/>
            <w:r w:rsidRPr="00AF1886">
              <w:rPr>
                <w:rFonts w:eastAsia="Times New Roman" w:cstheme="minorHAnsi"/>
                <w:color w:val="000000" w:themeColor="text1"/>
                <w:sz w:val="18"/>
                <w:szCs w:val="18"/>
                <w:lang w:eastAsia="pl-PL"/>
              </w:rPr>
              <w:t xml:space="preserve"> trwale zainstalowana w obudowie matrycy wyposażona w mechaniczną przysłonę. Dodatkowo kamera IR umożliwiająca autentykację na poziomie oferowanego systemu operacyjnego, port audio typu </w:t>
            </w:r>
            <w:proofErr w:type="spellStart"/>
            <w:r w:rsidRPr="00AF1886">
              <w:rPr>
                <w:rFonts w:eastAsia="Times New Roman" w:cstheme="minorHAnsi"/>
                <w:color w:val="000000" w:themeColor="text1"/>
                <w:sz w:val="18"/>
                <w:szCs w:val="18"/>
                <w:lang w:eastAsia="pl-PL"/>
              </w:rPr>
              <w:t>combo</w:t>
            </w:r>
            <w:proofErr w:type="spellEnd"/>
            <w:r w:rsidRPr="00AF1886">
              <w:rPr>
                <w:rFonts w:eastAsia="Times New Roman" w:cstheme="minorHAnsi"/>
                <w:color w:val="000000" w:themeColor="text1"/>
                <w:sz w:val="18"/>
                <w:szCs w:val="18"/>
                <w:lang w:eastAsia="pl-PL"/>
              </w:rPr>
              <w:t xml:space="preserve"> (słuchawki i mikrofon)</w:t>
            </w:r>
          </w:p>
        </w:tc>
      </w:tr>
      <w:tr w:rsidR="00116C4F" w:rsidRPr="00AF1886" w14:paraId="62067181" w14:textId="77777777" w:rsidTr="00CB07B1">
        <w:tc>
          <w:tcPr>
            <w:tcW w:w="421" w:type="dxa"/>
            <w:vMerge/>
            <w:tcBorders>
              <w:left w:val="single" w:sz="12" w:space="0" w:color="auto"/>
            </w:tcBorders>
            <w:vAlign w:val="center"/>
          </w:tcPr>
          <w:p w14:paraId="7B8FC5CC"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55A4124D"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7</w:t>
            </w:r>
          </w:p>
        </w:tc>
        <w:tc>
          <w:tcPr>
            <w:tcW w:w="13481" w:type="dxa"/>
            <w:tcBorders>
              <w:right w:val="single" w:sz="12" w:space="0" w:color="auto"/>
            </w:tcBorders>
            <w:vAlign w:val="center"/>
          </w:tcPr>
          <w:p w14:paraId="125F0318"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Płyta główna: </w:t>
            </w:r>
            <w:r w:rsidRPr="00AF1886">
              <w:rPr>
                <w:rFonts w:eastAsia="Times New Roman" w:cstheme="minorHAnsi"/>
                <w:bCs/>
                <w:color w:val="000000" w:themeColor="text1"/>
                <w:sz w:val="18"/>
                <w:szCs w:val="18"/>
                <w:lang w:eastAsia="pl-PL"/>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r>
      <w:tr w:rsidR="00116C4F" w:rsidRPr="00AF1886" w14:paraId="5AB517FF" w14:textId="77777777" w:rsidTr="00CB07B1">
        <w:tc>
          <w:tcPr>
            <w:tcW w:w="421" w:type="dxa"/>
            <w:vMerge/>
            <w:tcBorders>
              <w:left w:val="single" w:sz="12" w:space="0" w:color="auto"/>
            </w:tcBorders>
            <w:vAlign w:val="center"/>
          </w:tcPr>
          <w:p w14:paraId="2C3D4E23"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46EB5A40"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8</w:t>
            </w:r>
          </w:p>
        </w:tc>
        <w:tc>
          <w:tcPr>
            <w:tcW w:w="13481" w:type="dxa"/>
            <w:tcBorders>
              <w:right w:val="single" w:sz="12" w:space="0" w:color="auto"/>
            </w:tcBorders>
            <w:vAlign w:val="center"/>
          </w:tcPr>
          <w:p w14:paraId="4DF2124E" w14:textId="77777777" w:rsidR="00116C4F" w:rsidRPr="00AF1886" w:rsidRDefault="00116C4F" w:rsidP="00CB07B1">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Wbudowana karta LAN</w:t>
            </w:r>
            <w:r w:rsidRPr="00AF1886">
              <w:rPr>
                <w:rFonts w:eastAsia="Times New Roman" w:cstheme="minorHAnsi"/>
                <w:color w:val="000000" w:themeColor="text1"/>
                <w:sz w:val="18"/>
                <w:szCs w:val="18"/>
                <w:lang w:eastAsia="pl-PL"/>
              </w:rPr>
              <w:t xml:space="preserve">: 100/1000 wspierająca Wake on </w:t>
            </w:r>
            <w:proofErr w:type="spellStart"/>
            <w:r w:rsidRPr="00AF1886">
              <w:rPr>
                <w:rFonts w:eastAsia="Times New Roman" w:cstheme="minorHAnsi"/>
                <w:color w:val="000000" w:themeColor="text1"/>
                <w:sz w:val="18"/>
                <w:szCs w:val="18"/>
                <w:lang w:eastAsia="pl-PL"/>
              </w:rPr>
              <w:t>Lan</w:t>
            </w:r>
            <w:proofErr w:type="spellEnd"/>
            <w:r w:rsidRPr="00AF1886">
              <w:rPr>
                <w:rFonts w:eastAsia="Times New Roman" w:cstheme="minorHAnsi"/>
                <w:color w:val="000000" w:themeColor="text1"/>
                <w:sz w:val="18"/>
                <w:szCs w:val="18"/>
                <w:lang w:eastAsia="pl-PL"/>
              </w:rPr>
              <w:t xml:space="preserve">, PXE </w:t>
            </w:r>
            <w:proofErr w:type="spellStart"/>
            <w:r w:rsidRPr="00AF1886">
              <w:rPr>
                <w:rFonts w:eastAsia="Times New Roman" w:cstheme="minorHAnsi"/>
                <w:color w:val="000000" w:themeColor="text1"/>
                <w:sz w:val="18"/>
                <w:szCs w:val="18"/>
                <w:lang w:eastAsia="pl-PL"/>
              </w:rPr>
              <w:t>Boot</w:t>
            </w:r>
            <w:proofErr w:type="spellEnd"/>
          </w:p>
        </w:tc>
      </w:tr>
      <w:tr w:rsidR="00116C4F" w:rsidRPr="00AF1886" w14:paraId="2F72CA42" w14:textId="77777777" w:rsidTr="00CB07B1">
        <w:tc>
          <w:tcPr>
            <w:tcW w:w="421" w:type="dxa"/>
            <w:vMerge/>
            <w:tcBorders>
              <w:left w:val="single" w:sz="12" w:space="0" w:color="auto"/>
            </w:tcBorders>
            <w:vAlign w:val="center"/>
          </w:tcPr>
          <w:p w14:paraId="70666D6C"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2480B5A2"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9</w:t>
            </w:r>
          </w:p>
        </w:tc>
        <w:tc>
          <w:tcPr>
            <w:tcW w:w="13481" w:type="dxa"/>
            <w:tcBorders>
              <w:right w:val="single" w:sz="12" w:space="0" w:color="auto"/>
            </w:tcBorders>
            <w:vAlign w:val="center"/>
          </w:tcPr>
          <w:p w14:paraId="78C4C2D1"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Wbudowana karta WLAN:</w:t>
            </w:r>
            <w:r w:rsidRPr="00AF1886">
              <w:rPr>
                <w:rFonts w:eastAsia="Times New Roman" w:cstheme="minorHAnsi"/>
                <w:color w:val="000000" w:themeColor="text1"/>
                <w:sz w:val="18"/>
                <w:szCs w:val="18"/>
                <w:lang w:eastAsia="pl-PL"/>
              </w:rPr>
              <w:t xml:space="preserve">  Wbudowana karta sieciowa, pracująca w standardzie AX 2x2 + Bluetooth 5.1</w:t>
            </w:r>
          </w:p>
        </w:tc>
      </w:tr>
      <w:tr w:rsidR="00116C4F" w:rsidRPr="00AF1886" w14:paraId="1AB1D4D3" w14:textId="77777777" w:rsidTr="00CB07B1">
        <w:tc>
          <w:tcPr>
            <w:tcW w:w="421" w:type="dxa"/>
            <w:vMerge/>
            <w:tcBorders>
              <w:left w:val="single" w:sz="12" w:space="0" w:color="auto"/>
            </w:tcBorders>
            <w:vAlign w:val="center"/>
          </w:tcPr>
          <w:p w14:paraId="61C6030B"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046F9843"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10</w:t>
            </w:r>
          </w:p>
        </w:tc>
        <w:tc>
          <w:tcPr>
            <w:tcW w:w="13481" w:type="dxa"/>
            <w:tcBorders>
              <w:right w:val="single" w:sz="12" w:space="0" w:color="auto"/>
            </w:tcBorders>
            <w:vAlign w:val="center"/>
          </w:tcPr>
          <w:p w14:paraId="4830FEF5"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Wbudowana karta WWAN: </w:t>
            </w:r>
            <w:r w:rsidRPr="00AF1886">
              <w:rPr>
                <w:rFonts w:eastAsia="Times New Roman" w:cstheme="minorHAnsi"/>
                <w:bCs/>
                <w:color w:val="000000" w:themeColor="text1"/>
                <w:sz w:val="18"/>
                <w:szCs w:val="18"/>
                <w:lang w:eastAsia="pl-PL"/>
              </w:rPr>
              <w:t>Modem LTE-A, zintegrowany w obudowie komputera i niewystający po za jej obrys. Dedykowany slot w notebooku umożliwiający instalację karty operatora.</w:t>
            </w:r>
          </w:p>
        </w:tc>
      </w:tr>
      <w:tr w:rsidR="00116C4F" w:rsidRPr="00AF1886" w14:paraId="4CFEE627" w14:textId="77777777" w:rsidTr="00CB07B1">
        <w:tc>
          <w:tcPr>
            <w:tcW w:w="421" w:type="dxa"/>
            <w:vMerge/>
            <w:tcBorders>
              <w:left w:val="single" w:sz="12" w:space="0" w:color="auto"/>
            </w:tcBorders>
            <w:vAlign w:val="center"/>
          </w:tcPr>
          <w:p w14:paraId="333E51A2"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8CE896B"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11</w:t>
            </w:r>
          </w:p>
        </w:tc>
        <w:tc>
          <w:tcPr>
            <w:tcW w:w="13481" w:type="dxa"/>
            <w:tcBorders>
              <w:right w:val="single" w:sz="12" w:space="0" w:color="auto"/>
            </w:tcBorders>
            <w:vAlign w:val="center"/>
          </w:tcPr>
          <w:p w14:paraId="267AB859"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Technologia bezprzewodowej komunikacji: </w:t>
            </w:r>
            <w:r w:rsidRPr="00AF1886">
              <w:rPr>
                <w:rFonts w:eastAsia="Times New Roman" w:cstheme="minorHAnsi"/>
                <w:color w:val="000000" w:themeColor="text1"/>
                <w:sz w:val="18"/>
                <w:szCs w:val="18"/>
                <w:lang w:eastAsia="pl-PL"/>
              </w:rPr>
              <w:t>Bluetooth 5.1</w:t>
            </w:r>
          </w:p>
        </w:tc>
      </w:tr>
      <w:tr w:rsidR="00116C4F" w:rsidRPr="00AF1886" w14:paraId="1315BD40" w14:textId="77777777" w:rsidTr="00CB07B1">
        <w:tc>
          <w:tcPr>
            <w:tcW w:w="421" w:type="dxa"/>
            <w:vMerge/>
            <w:tcBorders>
              <w:left w:val="single" w:sz="12" w:space="0" w:color="auto"/>
            </w:tcBorders>
            <w:vAlign w:val="center"/>
          </w:tcPr>
          <w:p w14:paraId="69D04C5E"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70EA90E"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12</w:t>
            </w:r>
          </w:p>
        </w:tc>
        <w:tc>
          <w:tcPr>
            <w:tcW w:w="13481" w:type="dxa"/>
            <w:tcBorders>
              <w:right w:val="single" w:sz="12" w:space="0" w:color="auto"/>
            </w:tcBorders>
            <w:vAlign w:val="center"/>
          </w:tcPr>
          <w:p w14:paraId="08788868" w14:textId="44D1B75E"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Złącze wyjściowe: </w:t>
            </w:r>
            <w:r w:rsidRPr="00AF1886">
              <w:rPr>
                <w:rFonts w:eastAsia="Times New Roman" w:cstheme="minorHAnsi"/>
                <w:color w:val="000000" w:themeColor="text1"/>
                <w:sz w:val="18"/>
                <w:szCs w:val="18"/>
                <w:lang w:eastAsia="pl-PL"/>
              </w:rPr>
              <w:t xml:space="preserve">: 1 x HDMI 2.0, 1x RJ-45, </w:t>
            </w:r>
            <w:r w:rsidR="0050649C" w:rsidRPr="00AF1886">
              <w:rPr>
                <w:rFonts w:eastAsia="Times New Roman" w:cstheme="minorHAnsi"/>
                <w:color w:val="000000" w:themeColor="text1"/>
                <w:sz w:val="18"/>
                <w:szCs w:val="18"/>
                <w:lang w:eastAsia="pl-PL"/>
              </w:rPr>
              <w:t>2</w:t>
            </w:r>
            <w:r w:rsidRPr="00AF1886">
              <w:rPr>
                <w:rFonts w:eastAsia="Times New Roman" w:cstheme="minorHAnsi"/>
                <w:color w:val="000000" w:themeColor="text1"/>
                <w:sz w:val="18"/>
                <w:szCs w:val="18"/>
                <w:lang w:eastAsia="pl-PL"/>
              </w:rPr>
              <w:t xml:space="preserve">x USB 3.2  gen 1, 1x </w:t>
            </w:r>
            <w:proofErr w:type="spellStart"/>
            <w:r w:rsidRPr="00AF1886">
              <w:rPr>
                <w:rFonts w:eastAsia="Times New Roman" w:cstheme="minorHAnsi"/>
                <w:color w:val="000000" w:themeColor="text1"/>
                <w:sz w:val="18"/>
                <w:szCs w:val="18"/>
                <w:lang w:eastAsia="pl-PL"/>
              </w:rPr>
              <w:t>Thunderbolt</w:t>
            </w:r>
            <w:proofErr w:type="spellEnd"/>
            <w:r w:rsidRPr="00AF1886">
              <w:rPr>
                <w:rFonts w:eastAsia="Times New Roman" w:cstheme="minorHAnsi"/>
                <w:color w:val="000000" w:themeColor="text1"/>
                <w:sz w:val="18"/>
                <w:szCs w:val="18"/>
                <w:lang w:eastAsia="pl-PL"/>
              </w:rPr>
              <w:t xml:space="preserve"> 3, port zasilania, 1 x RJ-45, złącze na linkę zabezpieczającą</w:t>
            </w:r>
          </w:p>
        </w:tc>
      </w:tr>
      <w:tr w:rsidR="00116C4F" w:rsidRPr="00AF1886" w14:paraId="0D222EA0" w14:textId="77777777" w:rsidTr="00CB07B1">
        <w:tc>
          <w:tcPr>
            <w:tcW w:w="421" w:type="dxa"/>
            <w:vMerge/>
            <w:tcBorders>
              <w:left w:val="single" w:sz="12" w:space="0" w:color="auto"/>
            </w:tcBorders>
            <w:vAlign w:val="center"/>
          </w:tcPr>
          <w:p w14:paraId="4409EDF5"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4BFAA233"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13</w:t>
            </w:r>
          </w:p>
        </w:tc>
        <w:tc>
          <w:tcPr>
            <w:tcW w:w="13481" w:type="dxa"/>
            <w:tcBorders>
              <w:right w:val="single" w:sz="12" w:space="0" w:color="auto"/>
            </w:tcBorders>
            <w:vAlign w:val="center"/>
          </w:tcPr>
          <w:p w14:paraId="692D6254" w14:textId="31D34E80"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Klawiatura</w:t>
            </w:r>
            <w:r w:rsidRPr="00AF1886">
              <w:rPr>
                <w:rFonts w:eastAsia="Times New Roman" w:cstheme="minorHAnsi"/>
                <w:color w:val="000000" w:themeColor="text1"/>
                <w:sz w:val="18"/>
                <w:szCs w:val="18"/>
                <w:lang w:eastAsia="pl-PL"/>
              </w:rPr>
              <w:t xml:space="preserve">: </w:t>
            </w:r>
            <w:r w:rsidR="00A45367" w:rsidRPr="00A45367">
              <w:rPr>
                <w:rFonts w:eastAsia="Times New Roman" w:cstheme="minorHAnsi"/>
                <w:color w:val="000000" w:themeColor="text1"/>
                <w:sz w:val="18"/>
                <w:szCs w:val="18"/>
                <w:lang w:eastAsia="pl-PL"/>
              </w:rPr>
              <w:t xml:space="preserve">Klawiatura w układzie US – QWERTY z wbudowanym podświetleniem, min 78 klawiszy. Wszystkie klawisze funkcyjne typu: </w:t>
            </w:r>
            <w:proofErr w:type="spellStart"/>
            <w:r w:rsidR="00A45367" w:rsidRPr="00A45367">
              <w:rPr>
                <w:rFonts w:eastAsia="Times New Roman" w:cstheme="minorHAnsi"/>
                <w:color w:val="000000" w:themeColor="text1"/>
                <w:sz w:val="18"/>
                <w:szCs w:val="18"/>
                <w:lang w:eastAsia="pl-PL"/>
              </w:rPr>
              <w:t>mute</w:t>
            </w:r>
            <w:proofErr w:type="spellEnd"/>
            <w:r w:rsidR="00A45367" w:rsidRPr="00A45367">
              <w:rPr>
                <w:rFonts w:eastAsia="Times New Roman" w:cstheme="minorHAnsi"/>
                <w:color w:val="000000" w:themeColor="text1"/>
                <w:sz w:val="18"/>
                <w:szCs w:val="18"/>
                <w:lang w:eastAsia="pl-PL"/>
              </w:rPr>
              <w:t xml:space="preserve">, regulacja głośności, </w:t>
            </w:r>
            <w:proofErr w:type="spellStart"/>
            <w:r w:rsidR="00A45367" w:rsidRPr="00A45367">
              <w:rPr>
                <w:rFonts w:eastAsia="Times New Roman" w:cstheme="minorHAnsi"/>
                <w:color w:val="000000" w:themeColor="text1"/>
                <w:sz w:val="18"/>
                <w:szCs w:val="18"/>
                <w:lang w:eastAsia="pl-PL"/>
              </w:rPr>
              <w:t>print</w:t>
            </w:r>
            <w:proofErr w:type="spellEnd"/>
            <w:r w:rsidR="00A45367" w:rsidRPr="00A45367">
              <w:rPr>
                <w:rFonts w:eastAsia="Times New Roman" w:cstheme="minorHAnsi"/>
                <w:color w:val="000000" w:themeColor="text1"/>
                <w:sz w:val="18"/>
                <w:szCs w:val="18"/>
                <w:lang w:eastAsia="pl-PL"/>
              </w:rPr>
              <w:t xml:space="preserve"> </w:t>
            </w:r>
            <w:proofErr w:type="spellStart"/>
            <w:r w:rsidR="00A45367" w:rsidRPr="00A45367">
              <w:rPr>
                <w:rFonts w:eastAsia="Times New Roman" w:cstheme="minorHAnsi"/>
                <w:color w:val="000000" w:themeColor="text1"/>
                <w:sz w:val="18"/>
                <w:szCs w:val="18"/>
                <w:lang w:eastAsia="pl-PL"/>
              </w:rPr>
              <w:t>screen</w:t>
            </w:r>
            <w:proofErr w:type="spellEnd"/>
            <w:r w:rsidR="00A45367" w:rsidRPr="00A45367">
              <w:rPr>
                <w:rFonts w:eastAsia="Times New Roman" w:cstheme="minorHAnsi"/>
                <w:color w:val="000000" w:themeColor="text1"/>
                <w:sz w:val="18"/>
                <w:szCs w:val="18"/>
                <w:lang w:eastAsia="pl-PL"/>
              </w:rPr>
              <w:t xml:space="preserve"> powinny znajdować się na klawiaturze.</w:t>
            </w:r>
          </w:p>
        </w:tc>
      </w:tr>
      <w:tr w:rsidR="00116C4F" w:rsidRPr="00AF1886" w14:paraId="79F147DB" w14:textId="77777777" w:rsidTr="00CB07B1">
        <w:tc>
          <w:tcPr>
            <w:tcW w:w="421" w:type="dxa"/>
            <w:vMerge/>
            <w:tcBorders>
              <w:left w:val="single" w:sz="12" w:space="0" w:color="auto"/>
            </w:tcBorders>
            <w:vAlign w:val="center"/>
          </w:tcPr>
          <w:p w14:paraId="73635822"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45391067"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14</w:t>
            </w:r>
          </w:p>
        </w:tc>
        <w:tc>
          <w:tcPr>
            <w:tcW w:w="13481" w:type="dxa"/>
            <w:tcBorders>
              <w:right w:val="single" w:sz="12" w:space="0" w:color="auto"/>
            </w:tcBorders>
            <w:vAlign w:val="center"/>
          </w:tcPr>
          <w:p w14:paraId="14436E75" w14:textId="0C61A119" w:rsidR="00116C4F" w:rsidRPr="00D34572" w:rsidRDefault="00116C4F" w:rsidP="00D34572">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Obudowa</w:t>
            </w:r>
            <w:r w:rsidRPr="00AF1886">
              <w:rPr>
                <w:rFonts w:eastAsia="Times New Roman" w:cstheme="minorHAnsi"/>
                <w:color w:val="000000" w:themeColor="text1"/>
                <w:sz w:val="18"/>
                <w:szCs w:val="18"/>
                <w:lang w:eastAsia="pl-PL"/>
              </w:rPr>
              <w:t xml:space="preserve">: Szkielet obudowy i zawiasy notebooka wzmacniane, </w:t>
            </w:r>
            <w:r w:rsidR="00976FE6" w:rsidRPr="00AF1886">
              <w:rPr>
                <w:rFonts w:eastAsia="Times New Roman" w:cstheme="minorHAnsi"/>
                <w:color w:val="000000" w:themeColor="text1"/>
                <w:sz w:val="18"/>
                <w:szCs w:val="18"/>
                <w:lang w:eastAsia="pl-PL"/>
              </w:rPr>
              <w:t xml:space="preserve"> </w:t>
            </w:r>
            <w:r w:rsidR="00804C64">
              <w:rPr>
                <w:rFonts w:eastAsia="Times New Roman" w:cstheme="minorHAnsi"/>
                <w:color w:val="000000" w:themeColor="text1"/>
                <w:sz w:val="18"/>
                <w:szCs w:val="18"/>
                <w:lang w:eastAsia="pl-PL"/>
              </w:rPr>
              <w:t>o</w:t>
            </w:r>
            <w:r w:rsidR="00804C64" w:rsidRPr="00AF1886">
              <w:rPr>
                <w:rFonts w:eastAsia="Times New Roman" w:cstheme="minorHAnsi"/>
                <w:color w:val="000000" w:themeColor="text1"/>
                <w:sz w:val="18"/>
                <w:szCs w:val="18"/>
                <w:lang w:eastAsia="pl-PL"/>
              </w:rPr>
              <w:t>chron</w:t>
            </w:r>
            <w:r w:rsidR="00804C64">
              <w:rPr>
                <w:rFonts w:eastAsia="Times New Roman" w:cstheme="minorHAnsi"/>
                <w:color w:val="000000" w:themeColor="text1"/>
                <w:sz w:val="18"/>
                <w:szCs w:val="18"/>
                <w:lang w:eastAsia="pl-PL"/>
              </w:rPr>
              <w:t>a</w:t>
            </w:r>
            <w:r w:rsidR="00804C64" w:rsidRPr="00AF1886">
              <w:rPr>
                <w:rFonts w:eastAsia="Times New Roman" w:cstheme="minorHAnsi"/>
                <w:color w:val="000000" w:themeColor="text1"/>
                <w:sz w:val="18"/>
                <w:szCs w:val="18"/>
                <w:lang w:eastAsia="pl-PL"/>
              </w:rPr>
              <w:t xml:space="preserve"> </w:t>
            </w:r>
            <w:r w:rsidR="005743ED">
              <w:rPr>
                <w:rFonts w:eastAsia="Times New Roman" w:cstheme="minorHAnsi"/>
                <w:color w:val="000000" w:themeColor="text1"/>
                <w:sz w:val="18"/>
                <w:szCs w:val="18"/>
                <w:lang w:eastAsia="pl-PL"/>
              </w:rPr>
              <w:t>matrycy i klawiatury</w:t>
            </w:r>
            <w:r w:rsidR="00A23220">
              <w:rPr>
                <w:rFonts w:eastAsia="Times New Roman" w:cstheme="minorHAnsi"/>
                <w:color w:val="000000" w:themeColor="text1"/>
                <w:sz w:val="18"/>
                <w:szCs w:val="18"/>
                <w:lang w:eastAsia="pl-PL"/>
              </w:rPr>
              <w:t xml:space="preserve"> przed kurzem i wilgocią </w:t>
            </w:r>
            <w:r w:rsidR="00976FE6" w:rsidRPr="00AF1886">
              <w:rPr>
                <w:rFonts w:eastAsia="Times New Roman" w:cstheme="minorHAnsi"/>
                <w:color w:val="000000" w:themeColor="text1"/>
                <w:sz w:val="18"/>
                <w:szCs w:val="18"/>
                <w:lang w:eastAsia="pl-PL"/>
              </w:rPr>
              <w:t xml:space="preserve">po zamknięciu  notebooka </w:t>
            </w:r>
            <w:r w:rsidRPr="00AF1886">
              <w:rPr>
                <w:rFonts w:eastAsia="Times New Roman" w:cstheme="minorHAnsi"/>
                <w:color w:val="000000" w:themeColor="text1"/>
                <w:sz w:val="18"/>
                <w:szCs w:val="18"/>
                <w:lang w:eastAsia="pl-PL"/>
              </w:rPr>
              <w:t xml:space="preserve">. Kąt otwarcia notebooka min 180 stopni. </w:t>
            </w:r>
            <w:r w:rsidRPr="00D34572">
              <w:rPr>
                <w:rFonts w:eastAsia="Times New Roman" w:cstheme="minorHAnsi"/>
                <w:color w:val="000000" w:themeColor="text1"/>
                <w:sz w:val="18"/>
                <w:szCs w:val="18"/>
                <w:lang w:eastAsia="pl-PL"/>
              </w:rPr>
              <w:t>Komputer spełniający norm</w:t>
            </w:r>
            <w:r w:rsidR="00B932F8">
              <w:rPr>
                <w:rFonts w:eastAsia="Times New Roman" w:cstheme="minorHAnsi"/>
                <w:color w:val="000000" w:themeColor="text1"/>
                <w:sz w:val="18"/>
                <w:szCs w:val="18"/>
                <w:lang w:eastAsia="pl-PL"/>
              </w:rPr>
              <w:t>ę</w:t>
            </w:r>
            <w:r w:rsidRPr="00D34572">
              <w:rPr>
                <w:rFonts w:eastAsia="Times New Roman" w:cstheme="minorHAnsi"/>
                <w:color w:val="000000" w:themeColor="text1"/>
                <w:sz w:val="18"/>
                <w:szCs w:val="18"/>
                <w:lang w:eastAsia="pl-PL"/>
              </w:rPr>
              <w:t xml:space="preserve"> MIL-STD-</w:t>
            </w:r>
            <w:r w:rsidRPr="00D34572">
              <w:rPr>
                <w:rFonts w:eastAsia="Times New Roman" w:cstheme="minorHAnsi"/>
                <w:sz w:val="18"/>
                <w:szCs w:val="18"/>
                <w:lang w:eastAsia="pl-PL"/>
              </w:rPr>
              <w:t xml:space="preserve">810G </w:t>
            </w:r>
            <w:r w:rsidR="00B932F8">
              <w:rPr>
                <w:rFonts w:eastAsia="Times New Roman" w:cstheme="minorHAnsi"/>
                <w:sz w:val="18"/>
                <w:szCs w:val="18"/>
                <w:lang w:eastAsia="pl-PL"/>
              </w:rPr>
              <w:t xml:space="preserve">lub równoważną </w:t>
            </w:r>
          </w:p>
        </w:tc>
      </w:tr>
      <w:tr w:rsidR="00116C4F" w:rsidRPr="00AF1886" w14:paraId="6A3C9524" w14:textId="77777777" w:rsidTr="00CB07B1">
        <w:tc>
          <w:tcPr>
            <w:tcW w:w="421" w:type="dxa"/>
            <w:vMerge/>
            <w:tcBorders>
              <w:left w:val="single" w:sz="12" w:space="0" w:color="auto"/>
            </w:tcBorders>
            <w:vAlign w:val="center"/>
          </w:tcPr>
          <w:p w14:paraId="385E9618"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1FB0E22D"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15</w:t>
            </w:r>
          </w:p>
        </w:tc>
        <w:tc>
          <w:tcPr>
            <w:tcW w:w="13481" w:type="dxa"/>
            <w:tcBorders>
              <w:right w:val="single" w:sz="12" w:space="0" w:color="auto"/>
            </w:tcBorders>
            <w:vAlign w:val="center"/>
          </w:tcPr>
          <w:p w14:paraId="5FE18873" w14:textId="6BBD015A"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607B0C">
              <w:rPr>
                <w:rFonts w:eastAsia="Times New Roman" w:cstheme="minorHAnsi"/>
                <w:b/>
                <w:bCs/>
                <w:color w:val="000000" w:themeColor="text1"/>
                <w:sz w:val="18"/>
                <w:szCs w:val="18"/>
                <w:lang w:eastAsia="pl-PL"/>
              </w:rPr>
              <w:t xml:space="preserve">Zasilacz zewnętrzny </w:t>
            </w:r>
            <w:r w:rsidRPr="00607B0C">
              <w:rPr>
                <w:rFonts w:eastAsia="Times New Roman" w:cstheme="minorHAnsi"/>
                <w:color w:val="000000" w:themeColor="text1"/>
                <w:sz w:val="18"/>
                <w:szCs w:val="18"/>
                <w:lang w:eastAsia="pl-PL"/>
              </w:rPr>
              <w:t xml:space="preserve">: </w:t>
            </w:r>
            <w:r w:rsidR="00A45367" w:rsidRPr="00607B0C">
              <w:rPr>
                <w:rFonts w:eastAsia="Times New Roman" w:cstheme="minorHAnsi"/>
                <w:color w:val="000000" w:themeColor="text1"/>
                <w:sz w:val="18"/>
                <w:szCs w:val="18"/>
                <w:lang w:eastAsia="pl-PL"/>
              </w:rPr>
              <w:t>65</w:t>
            </w:r>
            <w:r w:rsidRPr="00607B0C">
              <w:rPr>
                <w:rFonts w:cstheme="minorHAnsi"/>
                <w:sz w:val="20"/>
                <w:szCs w:val="20"/>
              </w:rPr>
              <w:t>W</w:t>
            </w:r>
          </w:p>
        </w:tc>
      </w:tr>
      <w:tr w:rsidR="00116C4F" w:rsidRPr="00AF1886" w14:paraId="264998B5" w14:textId="77777777" w:rsidTr="00CB07B1">
        <w:tc>
          <w:tcPr>
            <w:tcW w:w="421" w:type="dxa"/>
            <w:vMerge/>
            <w:tcBorders>
              <w:left w:val="single" w:sz="12" w:space="0" w:color="auto"/>
            </w:tcBorders>
            <w:vAlign w:val="center"/>
          </w:tcPr>
          <w:p w14:paraId="31327F77"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950B598"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16</w:t>
            </w:r>
          </w:p>
        </w:tc>
        <w:tc>
          <w:tcPr>
            <w:tcW w:w="13481" w:type="dxa"/>
            <w:tcBorders>
              <w:right w:val="single" w:sz="12" w:space="0" w:color="auto"/>
            </w:tcBorders>
            <w:vAlign w:val="center"/>
          </w:tcPr>
          <w:p w14:paraId="28537F5B"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Zgodność z systemami operacyjnymi: </w:t>
            </w:r>
            <w:r w:rsidRPr="00AF1886">
              <w:rPr>
                <w:rFonts w:eastAsia="Times New Roman" w:cstheme="minorHAnsi"/>
                <w:bCs/>
                <w:color w:val="000000" w:themeColor="text1"/>
                <w:sz w:val="18"/>
                <w:szCs w:val="18"/>
                <w:lang w:eastAsia="pl-PL"/>
              </w:rPr>
              <w:t>Oferowany model komputera musi poprawnie współpracować z zamawianym systemem operacyjnym. W przypadku zainstalowania systemu Windows 10 Professional, klucz licencyjny powinien być zapisany trwale w BIOS, umożliwiać instalację systemu operacyjnego bez potrzeby ręcznego wpisywania klucza licencyjnego.</w:t>
            </w:r>
          </w:p>
        </w:tc>
      </w:tr>
      <w:tr w:rsidR="00116C4F" w:rsidRPr="00AF1886" w14:paraId="53198E55" w14:textId="77777777" w:rsidTr="00CB07B1">
        <w:tc>
          <w:tcPr>
            <w:tcW w:w="421" w:type="dxa"/>
            <w:vMerge/>
            <w:tcBorders>
              <w:left w:val="single" w:sz="12" w:space="0" w:color="auto"/>
            </w:tcBorders>
            <w:vAlign w:val="center"/>
          </w:tcPr>
          <w:p w14:paraId="707418A4"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30E230F5"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17</w:t>
            </w:r>
          </w:p>
        </w:tc>
        <w:tc>
          <w:tcPr>
            <w:tcW w:w="13481" w:type="dxa"/>
            <w:tcBorders>
              <w:right w:val="single" w:sz="12" w:space="0" w:color="auto"/>
            </w:tcBorders>
            <w:vAlign w:val="center"/>
          </w:tcPr>
          <w:p w14:paraId="707CF7B3" w14:textId="77777777" w:rsidR="00116C4F" w:rsidRPr="00AF1886" w:rsidRDefault="00116C4F"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System operacyjny zainstalowany przez producenta:</w:t>
            </w:r>
          </w:p>
          <w:p w14:paraId="05377FEC"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Windows 10 Professional 64 bit (język polski) lub równoważny. </w:t>
            </w:r>
          </w:p>
          <w:p w14:paraId="3D3337CF"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Kryteria równoważności:</w:t>
            </w:r>
          </w:p>
          <w:p w14:paraId="70F0C714"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Dostępne dwa rodzaje graficznego interfejsu użytkownika:</w:t>
            </w:r>
          </w:p>
          <w:p w14:paraId="60124406" w14:textId="77777777" w:rsidR="00116C4F" w:rsidRPr="00AF1886" w:rsidRDefault="00116C4F" w:rsidP="00AF1886">
            <w:pPr>
              <w:pStyle w:val="Akapitzlist"/>
              <w:numPr>
                <w:ilvl w:val="1"/>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Klasyczny, umożliwiający obsługę przy pomocy klawiatury i myszy,</w:t>
            </w:r>
          </w:p>
          <w:p w14:paraId="37C87A77" w14:textId="77777777" w:rsidR="00116C4F" w:rsidRPr="00AF1886" w:rsidRDefault="00116C4F" w:rsidP="00AF1886">
            <w:pPr>
              <w:pStyle w:val="Akapitzlist"/>
              <w:numPr>
                <w:ilvl w:val="1"/>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Dotykowy umożliwiający sterowanie dotykiem na urządzeniach typu tablet lub monitorach dotykowych</w:t>
            </w:r>
          </w:p>
          <w:p w14:paraId="210EEA5E"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Funkcje związane z obsługą komputerów typu tablet, z wbudowanym modułem „uczenia się” pisma użytkownika – obsługa języka polskiego</w:t>
            </w:r>
          </w:p>
          <w:p w14:paraId="5441E865"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Interfejs użytkownika dostępny w wielu językach do wyboru – w tym polskim i angielskim</w:t>
            </w:r>
          </w:p>
          <w:p w14:paraId="7F7D5922"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pulpitów wirtualnych, przenoszenia aplikacji pomiędzy pulpitami i przełączanie się pomiędzy pulpitami za pomocą skrótów klawiaturowych lub GUI.</w:t>
            </w:r>
          </w:p>
          <w:p w14:paraId="06D16384"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Wbudowane w system operacyjny minimum dwie przeglądarki Internetowe</w:t>
            </w:r>
          </w:p>
          <w:p w14:paraId="29E383AA"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83ED9E4"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Zlokalizowane w języku polskim, co najmniej następujące elementy: menu, pomoc, komunikaty systemowe, menedżer plików.</w:t>
            </w:r>
          </w:p>
          <w:p w14:paraId="3E39BE18"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Graficzne środowisko instalacji i konfiguracji dostępne w języku polskim</w:t>
            </w:r>
          </w:p>
          <w:p w14:paraId="483E7662"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pomocy w języku polskim.</w:t>
            </w:r>
          </w:p>
          <w:p w14:paraId="1F507B60"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przystosowania stanowiska dla osób niepełnosprawnych (np. słabo widzących).</w:t>
            </w:r>
          </w:p>
          <w:p w14:paraId="6D99C952"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dokonywania aktualizacji i poprawek systemu poprzez mechanizm zarządzany przez administratora systemu Zamawiającego.</w:t>
            </w:r>
          </w:p>
          <w:p w14:paraId="3FCD3883"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dostarczania poprawek do systemu operacyjnego w modelu </w:t>
            </w:r>
            <w:proofErr w:type="spellStart"/>
            <w:r w:rsidRPr="00AF1886">
              <w:rPr>
                <w:rFonts w:eastAsia="Times New Roman" w:cstheme="minorHAnsi"/>
                <w:bCs/>
                <w:color w:val="000000" w:themeColor="text1"/>
                <w:sz w:val="18"/>
                <w:szCs w:val="18"/>
                <w:lang w:eastAsia="pl-PL"/>
              </w:rPr>
              <w:t>peer</w:t>
            </w:r>
            <w:proofErr w:type="spellEnd"/>
            <w:r w:rsidRPr="00AF1886">
              <w:rPr>
                <w:rFonts w:eastAsia="Times New Roman" w:cstheme="minorHAnsi"/>
                <w:bCs/>
                <w:color w:val="000000" w:themeColor="text1"/>
                <w:sz w:val="18"/>
                <w:szCs w:val="18"/>
                <w:lang w:eastAsia="pl-PL"/>
              </w:rPr>
              <w:t>-to-</w:t>
            </w:r>
            <w:proofErr w:type="spellStart"/>
            <w:r w:rsidRPr="00AF1886">
              <w:rPr>
                <w:rFonts w:eastAsia="Times New Roman" w:cstheme="minorHAnsi"/>
                <w:bCs/>
                <w:color w:val="000000" w:themeColor="text1"/>
                <w:sz w:val="18"/>
                <w:szCs w:val="18"/>
                <w:lang w:eastAsia="pl-PL"/>
              </w:rPr>
              <w:t>peer</w:t>
            </w:r>
            <w:proofErr w:type="spellEnd"/>
            <w:r w:rsidRPr="00AF1886">
              <w:rPr>
                <w:rFonts w:eastAsia="Times New Roman" w:cstheme="minorHAnsi"/>
                <w:bCs/>
                <w:color w:val="000000" w:themeColor="text1"/>
                <w:sz w:val="18"/>
                <w:szCs w:val="18"/>
                <w:lang w:eastAsia="pl-PL"/>
              </w:rPr>
              <w:t>.</w:t>
            </w:r>
          </w:p>
          <w:p w14:paraId="3EFDDED1"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sterowania czasem dostarczania nowych wersji systemu operacyjnego, możliwość centralnego opóźniania dostarczania nowej wersji o minimum 4 miesiące.</w:t>
            </w:r>
          </w:p>
          <w:p w14:paraId="2C59E0FA"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Zabezpieczony hasłem hierarchiczny dostęp do systemu, konta i profile użytkowników zarządzane zdalnie; praca systemu w trybie ochrony kont użytkowników.</w:t>
            </w:r>
          </w:p>
          <w:p w14:paraId="0F18A3A0"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dołączenia systemu do usługi katalogowej on-</w:t>
            </w:r>
            <w:proofErr w:type="spellStart"/>
            <w:r w:rsidRPr="00AF1886">
              <w:rPr>
                <w:rFonts w:eastAsia="Times New Roman" w:cstheme="minorHAnsi"/>
                <w:bCs/>
                <w:color w:val="000000" w:themeColor="text1"/>
                <w:sz w:val="18"/>
                <w:szCs w:val="18"/>
                <w:lang w:eastAsia="pl-PL"/>
              </w:rPr>
              <w:t>premise</w:t>
            </w:r>
            <w:proofErr w:type="spellEnd"/>
            <w:r w:rsidRPr="00AF1886">
              <w:rPr>
                <w:rFonts w:eastAsia="Times New Roman" w:cstheme="minorHAnsi"/>
                <w:bCs/>
                <w:color w:val="000000" w:themeColor="text1"/>
                <w:sz w:val="18"/>
                <w:szCs w:val="18"/>
                <w:lang w:eastAsia="pl-PL"/>
              </w:rPr>
              <w:t xml:space="preserve"> lub w chmurze.</w:t>
            </w:r>
          </w:p>
          <w:p w14:paraId="3F49EB92"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Umożliwienie zablokowania urządzenia w ramach danego konta tylko do uruchamiania wybranej aplikacji - tryb "kiosk".</w:t>
            </w:r>
          </w:p>
          <w:p w14:paraId="11DF0D98"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519339F"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Zdalna pomoc i współdzielenie aplikacji – możliwość zdalnego przejęcia sesji zalogowanego użytkownika celem rozwiązania problemu z komputerem.</w:t>
            </w:r>
          </w:p>
          <w:p w14:paraId="22DE2578"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Transakcyjny system plików pozwalający na stosowanie przydziałów (ang. </w:t>
            </w:r>
            <w:proofErr w:type="spellStart"/>
            <w:r w:rsidRPr="00AF1886">
              <w:rPr>
                <w:rFonts w:eastAsia="Times New Roman" w:cstheme="minorHAnsi"/>
                <w:bCs/>
                <w:color w:val="000000" w:themeColor="text1"/>
                <w:sz w:val="18"/>
                <w:szCs w:val="18"/>
                <w:lang w:eastAsia="pl-PL"/>
              </w:rPr>
              <w:t>quota</w:t>
            </w:r>
            <w:proofErr w:type="spellEnd"/>
            <w:r w:rsidRPr="00AF1886">
              <w:rPr>
                <w:rFonts w:eastAsia="Times New Roman" w:cstheme="minorHAnsi"/>
                <w:bCs/>
                <w:color w:val="000000" w:themeColor="text1"/>
                <w:sz w:val="18"/>
                <w:szCs w:val="18"/>
                <w:lang w:eastAsia="pl-PL"/>
              </w:rPr>
              <w:t>) na dysku dla użytkowników oraz zapewniający większą niezawodność i pozwalający tworzyć kopie zapasowe.</w:t>
            </w:r>
          </w:p>
          <w:p w14:paraId="3F5023BE"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Oprogramowanie dla tworzenia kopii zapasowych (Backup); automatyczne wykonywanie kopii plików z możliwością automatycznego przywrócenia wersji wcześniejszej.</w:t>
            </w:r>
          </w:p>
          <w:p w14:paraId="0077FDE1"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przywracania obrazu plików systemowych do uprzednio zapisanej postaci.</w:t>
            </w:r>
          </w:p>
          <w:p w14:paraId="165349A7"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przywracania systemu operacyjnego do stanu początkowego z pozostawieniem plików użytkownika.</w:t>
            </w:r>
          </w:p>
          <w:p w14:paraId="143D45E4" w14:textId="03B04AB0"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blokowania lub dopuszczania dowolnych urządzeń peryferyjnych za pomocą polityk grupowych (np. przy użyciu numerów identyfikacyjnych sprzętu).</w:t>
            </w:r>
          </w:p>
          <w:p w14:paraId="0DAEFFFB" w14:textId="1D2DEAB3"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Wbudowany mechanizm wirtualizacji typu </w:t>
            </w:r>
            <w:proofErr w:type="spellStart"/>
            <w:r w:rsidRPr="00AF1886">
              <w:rPr>
                <w:rFonts w:eastAsia="Times New Roman" w:cstheme="minorHAnsi"/>
                <w:bCs/>
                <w:color w:val="000000" w:themeColor="text1"/>
                <w:sz w:val="18"/>
                <w:szCs w:val="18"/>
                <w:lang w:eastAsia="pl-PL"/>
              </w:rPr>
              <w:t>hypervisor</w:t>
            </w:r>
            <w:proofErr w:type="spellEnd"/>
            <w:r w:rsidRPr="00AF1886">
              <w:rPr>
                <w:rFonts w:eastAsia="Times New Roman" w:cstheme="minorHAnsi"/>
                <w:bCs/>
                <w:color w:val="000000" w:themeColor="text1"/>
                <w:sz w:val="18"/>
                <w:szCs w:val="18"/>
                <w:lang w:eastAsia="pl-PL"/>
              </w:rPr>
              <w:t>.</w:t>
            </w:r>
          </w:p>
          <w:p w14:paraId="0D9EE83C"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Wbudowana możliwość zdalnego dostępu do systemu i pracy zdalnej z wykorzystaniem pełnego interfejsu graficznego.</w:t>
            </w:r>
          </w:p>
          <w:p w14:paraId="24400FCA"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Dostępność bezpłatnych biuletynów bezpieczeństwa związanych z działaniem systemu operacyjnego.</w:t>
            </w:r>
          </w:p>
          <w:p w14:paraId="48AA8D3D"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lastRenderedPageBreak/>
              <w:t>Wbudowana zapora internetowa (firewall) dla ochrony połączeń internetowych, zintegrowana z systemem konsola do zarządzania ustawieniami zapory i regułami IP v4 i v6.</w:t>
            </w:r>
          </w:p>
          <w:p w14:paraId="51F93EFA"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1F1EEDC"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zdefiniowania zarządzanych aplikacji w taki sposób aby automatycznie szyfrowały pliki na poziomie systemu plików. Blokowanie bezpośredniego kopiowania treści między aplikacjami zarządzanymi a niezarządzanymi.</w:t>
            </w:r>
          </w:p>
          <w:p w14:paraId="1965594C"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uwierzytelnienia dwuskładnikowego oparty o certyfikat lub klucz prywatny oraz PIN lub uwierzytelnienie biometryczne.</w:t>
            </w:r>
          </w:p>
          <w:p w14:paraId="601F773F"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Wbudowane mechanizmy ochrony antywirusowej i przeciw złośliwemu oprogramowaniu z zapewnionymi bezpłatnymi aktualizacjami.</w:t>
            </w:r>
          </w:p>
          <w:p w14:paraId="322EA665" w14:textId="7A7D1518"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szyfrowania dysku twardego ze wsparciem modułu TPM</w:t>
            </w:r>
            <w:r w:rsidR="00976FE6" w:rsidRPr="00AF1886">
              <w:rPr>
                <w:rFonts w:eastAsia="Times New Roman" w:cstheme="minorHAnsi"/>
                <w:bCs/>
                <w:color w:val="000000" w:themeColor="text1"/>
                <w:sz w:val="18"/>
                <w:szCs w:val="18"/>
                <w:lang w:eastAsia="pl-PL"/>
              </w:rPr>
              <w:t>.</w:t>
            </w:r>
          </w:p>
          <w:p w14:paraId="42B249DB"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i przechowywania kopii zapasowych kluczy odzyskiwania do szyfrowania dysku w usługach katalogowych.</w:t>
            </w:r>
          </w:p>
          <w:p w14:paraId="4CC8363E"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wirtualnych kart inteligentnych.</w:t>
            </w:r>
          </w:p>
          <w:p w14:paraId="37D5C0A4" w14:textId="2B9F380D"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w:t>
            </w:r>
            <w:proofErr w:type="spellStart"/>
            <w:r w:rsidRPr="00AF1886">
              <w:rPr>
                <w:rFonts w:eastAsia="Times New Roman" w:cstheme="minorHAnsi"/>
                <w:bCs/>
                <w:color w:val="000000" w:themeColor="text1"/>
                <w:sz w:val="18"/>
                <w:szCs w:val="18"/>
                <w:lang w:eastAsia="pl-PL"/>
              </w:rPr>
              <w:t>firmware</w:t>
            </w:r>
            <w:proofErr w:type="spellEnd"/>
            <w:r w:rsidRPr="00AF1886">
              <w:rPr>
                <w:rFonts w:eastAsia="Times New Roman" w:cstheme="minorHAnsi"/>
                <w:bCs/>
                <w:color w:val="000000" w:themeColor="text1"/>
                <w:sz w:val="18"/>
                <w:szCs w:val="18"/>
                <w:lang w:eastAsia="pl-PL"/>
              </w:rPr>
              <w:t xml:space="preserve"> UEFI i funkcji bezpiecznego rozruchu (</w:t>
            </w:r>
            <w:proofErr w:type="spellStart"/>
            <w:r w:rsidRPr="00AF1886">
              <w:rPr>
                <w:rFonts w:eastAsia="Times New Roman" w:cstheme="minorHAnsi"/>
                <w:bCs/>
                <w:color w:val="000000" w:themeColor="text1"/>
                <w:sz w:val="18"/>
                <w:szCs w:val="18"/>
                <w:lang w:eastAsia="pl-PL"/>
              </w:rPr>
              <w:t>Secure</w:t>
            </w:r>
            <w:proofErr w:type="spellEnd"/>
            <w:r w:rsidRPr="00AF1886">
              <w:rPr>
                <w:rFonts w:eastAsia="Times New Roman" w:cstheme="minorHAnsi"/>
                <w:bCs/>
                <w:color w:val="000000" w:themeColor="text1"/>
                <w:sz w:val="18"/>
                <w:szCs w:val="18"/>
                <w:lang w:eastAsia="pl-PL"/>
              </w:rPr>
              <w:t xml:space="preserve"> </w:t>
            </w:r>
            <w:proofErr w:type="spellStart"/>
            <w:r w:rsidRPr="00AF1886">
              <w:rPr>
                <w:rFonts w:eastAsia="Times New Roman" w:cstheme="minorHAnsi"/>
                <w:bCs/>
                <w:color w:val="000000" w:themeColor="text1"/>
                <w:sz w:val="18"/>
                <w:szCs w:val="18"/>
                <w:lang w:eastAsia="pl-PL"/>
              </w:rPr>
              <w:t>Boot</w:t>
            </w:r>
            <w:proofErr w:type="spellEnd"/>
            <w:r w:rsidRPr="00AF1886">
              <w:rPr>
                <w:rFonts w:eastAsia="Times New Roman" w:cstheme="minorHAnsi"/>
                <w:bCs/>
                <w:color w:val="000000" w:themeColor="text1"/>
                <w:sz w:val="18"/>
                <w:szCs w:val="18"/>
                <w:lang w:eastAsia="pl-PL"/>
              </w:rPr>
              <w:t>)</w:t>
            </w:r>
            <w:r w:rsidR="00976FE6" w:rsidRPr="00AF1886">
              <w:rPr>
                <w:rFonts w:eastAsia="Times New Roman" w:cstheme="minorHAnsi"/>
                <w:bCs/>
                <w:color w:val="000000" w:themeColor="text1"/>
                <w:sz w:val="18"/>
                <w:szCs w:val="18"/>
                <w:lang w:eastAsia="pl-PL"/>
              </w:rPr>
              <w:t>.</w:t>
            </w:r>
          </w:p>
          <w:p w14:paraId="1E4C1E6F" w14:textId="26DFE32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w system, wykorzystywany automatycznie przez wbudowane przeglądarki filtr reputac</w:t>
            </w:r>
            <w:r w:rsidR="00AD0E12" w:rsidRPr="00AF1886">
              <w:rPr>
                <w:rFonts w:eastAsia="Times New Roman" w:cstheme="minorHAnsi"/>
                <w:bCs/>
                <w:color w:val="000000" w:themeColor="text1"/>
                <w:sz w:val="18"/>
                <w:szCs w:val="18"/>
                <w:lang w:eastAsia="pl-PL"/>
              </w:rPr>
              <w:t>ji</w:t>
            </w:r>
            <w:r w:rsidRPr="00AF1886">
              <w:rPr>
                <w:rFonts w:eastAsia="Times New Roman" w:cstheme="minorHAnsi"/>
                <w:bCs/>
                <w:color w:val="000000" w:themeColor="text1"/>
                <w:sz w:val="18"/>
                <w:szCs w:val="18"/>
                <w:lang w:eastAsia="pl-PL"/>
              </w:rPr>
              <w:t xml:space="preserve"> URL.</w:t>
            </w:r>
          </w:p>
          <w:p w14:paraId="69384D68"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dla IPSEC oparte na politykach – wdrażanie IPSEC oparte na zestawach reguł definiujących ustawienia zarządzanych w sposób centralny.</w:t>
            </w:r>
          </w:p>
          <w:p w14:paraId="2FFE7AC1"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Mechanizmy logowania w oparciu o:</w:t>
            </w:r>
          </w:p>
          <w:p w14:paraId="50B80E23" w14:textId="77777777" w:rsidR="00116C4F" w:rsidRPr="00AF1886" w:rsidRDefault="00116C4F" w:rsidP="00AF1886">
            <w:pPr>
              <w:pStyle w:val="Akapitzlist"/>
              <w:numPr>
                <w:ilvl w:val="1"/>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Login i hasło,</w:t>
            </w:r>
          </w:p>
          <w:p w14:paraId="40032E41" w14:textId="77777777" w:rsidR="00116C4F" w:rsidRPr="00AF1886" w:rsidRDefault="00116C4F" w:rsidP="00AF1886">
            <w:pPr>
              <w:pStyle w:val="Akapitzlist"/>
              <w:numPr>
                <w:ilvl w:val="1"/>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Karty inteligentne i certyfikaty (</w:t>
            </w:r>
            <w:proofErr w:type="spellStart"/>
            <w:r w:rsidRPr="00AF1886">
              <w:rPr>
                <w:rFonts w:eastAsia="Times New Roman" w:cstheme="minorHAnsi"/>
                <w:bCs/>
                <w:color w:val="000000" w:themeColor="text1"/>
                <w:sz w:val="18"/>
                <w:szCs w:val="18"/>
                <w:lang w:eastAsia="pl-PL"/>
              </w:rPr>
              <w:t>smartcard</w:t>
            </w:r>
            <w:proofErr w:type="spellEnd"/>
            <w:r w:rsidRPr="00AF1886">
              <w:rPr>
                <w:rFonts w:eastAsia="Times New Roman" w:cstheme="minorHAnsi"/>
                <w:bCs/>
                <w:color w:val="000000" w:themeColor="text1"/>
                <w:sz w:val="18"/>
                <w:szCs w:val="18"/>
                <w:lang w:eastAsia="pl-PL"/>
              </w:rPr>
              <w:t>),</w:t>
            </w:r>
          </w:p>
          <w:p w14:paraId="55124FC6" w14:textId="77777777" w:rsidR="00116C4F" w:rsidRPr="00AF1886" w:rsidRDefault="00116C4F" w:rsidP="00AF1886">
            <w:pPr>
              <w:pStyle w:val="Akapitzlist"/>
              <w:numPr>
                <w:ilvl w:val="1"/>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Wirtualne karty inteligentne i certyfikaty (logowanie w oparciu o certyfikat chroniony poprzez moduł TPM),</w:t>
            </w:r>
          </w:p>
          <w:p w14:paraId="3A8B48CE" w14:textId="163607CB" w:rsidR="00116C4F" w:rsidRPr="00AF1886" w:rsidRDefault="00116C4F" w:rsidP="00AF1886">
            <w:pPr>
              <w:pStyle w:val="Akapitzlist"/>
              <w:numPr>
                <w:ilvl w:val="1"/>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Certyfikat/Klucz i PIN</w:t>
            </w:r>
            <w:r w:rsidR="00976FE6" w:rsidRPr="00AF1886">
              <w:rPr>
                <w:rFonts w:eastAsia="Times New Roman" w:cstheme="minorHAnsi"/>
                <w:bCs/>
                <w:color w:val="000000" w:themeColor="text1"/>
                <w:sz w:val="18"/>
                <w:szCs w:val="18"/>
                <w:lang w:eastAsia="pl-PL"/>
              </w:rPr>
              <w:t>,</w:t>
            </w:r>
          </w:p>
          <w:p w14:paraId="0C74D391" w14:textId="31D5ABA6" w:rsidR="00116C4F" w:rsidRPr="00AF1886" w:rsidRDefault="00116C4F" w:rsidP="00AF1886">
            <w:pPr>
              <w:pStyle w:val="Akapitzlist"/>
              <w:numPr>
                <w:ilvl w:val="1"/>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Certyfikat/Klucz i uwierzytelnienie biometryczne</w:t>
            </w:r>
            <w:r w:rsidR="00976FE6" w:rsidRPr="00AF1886">
              <w:rPr>
                <w:rFonts w:eastAsia="Times New Roman" w:cstheme="minorHAnsi"/>
                <w:bCs/>
                <w:color w:val="000000" w:themeColor="text1"/>
                <w:sz w:val="18"/>
                <w:szCs w:val="18"/>
                <w:lang w:eastAsia="pl-PL"/>
              </w:rPr>
              <w:t>.</w:t>
            </w:r>
          </w:p>
          <w:p w14:paraId="78E51526" w14:textId="64030AA4"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uwierzytelniania na bazie </w:t>
            </w:r>
            <w:proofErr w:type="spellStart"/>
            <w:r w:rsidRPr="00AF1886">
              <w:rPr>
                <w:rFonts w:eastAsia="Times New Roman" w:cstheme="minorHAnsi"/>
                <w:bCs/>
                <w:color w:val="000000" w:themeColor="text1"/>
                <w:sz w:val="18"/>
                <w:szCs w:val="18"/>
                <w:lang w:eastAsia="pl-PL"/>
              </w:rPr>
              <w:t>Kerberos</w:t>
            </w:r>
            <w:proofErr w:type="spellEnd"/>
            <w:r w:rsidRPr="00AF1886">
              <w:rPr>
                <w:rFonts w:eastAsia="Times New Roman" w:cstheme="minorHAnsi"/>
                <w:bCs/>
                <w:color w:val="000000" w:themeColor="text1"/>
                <w:sz w:val="18"/>
                <w:szCs w:val="18"/>
                <w:lang w:eastAsia="pl-PL"/>
              </w:rPr>
              <w:t xml:space="preserve"> v. 5</w:t>
            </w:r>
            <w:r w:rsidR="00AD0E12" w:rsidRPr="00AF1886">
              <w:rPr>
                <w:rFonts w:eastAsia="Times New Roman" w:cstheme="minorHAnsi"/>
                <w:bCs/>
                <w:color w:val="000000" w:themeColor="text1"/>
                <w:sz w:val="18"/>
                <w:szCs w:val="18"/>
                <w:lang w:eastAsia="pl-PL"/>
              </w:rPr>
              <w:t>.</w:t>
            </w:r>
          </w:p>
          <w:p w14:paraId="07694AD8"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agent do zbierania danych na temat zagrożeń na stacji roboczej.</w:t>
            </w:r>
          </w:p>
          <w:p w14:paraId="6D68F3A4" w14:textId="761A24CF"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.NET Framework 2.x, 3.x i 4.x – możliwość uruchomienia aplikacji działających we wskazanych środowiskach</w:t>
            </w:r>
            <w:r w:rsidR="00AD0E12" w:rsidRPr="00AF1886">
              <w:rPr>
                <w:rFonts w:eastAsia="Times New Roman" w:cstheme="minorHAnsi"/>
                <w:bCs/>
                <w:color w:val="000000" w:themeColor="text1"/>
                <w:sz w:val="18"/>
                <w:szCs w:val="18"/>
                <w:lang w:eastAsia="pl-PL"/>
              </w:rPr>
              <w:t>.</w:t>
            </w:r>
          </w:p>
          <w:p w14:paraId="6E57DD1A" w14:textId="63BC0FB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w:t>
            </w:r>
            <w:proofErr w:type="spellStart"/>
            <w:r w:rsidRPr="00AF1886">
              <w:rPr>
                <w:rFonts w:eastAsia="Times New Roman" w:cstheme="minorHAnsi"/>
                <w:bCs/>
                <w:color w:val="000000" w:themeColor="text1"/>
                <w:sz w:val="18"/>
                <w:szCs w:val="18"/>
                <w:lang w:eastAsia="pl-PL"/>
              </w:rPr>
              <w:t>VBScript</w:t>
            </w:r>
            <w:proofErr w:type="spellEnd"/>
            <w:r w:rsidRPr="00AF1886">
              <w:rPr>
                <w:rFonts w:eastAsia="Times New Roman" w:cstheme="minorHAnsi"/>
                <w:bCs/>
                <w:color w:val="000000" w:themeColor="text1"/>
                <w:sz w:val="18"/>
                <w:szCs w:val="18"/>
                <w:lang w:eastAsia="pl-PL"/>
              </w:rPr>
              <w:t xml:space="preserve"> – możliwość uruchamiania interpretera poleceń</w:t>
            </w:r>
            <w:r w:rsidR="00AD0E12" w:rsidRPr="00AF1886">
              <w:rPr>
                <w:rFonts w:eastAsia="Times New Roman" w:cstheme="minorHAnsi"/>
                <w:bCs/>
                <w:color w:val="000000" w:themeColor="text1"/>
                <w:sz w:val="18"/>
                <w:szCs w:val="18"/>
                <w:lang w:eastAsia="pl-PL"/>
              </w:rPr>
              <w:t>.</w:t>
            </w:r>
          </w:p>
          <w:p w14:paraId="3BCA1878" w14:textId="77777777" w:rsidR="00116C4F" w:rsidRPr="00AF1886" w:rsidRDefault="00116C4F" w:rsidP="00AF1886">
            <w:pPr>
              <w:pStyle w:val="Akapitzlist"/>
              <w:numPr>
                <w:ilvl w:val="0"/>
                <w:numId w:val="23"/>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dla PowerShell 5.x – możliwość uruchamiania interpretera poleceń.</w:t>
            </w:r>
          </w:p>
        </w:tc>
      </w:tr>
      <w:tr w:rsidR="00116C4F" w:rsidRPr="00AF1886" w14:paraId="451E8BA5" w14:textId="77777777" w:rsidTr="00CB07B1">
        <w:tc>
          <w:tcPr>
            <w:tcW w:w="421" w:type="dxa"/>
            <w:vMerge/>
            <w:tcBorders>
              <w:left w:val="single" w:sz="12" w:space="0" w:color="auto"/>
            </w:tcBorders>
            <w:vAlign w:val="center"/>
          </w:tcPr>
          <w:p w14:paraId="16762B72"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4E6D82B7"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18</w:t>
            </w:r>
          </w:p>
        </w:tc>
        <w:tc>
          <w:tcPr>
            <w:tcW w:w="13481" w:type="dxa"/>
            <w:tcBorders>
              <w:right w:val="single" w:sz="12" w:space="0" w:color="auto"/>
            </w:tcBorders>
            <w:vAlign w:val="center"/>
          </w:tcPr>
          <w:p w14:paraId="5D0287BF" w14:textId="7B47617F" w:rsidR="00116C4F" w:rsidRPr="00AF1886" w:rsidRDefault="00116C4F" w:rsidP="00EB009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Bezpieczeństwo</w:t>
            </w:r>
            <w:r w:rsidRPr="00AF1886">
              <w:rPr>
                <w:rFonts w:eastAsia="Times New Roman" w:cstheme="minorHAnsi"/>
                <w:bCs/>
                <w:color w:val="000000" w:themeColor="text1"/>
                <w:sz w:val="18"/>
                <w:szCs w:val="18"/>
                <w:lang w:eastAsia="pl-PL"/>
              </w:rPr>
              <w:t>: 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r w:rsidR="00AD0E12" w:rsidRPr="00AF1886">
              <w:rPr>
                <w:rFonts w:eastAsia="Times New Roman" w:cstheme="minorHAnsi"/>
                <w:bCs/>
                <w:color w:val="000000" w:themeColor="text1"/>
                <w:sz w:val="18"/>
                <w:szCs w:val="18"/>
                <w:lang w:eastAsia="pl-PL"/>
              </w:rPr>
              <w:t xml:space="preserve"> </w:t>
            </w:r>
            <w:r w:rsidRPr="00AF1886">
              <w:rPr>
                <w:rFonts w:eastAsia="Times New Roman" w:cstheme="minorHAnsi"/>
                <w:bCs/>
                <w:color w:val="000000" w:themeColor="text1"/>
                <w:sz w:val="18"/>
                <w:szCs w:val="18"/>
                <w:lang w:eastAsia="pl-PL"/>
              </w:rPr>
              <w:t xml:space="preserve">Kontaktowy czytnik </w:t>
            </w:r>
            <w:proofErr w:type="spellStart"/>
            <w:r w:rsidRPr="00AF1886">
              <w:rPr>
                <w:rFonts w:eastAsia="Times New Roman" w:cstheme="minorHAnsi"/>
                <w:bCs/>
                <w:color w:val="000000" w:themeColor="text1"/>
                <w:sz w:val="18"/>
                <w:szCs w:val="18"/>
                <w:lang w:eastAsia="pl-PL"/>
              </w:rPr>
              <w:t>SmartCard</w:t>
            </w:r>
            <w:proofErr w:type="spellEnd"/>
            <w:r w:rsidR="00AD0E12" w:rsidRPr="00AF1886">
              <w:rPr>
                <w:rFonts w:eastAsia="Times New Roman" w:cstheme="minorHAnsi"/>
                <w:bCs/>
                <w:color w:val="000000" w:themeColor="text1"/>
                <w:sz w:val="18"/>
                <w:szCs w:val="18"/>
                <w:lang w:eastAsia="pl-PL"/>
              </w:rPr>
              <w:t>.</w:t>
            </w:r>
          </w:p>
        </w:tc>
      </w:tr>
      <w:tr w:rsidR="00116C4F" w:rsidRPr="00AF1886" w14:paraId="79E4E194" w14:textId="77777777" w:rsidTr="00CB07B1">
        <w:tc>
          <w:tcPr>
            <w:tcW w:w="421" w:type="dxa"/>
            <w:vMerge/>
            <w:tcBorders>
              <w:left w:val="single" w:sz="12" w:space="0" w:color="auto"/>
            </w:tcBorders>
            <w:vAlign w:val="center"/>
          </w:tcPr>
          <w:p w14:paraId="3FE009F0"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10EA2397"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19</w:t>
            </w:r>
          </w:p>
        </w:tc>
        <w:tc>
          <w:tcPr>
            <w:tcW w:w="13481" w:type="dxa"/>
            <w:tcBorders>
              <w:right w:val="single" w:sz="12" w:space="0" w:color="auto"/>
            </w:tcBorders>
            <w:vAlign w:val="center"/>
          </w:tcPr>
          <w:p w14:paraId="016424D0" w14:textId="4DD6B3C5"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System diagnostyczny:</w:t>
            </w:r>
            <w:r w:rsidRPr="00AF1886">
              <w:rPr>
                <w:rFonts w:eastAsia="Times New Roman" w:cstheme="minorHAnsi"/>
                <w:bCs/>
                <w:color w:val="000000" w:themeColor="text1"/>
                <w:sz w:val="18"/>
                <w:szCs w:val="18"/>
                <w:lang w:eastAsia="pl-PL"/>
              </w:rPr>
              <w:t xml:space="preserve"> </w:t>
            </w:r>
            <w:r w:rsidRPr="00AF1886">
              <w:rPr>
                <w:rFonts w:cstheme="minorHAnsi"/>
                <w:bCs/>
                <w:sz w:val="18"/>
                <w:szCs w:val="18"/>
              </w:rPr>
              <w:t xml:space="preserve">System diagnostyczny z graficznym interfejsem użytkownika zaszyty w tej samej pamięci </w:t>
            </w:r>
            <w:proofErr w:type="spellStart"/>
            <w:r w:rsidRPr="00AF1886">
              <w:rPr>
                <w:rFonts w:cstheme="minorHAnsi"/>
                <w:bCs/>
                <w:sz w:val="18"/>
                <w:szCs w:val="18"/>
              </w:rPr>
              <w:t>flash</w:t>
            </w:r>
            <w:proofErr w:type="spellEnd"/>
            <w:r w:rsidRPr="00AF1886">
              <w:rPr>
                <w:rFonts w:cstheme="minorHAnsi"/>
                <w:bCs/>
                <w:sz w:val="18"/>
                <w:szCs w:val="18"/>
              </w:rPr>
              <w:t xml:space="preserve"> co BIOS, dostępny z poziomu szybkiego menu </w:t>
            </w:r>
            <w:proofErr w:type="spellStart"/>
            <w:r w:rsidRPr="00AF1886">
              <w:rPr>
                <w:rFonts w:cstheme="minorHAnsi"/>
                <w:bCs/>
                <w:sz w:val="18"/>
                <w:szCs w:val="18"/>
              </w:rPr>
              <w:t>boot</w:t>
            </w:r>
            <w:proofErr w:type="spellEnd"/>
            <w:r w:rsidRPr="00AF1886">
              <w:rPr>
                <w:rFonts w:cstheme="minorHAnsi"/>
                <w:bCs/>
                <w:sz w:val="18"/>
                <w:szCs w:val="18"/>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751313" w:rsidRPr="00AF1886">
              <w:rPr>
                <w:rFonts w:cstheme="minorHAnsi"/>
                <w:bCs/>
                <w:sz w:val="18"/>
                <w:szCs w:val="18"/>
              </w:rPr>
              <w:t>Internetu</w:t>
            </w:r>
            <w:r w:rsidRPr="00AF1886">
              <w:rPr>
                <w:rFonts w:cstheme="minorHAnsi"/>
                <w:bCs/>
                <w:sz w:val="18"/>
                <w:szCs w:val="18"/>
              </w:rPr>
              <w:t xml:space="preserve"> i sieci lokalnej.</w:t>
            </w:r>
          </w:p>
        </w:tc>
      </w:tr>
      <w:tr w:rsidR="00116C4F" w:rsidRPr="00AF1886" w14:paraId="5485D7F0" w14:textId="77777777" w:rsidTr="00CB07B1">
        <w:tc>
          <w:tcPr>
            <w:tcW w:w="421" w:type="dxa"/>
            <w:vMerge/>
            <w:tcBorders>
              <w:left w:val="single" w:sz="12" w:space="0" w:color="auto"/>
            </w:tcBorders>
            <w:vAlign w:val="center"/>
          </w:tcPr>
          <w:p w14:paraId="5CAED670"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3A656CD1"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20</w:t>
            </w:r>
          </w:p>
        </w:tc>
        <w:tc>
          <w:tcPr>
            <w:tcW w:w="13481" w:type="dxa"/>
            <w:tcBorders>
              <w:right w:val="single" w:sz="12" w:space="0" w:color="auto"/>
            </w:tcBorders>
            <w:vAlign w:val="center"/>
          </w:tcPr>
          <w:p w14:paraId="600C5781"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Ergonomia:</w:t>
            </w:r>
            <w:r w:rsidRPr="00AF1886">
              <w:rPr>
                <w:rFonts w:eastAsia="Times New Roman" w:cstheme="minorHAnsi"/>
                <w:bCs/>
                <w:color w:val="000000" w:themeColor="text1"/>
                <w:sz w:val="18"/>
                <w:szCs w:val="18"/>
                <w:lang w:eastAsia="pl-PL"/>
              </w:rPr>
              <w:t xml:space="preserve"> Głośność jednostki centralnej mierzona zgodnie z normą ISO 7779 oraz wykazana zgodnie z normą ISO 9296 w pozycji obserwatora w trybie pracy dysku twardego (IDLE) wynosząca maksymalnie 22dB (załączyć do oferty oświadczenie wykonawcy opatrzone numerem postępowania oraz poparte oświadczeniem producenta).</w:t>
            </w:r>
          </w:p>
        </w:tc>
      </w:tr>
      <w:tr w:rsidR="00116C4F" w:rsidRPr="00AF1886" w14:paraId="659588DE" w14:textId="77777777" w:rsidTr="00CB07B1">
        <w:tc>
          <w:tcPr>
            <w:tcW w:w="421" w:type="dxa"/>
            <w:vMerge/>
            <w:tcBorders>
              <w:left w:val="single" w:sz="12" w:space="0" w:color="auto"/>
            </w:tcBorders>
            <w:vAlign w:val="center"/>
          </w:tcPr>
          <w:p w14:paraId="2DB9F77E"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5258666D"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21</w:t>
            </w:r>
          </w:p>
        </w:tc>
        <w:tc>
          <w:tcPr>
            <w:tcW w:w="13481" w:type="dxa"/>
            <w:tcBorders>
              <w:right w:val="single" w:sz="12" w:space="0" w:color="auto"/>
            </w:tcBorders>
            <w:vAlign w:val="center"/>
          </w:tcPr>
          <w:p w14:paraId="51953EC2" w14:textId="227D2C9E" w:rsidR="00116C4F" w:rsidRPr="00AF1886" w:rsidRDefault="00116C4F" w:rsidP="00AD0E12">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BIOS: </w:t>
            </w:r>
            <w:r w:rsidR="00A45367" w:rsidRPr="00A45367">
              <w:rPr>
                <w:rFonts w:eastAsia="Times New Roman" w:cstheme="minorHAnsi"/>
                <w:bCs/>
                <w:color w:val="000000" w:themeColor="text1"/>
                <w:sz w:val="18"/>
                <w:szCs w:val="18"/>
                <w:lang w:eastAsia="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w:t>
            </w:r>
            <w:r w:rsidR="00A23220">
              <w:rPr>
                <w:rFonts w:eastAsia="Times New Roman" w:cstheme="minorHAnsi"/>
                <w:bCs/>
                <w:color w:val="000000" w:themeColor="text1"/>
                <w:sz w:val="18"/>
                <w:szCs w:val="18"/>
                <w:lang w:eastAsia="pl-PL"/>
              </w:rPr>
              <w:t>o</w:t>
            </w:r>
            <w:r w:rsidR="00A45367" w:rsidRPr="00A45367">
              <w:rPr>
                <w:rFonts w:eastAsia="Times New Roman" w:cstheme="minorHAnsi"/>
                <w:bCs/>
                <w:color w:val="000000" w:themeColor="text1"/>
                <w:sz w:val="18"/>
                <w:szCs w:val="18"/>
                <w:lang w:eastAsia="pl-PL"/>
              </w:rPr>
              <w:t xml:space="preserve"> da</w:t>
            </w:r>
            <w:r w:rsidR="00A23220">
              <w:rPr>
                <w:rFonts w:eastAsia="Times New Roman" w:cstheme="minorHAnsi"/>
                <w:bCs/>
                <w:color w:val="000000" w:themeColor="text1"/>
                <w:sz w:val="18"/>
                <w:szCs w:val="18"/>
                <w:lang w:eastAsia="pl-PL"/>
              </w:rPr>
              <w:t>cie</w:t>
            </w:r>
            <w:r w:rsidR="00A45367" w:rsidRPr="00A45367">
              <w:rPr>
                <w:rFonts w:eastAsia="Times New Roman" w:cstheme="minorHAnsi"/>
                <w:bCs/>
                <w:color w:val="000000" w:themeColor="text1"/>
                <w:sz w:val="18"/>
                <w:szCs w:val="18"/>
                <w:lang w:eastAsia="pl-PL"/>
              </w:rPr>
              <w:t xml:space="preserve"> produkcji komputera (data produkcji nieusuwalna), o kontrolerze audio, procesorze, a w szczególności min. i max.  prędkość lub/i nominalna prędkość, pamięci RAM z informacją o taktowaniu i obsadzeniu w slotach. Niezmazywalne (nieedytowalne) pole </w:t>
            </w:r>
            <w:proofErr w:type="spellStart"/>
            <w:r w:rsidR="00A45367" w:rsidRPr="00A45367">
              <w:rPr>
                <w:rFonts w:eastAsia="Times New Roman" w:cstheme="minorHAnsi"/>
                <w:bCs/>
                <w:color w:val="000000" w:themeColor="text1"/>
                <w:sz w:val="18"/>
                <w:szCs w:val="18"/>
                <w:lang w:eastAsia="pl-PL"/>
              </w:rPr>
              <w:t>asset</w:t>
            </w:r>
            <w:proofErr w:type="spellEnd"/>
            <w:r w:rsidR="00A45367" w:rsidRPr="00A45367">
              <w:rPr>
                <w:rFonts w:eastAsia="Times New Roman" w:cstheme="minorHAnsi"/>
                <w:bCs/>
                <w:color w:val="000000" w:themeColor="text1"/>
                <w:sz w:val="18"/>
                <w:szCs w:val="18"/>
                <w:lang w:eastAsia="pl-PL"/>
              </w:rPr>
              <w:t xml:space="preserve"> </w:t>
            </w:r>
            <w:proofErr w:type="spellStart"/>
            <w:r w:rsidR="00A45367" w:rsidRPr="00A45367">
              <w:rPr>
                <w:rFonts w:eastAsia="Times New Roman" w:cstheme="minorHAnsi"/>
                <w:bCs/>
                <w:color w:val="000000" w:themeColor="text1"/>
                <w:sz w:val="18"/>
                <w:szCs w:val="18"/>
                <w:lang w:eastAsia="pl-PL"/>
              </w:rPr>
              <w:t>tag</w:t>
            </w:r>
            <w:proofErr w:type="spellEnd"/>
            <w:r w:rsidR="00A45367" w:rsidRPr="00A45367">
              <w:rPr>
                <w:rFonts w:eastAsia="Times New Roman" w:cstheme="minorHAnsi"/>
                <w:bCs/>
                <w:color w:val="000000" w:themeColor="text1"/>
                <w:sz w:val="18"/>
                <w:szCs w:val="18"/>
                <w:lang w:eastAsia="pl-PL"/>
              </w:rPr>
              <w:t xml:space="preserve"> z możliwością wpisywania min. znaków specjalnych. Funkcje </w:t>
            </w:r>
            <w:r w:rsidR="00A45367" w:rsidRPr="00A45367">
              <w:rPr>
                <w:rFonts w:eastAsia="Times New Roman" w:cstheme="minorHAnsi"/>
                <w:bCs/>
                <w:color w:val="000000" w:themeColor="text1"/>
                <w:sz w:val="18"/>
                <w:szCs w:val="18"/>
                <w:lang w:eastAsia="pl-PL"/>
              </w:rPr>
              <w:lastRenderedPageBreak/>
              <w:t xml:space="preserve">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Możliwość włączenia/wyłączenia funkcji automatycznego tworzenia </w:t>
            </w:r>
            <w:proofErr w:type="spellStart"/>
            <w:r w:rsidR="00A45367" w:rsidRPr="00A45367">
              <w:rPr>
                <w:rFonts w:eastAsia="Times New Roman" w:cstheme="minorHAnsi"/>
                <w:bCs/>
                <w:color w:val="000000" w:themeColor="text1"/>
                <w:sz w:val="18"/>
                <w:szCs w:val="18"/>
                <w:lang w:eastAsia="pl-PL"/>
              </w:rPr>
              <w:t>recovery</w:t>
            </w:r>
            <w:proofErr w:type="spellEnd"/>
            <w:r w:rsidR="00A45367" w:rsidRPr="00A45367">
              <w:rPr>
                <w:rFonts w:eastAsia="Times New Roman" w:cstheme="minorHAnsi"/>
                <w:bCs/>
                <w:color w:val="000000" w:themeColor="text1"/>
                <w:sz w:val="18"/>
                <w:szCs w:val="18"/>
                <w:lang w:eastAsia="pl-PL"/>
              </w:rPr>
              <w:t xml:space="preserve"> BIOS na dysku twardym jak i na nośniku zewnętrznym lub/i możliwość ręcznego tworzenia </w:t>
            </w:r>
            <w:proofErr w:type="spellStart"/>
            <w:r w:rsidR="00A45367" w:rsidRPr="00A45367">
              <w:rPr>
                <w:rFonts w:eastAsia="Times New Roman" w:cstheme="minorHAnsi"/>
                <w:bCs/>
                <w:color w:val="000000" w:themeColor="text1"/>
                <w:sz w:val="18"/>
                <w:szCs w:val="18"/>
                <w:lang w:eastAsia="pl-PL"/>
              </w:rPr>
              <w:t>recovery</w:t>
            </w:r>
            <w:proofErr w:type="spellEnd"/>
            <w:r w:rsidR="00A45367" w:rsidRPr="00A45367">
              <w:rPr>
                <w:rFonts w:eastAsia="Times New Roman" w:cstheme="minorHAnsi"/>
                <w:bCs/>
                <w:color w:val="000000" w:themeColor="text1"/>
                <w:sz w:val="18"/>
                <w:szCs w:val="18"/>
                <w:lang w:eastAsia="pl-PL"/>
              </w:rPr>
              <w:t xml:space="preserve"> BIOS na dysku twardym jak i na nośniku zewnętrznym.</w:t>
            </w:r>
          </w:p>
        </w:tc>
      </w:tr>
      <w:tr w:rsidR="00116C4F" w:rsidRPr="00AF1886" w14:paraId="0464BAF9" w14:textId="77777777" w:rsidTr="00CB07B1">
        <w:tc>
          <w:tcPr>
            <w:tcW w:w="421" w:type="dxa"/>
            <w:vMerge/>
            <w:tcBorders>
              <w:left w:val="single" w:sz="12" w:space="0" w:color="auto"/>
            </w:tcBorders>
            <w:vAlign w:val="center"/>
          </w:tcPr>
          <w:p w14:paraId="34B0982C"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5CA9C8F"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22</w:t>
            </w:r>
          </w:p>
        </w:tc>
        <w:tc>
          <w:tcPr>
            <w:tcW w:w="13481" w:type="dxa"/>
            <w:tcBorders>
              <w:right w:val="single" w:sz="12" w:space="0" w:color="auto"/>
            </w:tcBorders>
            <w:vAlign w:val="center"/>
          </w:tcPr>
          <w:p w14:paraId="78E50C36" w14:textId="77777777" w:rsidR="00116C4F" w:rsidRPr="00AF1886" w:rsidRDefault="00116C4F" w:rsidP="00CB07B1">
            <w:pPr>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Wyposażenie dodatkowe urządzenia:</w:t>
            </w:r>
            <w:r w:rsidRPr="00AF1886">
              <w:rPr>
                <w:rFonts w:eastAsia="Times New Roman" w:cstheme="minorHAnsi"/>
                <w:color w:val="000000" w:themeColor="text1"/>
                <w:sz w:val="18"/>
                <w:szCs w:val="18"/>
                <w:lang w:eastAsia="pl-PL"/>
              </w:rPr>
              <w:t xml:space="preserve"> </w:t>
            </w:r>
            <w:r w:rsidRPr="00AF1886">
              <w:rPr>
                <w:rFonts w:eastAsia="Times New Roman" w:cstheme="minorHAnsi"/>
                <w:color w:val="000000"/>
                <w:sz w:val="18"/>
                <w:szCs w:val="18"/>
                <w:lang w:eastAsia="pl-PL"/>
              </w:rPr>
              <w:t>bezprzewodowa mysz optyczna kompatybilna z zaoferowanym notebookiem spełniająca poniższe minimalne wymagania:</w:t>
            </w:r>
          </w:p>
          <w:p w14:paraId="061273F9" w14:textId="77777777" w:rsidR="00116C4F" w:rsidRPr="00AF1886" w:rsidRDefault="00116C4F" w:rsidP="00CB07B1">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sensor optyczny</w:t>
            </w:r>
          </w:p>
          <w:p w14:paraId="0CF7D0C8" w14:textId="77777777" w:rsidR="00116C4F" w:rsidRPr="00AF1886" w:rsidRDefault="00116C4F" w:rsidP="00CB07B1">
            <w:pPr>
              <w:pStyle w:val="Akapitzlist"/>
              <w:numPr>
                <w:ilvl w:val="0"/>
                <w:numId w:val="4"/>
              </w:numPr>
              <w:spacing w:after="0" w:line="240" w:lineRule="auto"/>
              <w:rPr>
                <w:rFonts w:eastAsia="Times New Roman" w:cstheme="minorHAnsi"/>
                <w:color w:val="000000" w:themeColor="text1"/>
                <w:sz w:val="18"/>
                <w:szCs w:val="18"/>
                <w:lang w:eastAsia="pl-PL"/>
              </w:rPr>
            </w:pPr>
            <w:proofErr w:type="spellStart"/>
            <w:r w:rsidRPr="00AF1886">
              <w:rPr>
                <w:rFonts w:eastAsia="Times New Roman" w:cstheme="minorHAnsi"/>
                <w:color w:val="000000" w:themeColor="text1"/>
                <w:sz w:val="18"/>
                <w:szCs w:val="18"/>
                <w:lang w:eastAsia="pl-PL"/>
              </w:rPr>
              <w:t>scroll</w:t>
            </w:r>
            <w:proofErr w:type="spellEnd"/>
          </w:p>
          <w:p w14:paraId="1A113A69" w14:textId="77777777" w:rsidR="00116C4F" w:rsidRPr="00AF1886" w:rsidRDefault="00116C4F" w:rsidP="00CB07B1">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kontrolka statusu baterii </w:t>
            </w:r>
          </w:p>
          <w:p w14:paraId="21FA9900" w14:textId="77777777" w:rsidR="00116C4F" w:rsidRPr="00AF1886" w:rsidRDefault="00116C4F" w:rsidP="00CB07B1">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w komplecie bateria typu AA</w:t>
            </w:r>
          </w:p>
          <w:p w14:paraId="25CC5A16" w14:textId="77777777" w:rsidR="00116C4F" w:rsidRPr="00AF1886" w:rsidRDefault="00116C4F" w:rsidP="00CB07B1">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USB </w:t>
            </w:r>
            <w:proofErr w:type="spellStart"/>
            <w:r w:rsidRPr="00AF1886">
              <w:rPr>
                <w:rFonts w:eastAsia="Times New Roman" w:cstheme="minorHAnsi"/>
                <w:color w:val="000000" w:themeColor="text1"/>
                <w:sz w:val="18"/>
                <w:szCs w:val="18"/>
                <w:lang w:eastAsia="pl-PL"/>
              </w:rPr>
              <w:t>dongle</w:t>
            </w:r>
            <w:proofErr w:type="spellEnd"/>
          </w:p>
          <w:p w14:paraId="2BA8C39A" w14:textId="77777777" w:rsidR="00116C4F" w:rsidRPr="00AF1886" w:rsidRDefault="00116C4F" w:rsidP="00CB07B1">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możliwość wybrania rodzaju połączenia między Bluetooth 5.0 a 2,4 GHz RF</w:t>
            </w:r>
            <w:r w:rsidRPr="00AF1886">
              <w:rPr>
                <w:rFonts w:eastAsia="Times New Roman" w:cstheme="minorHAnsi"/>
                <w:color w:val="000000"/>
                <w:sz w:val="18"/>
                <w:szCs w:val="18"/>
                <w:lang w:eastAsia="pl-PL"/>
              </w:rPr>
              <w:t xml:space="preserve"> </w:t>
            </w:r>
          </w:p>
        </w:tc>
      </w:tr>
      <w:tr w:rsidR="00116C4F" w:rsidRPr="00AF1886" w14:paraId="6E1059A7" w14:textId="77777777" w:rsidTr="00CB07B1">
        <w:tc>
          <w:tcPr>
            <w:tcW w:w="421" w:type="dxa"/>
            <w:vMerge/>
            <w:tcBorders>
              <w:left w:val="single" w:sz="12" w:space="0" w:color="auto"/>
            </w:tcBorders>
            <w:vAlign w:val="center"/>
          </w:tcPr>
          <w:p w14:paraId="276595A3"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F2A4403"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23</w:t>
            </w:r>
          </w:p>
        </w:tc>
        <w:tc>
          <w:tcPr>
            <w:tcW w:w="13481" w:type="dxa"/>
            <w:tcBorders>
              <w:right w:val="single" w:sz="12" w:space="0" w:color="auto"/>
            </w:tcBorders>
            <w:vAlign w:val="center"/>
          </w:tcPr>
          <w:p w14:paraId="138010F7" w14:textId="77777777" w:rsidR="00116C4F" w:rsidRPr="00AF1886" w:rsidRDefault="00116C4F" w:rsidP="00CB07B1">
            <w:pPr>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Pozostałe wymagania:</w:t>
            </w:r>
          </w:p>
          <w:p w14:paraId="7912BC80" w14:textId="77777777" w:rsidR="006533C0" w:rsidRPr="00135E46" w:rsidRDefault="006533C0" w:rsidP="006533C0">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 xml:space="preserve">Certyfikat ISO9001 dla producenta sprzętu </w:t>
            </w:r>
          </w:p>
          <w:p w14:paraId="5ED6748E" w14:textId="77777777" w:rsidR="006533C0" w:rsidRPr="00135E46" w:rsidRDefault="006533C0" w:rsidP="006533C0">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 xml:space="preserve">Certyfikat ISO 14001 dla producenta sprzętu </w:t>
            </w:r>
          </w:p>
          <w:p w14:paraId="644267BD" w14:textId="77777777" w:rsidR="006533C0" w:rsidRPr="00135E46" w:rsidRDefault="006533C0" w:rsidP="006533C0">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 xml:space="preserve">Deklaracja zgodności CE </w:t>
            </w:r>
          </w:p>
          <w:p w14:paraId="42EBE080" w14:textId="6292BD09" w:rsidR="0084491E" w:rsidRPr="00AF1886" w:rsidRDefault="006533C0" w:rsidP="006533C0">
            <w:pPr>
              <w:pStyle w:val="Akapitzlist"/>
              <w:numPr>
                <w:ilvl w:val="0"/>
                <w:numId w:val="4"/>
              </w:numPr>
              <w:spacing w:after="0" w:line="240" w:lineRule="auto"/>
              <w:rPr>
                <w:rFonts w:eastAsia="Times New Roman" w:cstheme="minorHAnsi"/>
                <w:b/>
                <w:bCs/>
                <w:color w:val="000000" w:themeColor="text1"/>
                <w:sz w:val="18"/>
                <w:szCs w:val="18"/>
                <w:lang w:eastAsia="pl-PL"/>
              </w:rPr>
            </w:pPr>
            <w:r w:rsidRPr="00135E46">
              <w:rPr>
                <w:rFonts w:eastAsia="Times New Roman" w:cstheme="minorHAnsi"/>
                <w:color w:val="FF0000"/>
                <w:sz w:val="18"/>
                <w:szCs w:val="18"/>
                <w:lang w:eastAsia="pl-PL"/>
              </w:rPr>
              <w:t xml:space="preserve">Spełnienie kryteriów środowiskowych, w tym zgodności z dyrektywą </w:t>
            </w:r>
            <w:proofErr w:type="spellStart"/>
            <w:r w:rsidRPr="00135E46">
              <w:rPr>
                <w:rFonts w:eastAsia="Times New Roman" w:cstheme="minorHAnsi"/>
                <w:color w:val="FF0000"/>
                <w:sz w:val="18"/>
                <w:szCs w:val="18"/>
                <w:lang w:eastAsia="pl-PL"/>
              </w:rPr>
              <w:t>RoHS</w:t>
            </w:r>
            <w:proofErr w:type="spellEnd"/>
            <w:r w:rsidRPr="00135E46">
              <w:rPr>
                <w:rFonts w:eastAsia="Times New Roman" w:cstheme="minorHAnsi"/>
                <w:color w:val="FF0000"/>
                <w:sz w:val="18"/>
                <w:szCs w:val="18"/>
                <w:lang w:eastAsia="pl-PL"/>
              </w:rPr>
              <w:t xml:space="preserve"> Unii Europejskiej o eliminacji substancji niebezpiecznych</w:t>
            </w:r>
          </w:p>
        </w:tc>
      </w:tr>
      <w:tr w:rsidR="00116C4F" w:rsidRPr="00AF1886" w14:paraId="65673695" w14:textId="77777777" w:rsidTr="00CB07B1">
        <w:tc>
          <w:tcPr>
            <w:tcW w:w="421" w:type="dxa"/>
            <w:vMerge/>
            <w:tcBorders>
              <w:left w:val="single" w:sz="12" w:space="0" w:color="auto"/>
            </w:tcBorders>
            <w:vAlign w:val="center"/>
          </w:tcPr>
          <w:p w14:paraId="044C3CA1"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BBEA1C2"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24</w:t>
            </w:r>
          </w:p>
        </w:tc>
        <w:tc>
          <w:tcPr>
            <w:tcW w:w="13481" w:type="dxa"/>
            <w:tcBorders>
              <w:right w:val="single" w:sz="12" w:space="0" w:color="auto"/>
            </w:tcBorders>
            <w:vAlign w:val="center"/>
          </w:tcPr>
          <w:p w14:paraId="5B50954C" w14:textId="78608EC9" w:rsidR="00116C4F" w:rsidRPr="00AF1886" w:rsidRDefault="00116C4F" w:rsidP="00EB0099">
            <w:pPr>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Zarządzanie zdalne:</w:t>
            </w:r>
            <w:r w:rsidRPr="00AF1886">
              <w:rPr>
                <w:rFonts w:eastAsia="Times New Roman" w:cstheme="minorHAnsi"/>
                <w:bCs/>
                <w:color w:val="000000" w:themeColor="text1"/>
                <w:sz w:val="18"/>
                <w:szCs w:val="18"/>
                <w:lang w:eastAsia="pl-PL"/>
              </w:rPr>
              <w:t xml:space="preserve"> Wbudowana w płytę główną technologia </w:t>
            </w:r>
            <w:r w:rsidR="00976FE6" w:rsidRPr="00AF1886">
              <w:rPr>
                <w:rFonts w:eastAsia="Times New Roman" w:cstheme="minorHAnsi"/>
                <w:bCs/>
                <w:color w:val="000000" w:themeColor="text1"/>
                <w:sz w:val="18"/>
                <w:szCs w:val="18"/>
                <w:lang w:eastAsia="pl-PL"/>
              </w:rPr>
              <w:t xml:space="preserve">umożliwiająca </w:t>
            </w:r>
            <w:r w:rsidRPr="00AF1886">
              <w:rPr>
                <w:rFonts w:eastAsia="Times New Roman" w:cstheme="minorHAnsi"/>
                <w:bCs/>
                <w:color w:val="000000" w:themeColor="text1"/>
                <w:sz w:val="18"/>
                <w:szCs w:val="18"/>
                <w:lang w:eastAsia="pl-PL"/>
              </w:rPr>
              <w:t>zarządzani</w:t>
            </w:r>
            <w:r w:rsidR="00976FE6" w:rsidRPr="00AF1886">
              <w:rPr>
                <w:rFonts w:eastAsia="Times New Roman" w:cstheme="minorHAnsi"/>
                <w:bCs/>
                <w:color w:val="000000" w:themeColor="text1"/>
                <w:sz w:val="18"/>
                <w:szCs w:val="18"/>
                <w:lang w:eastAsia="pl-PL"/>
              </w:rPr>
              <w:t>e</w:t>
            </w:r>
            <w:r w:rsidRPr="00AF1886">
              <w:rPr>
                <w:rFonts w:eastAsia="Times New Roman" w:cstheme="minorHAnsi"/>
                <w:bCs/>
                <w:color w:val="000000" w:themeColor="text1"/>
                <w:sz w:val="18"/>
                <w:szCs w:val="18"/>
                <w:lang w:eastAsia="pl-PL"/>
              </w:rPr>
              <w:t xml:space="preserve"> i monitorowani</w:t>
            </w:r>
            <w:r w:rsidR="00976FE6" w:rsidRPr="00AF1886">
              <w:rPr>
                <w:rFonts w:eastAsia="Times New Roman" w:cstheme="minorHAnsi"/>
                <w:bCs/>
                <w:color w:val="000000" w:themeColor="text1"/>
                <w:sz w:val="18"/>
                <w:szCs w:val="18"/>
                <w:lang w:eastAsia="pl-PL"/>
              </w:rPr>
              <w:t>e</w:t>
            </w:r>
            <w:r w:rsidRPr="00AF1886">
              <w:rPr>
                <w:rFonts w:eastAsia="Times New Roman" w:cstheme="minorHAnsi"/>
                <w:bCs/>
                <w:color w:val="000000" w:themeColor="text1"/>
                <w:sz w:val="18"/>
                <w:szCs w:val="18"/>
                <w:lang w:eastAsia="pl-PL"/>
              </w:rPr>
              <w:t xml:space="preserve"> komputer</w:t>
            </w:r>
            <w:r w:rsidR="00976FE6" w:rsidRPr="00AF1886">
              <w:rPr>
                <w:rFonts w:eastAsia="Times New Roman" w:cstheme="minorHAnsi"/>
                <w:bCs/>
                <w:color w:val="000000" w:themeColor="text1"/>
                <w:sz w:val="18"/>
                <w:szCs w:val="18"/>
                <w:lang w:eastAsia="pl-PL"/>
              </w:rPr>
              <w:t>a</w:t>
            </w:r>
            <w:r w:rsidRPr="00AF1886">
              <w:rPr>
                <w:rFonts w:eastAsia="Times New Roman" w:cstheme="minorHAnsi"/>
                <w:bCs/>
                <w:color w:val="000000" w:themeColor="text1"/>
                <w:sz w:val="18"/>
                <w:szCs w:val="18"/>
                <w:lang w:eastAsia="pl-PL"/>
              </w:rPr>
              <w:t xml:space="preserve">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D7C6E55" w14:textId="77777777" w:rsidR="00116C4F" w:rsidRPr="00AF1886" w:rsidRDefault="00116C4F" w:rsidP="00EB0099">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monitorowanie konfiguracji komponentów komputera - CPU, Pamięć, HDD wersja BIOS płyty głównej; </w:t>
            </w:r>
          </w:p>
          <w:p w14:paraId="69A19808" w14:textId="77777777" w:rsidR="00116C4F" w:rsidRPr="00AF1886" w:rsidRDefault="00116C4F" w:rsidP="00EB0099">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zdalną konfigurację ustawień BIOS,</w:t>
            </w:r>
          </w:p>
          <w:p w14:paraId="77524CFC" w14:textId="77777777" w:rsidR="00116C4F" w:rsidRPr="00AF1886" w:rsidRDefault="00116C4F" w:rsidP="00EB0099">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zdalne przejęcie konsoli tekstowej systemu, przekierowanie procesu ładowania systemu operacyjnego z wirtualnego CD ROM lub FDD z  serwera zarządzającego;</w:t>
            </w:r>
          </w:p>
          <w:p w14:paraId="2B6056D6" w14:textId="77777777" w:rsidR="00116C4F" w:rsidRPr="00AF1886" w:rsidRDefault="00116C4F" w:rsidP="00EB0099">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zdalne przejecie pełnej konsoli graficznej systemu tzw. KVM </w:t>
            </w:r>
            <w:proofErr w:type="spellStart"/>
            <w:r w:rsidRPr="00AF1886">
              <w:rPr>
                <w:rFonts w:eastAsia="Times New Roman" w:cstheme="minorHAnsi"/>
                <w:bCs/>
                <w:color w:val="000000" w:themeColor="text1"/>
                <w:sz w:val="18"/>
                <w:szCs w:val="18"/>
                <w:lang w:eastAsia="pl-PL"/>
              </w:rPr>
              <w:t>Redirection</w:t>
            </w:r>
            <w:proofErr w:type="spellEnd"/>
            <w:r w:rsidRPr="00AF1886">
              <w:rPr>
                <w:rFonts w:eastAsia="Times New Roman" w:cstheme="minorHAnsi"/>
                <w:bCs/>
                <w:color w:val="000000" w:themeColor="text1"/>
                <w:sz w:val="18"/>
                <w:szCs w:val="18"/>
                <w:lang w:eastAsia="pl-PL"/>
              </w:rPr>
              <w:t xml:space="preserve"> (Keyboard, Video, Mouse) bez udziału systemu operacyjnego ani dodatkowych programów, również w przypadku braku lub uszkodzenia systemu operacyjnego do rozdzielczości 1920x1080 włącznie;</w:t>
            </w:r>
          </w:p>
          <w:p w14:paraId="29F009D0" w14:textId="77777777" w:rsidR="00116C4F" w:rsidRPr="00AF1886" w:rsidRDefault="00116C4F" w:rsidP="00EB0099">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zapis i przechowywanie dodatkowych informacji o wersji zainstalowanego oprogramowania i zdalny odczyt tych informacji (wersja, zainstalowane uaktualnienia, sygnatury wirusów, itp.) z wbudowanej pamięci nieulotnej.</w:t>
            </w:r>
          </w:p>
          <w:p w14:paraId="78B541A2" w14:textId="77777777" w:rsidR="00116C4F" w:rsidRPr="00AF1886" w:rsidRDefault="00116C4F" w:rsidP="00EB0099">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technologia zarządzania i monitorowania komputerem na poziomie sprzętowym powinna być zgodna z otwartymi standardami DMTF WS-MAN 1.0.0 (http://www.dmtf.org/standards/wsman)  oraz  DASH 1.0.0 (http://www.dmtf.org/standards/mgmt/dash/)</w:t>
            </w:r>
          </w:p>
          <w:p w14:paraId="5CA3D238" w14:textId="77777777" w:rsidR="00116C4F" w:rsidRPr="00AF1886" w:rsidRDefault="00116C4F" w:rsidP="00EB0099">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13C49D9E" w14:textId="77777777" w:rsidR="00116C4F" w:rsidRPr="00AF1886" w:rsidRDefault="00116C4F" w:rsidP="00EB0099">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wbudowany sprzętowo log operacji  zdalnego zarządzania, możliwy do kasowania tylko przez upoważnionego użytkownika systemu sprzętowego zarządzania zdalnego </w:t>
            </w:r>
          </w:p>
          <w:p w14:paraId="78DF5FC1" w14:textId="77777777" w:rsidR="00116C4F" w:rsidRPr="00AF1886" w:rsidRDefault="00116C4F" w:rsidP="00EB0099">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sprzętowy firewall zarządzany i konfigurowany wyłącznie z serwera zarządzania oraz niedostępny dla lokalnego systemu OS i lokalnych aplikacji</w:t>
            </w:r>
          </w:p>
          <w:p w14:paraId="2C697982" w14:textId="77777777" w:rsidR="00116C4F" w:rsidRPr="00AF1886" w:rsidRDefault="00116C4F" w:rsidP="00EB0099">
            <w:pPr>
              <w:pStyle w:val="Akapitzlist"/>
              <w:numPr>
                <w:ilvl w:val="0"/>
                <w:numId w:val="14"/>
              </w:numPr>
              <w:spacing w:after="0" w:line="240" w:lineRule="auto"/>
              <w:rPr>
                <w:rFonts w:eastAsia="Times New Roman" w:cstheme="minorHAnsi"/>
                <w:b/>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 pełni aktywna konsola zarządzania wyświetlająca informacje i zachowująca pełną funkcjonalność nawet podczas restartów komputera zarządzanego.  </w:t>
            </w:r>
          </w:p>
        </w:tc>
      </w:tr>
      <w:tr w:rsidR="00116C4F" w:rsidRPr="00AF1886" w14:paraId="1FB9E1A4" w14:textId="77777777" w:rsidTr="00CB07B1">
        <w:tc>
          <w:tcPr>
            <w:tcW w:w="421" w:type="dxa"/>
            <w:vMerge/>
            <w:tcBorders>
              <w:left w:val="single" w:sz="12" w:space="0" w:color="auto"/>
            </w:tcBorders>
            <w:vAlign w:val="center"/>
          </w:tcPr>
          <w:p w14:paraId="43A5E179"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4DC7B5A6"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25</w:t>
            </w:r>
          </w:p>
        </w:tc>
        <w:tc>
          <w:tcPr>
            <w:tcW w:w="13481" w:type="dxa"/>
            <w:tcBorders>
              <w:right w:val="single" w:sz="12" w:space="0" w:color="auto"/>
            </w:tcBorders>
            <w:vAlign w:val="center"/>
          </w:tcPr>
          <w:p w14:paraId="01908138" w14:textId="2983F6F9" w:rsidR="00116C4F" w:rsidRPr="00AF1886" w:rsidRDefault="00116C4F" w:rsidP="00CB07B1">
            <w:pPr>
              <w:rPr>
                <w:rFonts w:cstheme="minorHAnsi"/>
                <w:sz w:val="18"/>
                <w:szCs w:val="18"/>
              </w:rPr>
            </w:pPr>
            <w:r w:rsidRPr="00607B0C">
              <w:rPr>
                <w:rFonts w:eastAsia="Times New Roman" w:cstheme="minorHAnsi"/>
                <w:b/>
                <w:bCs/>
                <w:color w:val="000000" w:themeColor="text1"/>
                <w:sz w:val="18"/>
                <w:szCs w:val="18"/>
                <w:lang w:eastAsia="pl-PL"/>
              </w:rPr>
              <w:t xml:space="preserve">Bateria: </w:t>
            </w:r>
            <w:r w:rsidRPr="00607B0C">
              <w:rPr>
                <w:rFonts w:cstheme="minorHAnsi"/>
                <w:sz w:val="18"/>
                <w:szCs w:val="18"/>
              </w:rPr>
              <w:t xml:space="preserve">[min. </w:t>
            </w:r>
            <w:r w:rsidR="007011CB" w:rsidRPr="00607B0C">
              <w:rPr>
                <w:rFonts w:cstheme="minorHAnsi"/>
                <w:sz w:val="18"/>
                <w:szCs w:val="18"/>
              </w:rPr>
              <w:t>45</w:t>
            </w:r>
            <w:r w:rsidRPr="00607B0C">
              <w:rPr>
                <w:rFonts w:cstheme="minorHAnsi"/>
                <w:sz w:val="18"/>
                <w:szCs w:val="18"/>
              </w:rPr>
              <w:t>Wh].</w:t>
            </w:r>
            <w:r w:rsidRPr="00AF1886">
              <w:rPr>
                <w:rFonts w:cstheme="minorHAnsi"/>
                <w:b/>
                <w:color w:val="00B050"/>
                <w:sz w:val="18"/>
                <w:szCs w:val="18"/>
              </w:rPr>
              <w:t xml:space="preserve"> </w:t>
            </w:r>
            <w:r w:rsidR="007011CB" w:rsidRPr="007011CB">
              <w:rPr>
                <w:rFonts w:cstheme="minorHAnsi"/>
                <w:sz w:val="18"/>
                <w:szCs w:val="18"/>
              </w:rPr>
              <w:t xml:space="preserve">Funkcja szybkiego ładowania umożliwiająca naładowanie baterii do 80% w czasie 1 godziny </w:t>
            </w:r>
            <w:r w:rsidR="00804C64">
              <w:rPr>
                <w:rFonts w:cstheme="minorHAnsi"/>
                <w:sz w:val="18"/>
                <w:szCs w:val="18"/>
              </w:rPr>
              <w:t>lub</w:t>
            </w:r>
            <w:r w:rsidR="007011CB" w:rsidRPr="007011CB">
              <w:rPr>
                <w:rFonts w:cstheme="minorHAnsi"/>
                <w:sz w:val="18"/>
                <w:szCs w:val="18"/>
              </w:rPr>
              <w:t xml:space="preserve"> do 50% w 30 minut </w:t>
            </w:r>
          </w:p>
        </w:tc>
      </w:tr>
      <w:tr w:rsidR="00116C4F" w:rsidRPr="00AF1886" w14:paraId="0A483BD6" w14:textId="77777777" w:rsidTr="00CB07B1">
        <w:tc>
          <w:tcPr>
            <w:tcW w:w="421" w:type="dxa"/>
            <w:vMerge/>
            <w:tcBorders>
              <w:left w:val="single" w:sz="12" w:space="0" w:color="auto"/>
            </w:tcBorders>
            <w:vAlign w:val="center"/>
          </w:tcPr>
          <w:p w14:paraId="39120F12"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04D8F741"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26</w:t>
            </w:r>
          </w:p>
        </w:tc>
        <w:tc>
          <w:tcPr>
            <w:tcW w:w="13481" w:type="dxa"/>
            <w:tcBorders>
              <w:right w:val="single" w:sz="12" w:space="0" w:color="auto"/>
            </w:tcBorders>
            <w:vAlign w:val="center"/>
          </w:tcPr>
          <w:p w14:paraId="12921BFC" w14:textId="651CD6A9" w:rsidR="00116C4F" w:rsidRPr="00AF1886" w:rsidRDefault="00116C4F" w:rsidP="00CB07B1">
            <w:pPr>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Waga z akumulatorem :</w:t>
            </w:r>
            <w:r w:rsidRPr="00AF1886">
              <w:rPr>
                <w:rFonts w:eastAsia="Times New Roman" w:cstheme="minorHAnsi"/>
                <w:color w:val="000000" w:themeColor="text1"/>
                <w:sz w:val="18"/>
                <w:szCs w:val="18"/>
                <w:lang w:eastAsia="pl-PL"/>
              </w:rPr>
              <w:t xml:space="preserve"> maksymalna </w:t>
            </w:r>
            <w:r w:rsidR="00867008" w:rsidRPr="00AF1886">
              <w:rPr>
                <w:rFonts w:eastAsia="Times New Roman" w:cstheme="minorHAnsi"/>
                <w:color w:val="000000" w:themeColor="text1"/>
                <w:sz w:val="18"/>
                <w:szCs w:val="18"/>
                <w:lang w:eastAsia="pl-PL"/>
              </w:rPr>
              <w:t>1,89</w:t>
            </w:r>
            <w:r w:rsidRPr="00AF1886">
              <w:rPr>
                <w:rFonts w:eastAsia="Times New Roman" w:cstheme="minorHAnsi"/>
                <w:color w:val="000000" w:themeColor="text1"/>
                <w:sz w:val="18"/>
                <w:szCs w:val="18"/>
                <w:lang w:eastAsia="pl-PL"/>
              </w:rPr>
              <w:t xml:space="preserve"> kg z baterią</w:t>
            </w:r>
          </w:p>
        </w:tc>
      </w:tr>
      <w:tr w:rsidR="00116C4F" w:rsidRPr="00AF1886" w14:paraId="0A18A608" w14:textId="77777777" w:rsidTr="00CB07B1">
        <w:tc>
          <w:tcPr>
            <w:tcW w:w="421" w:type="dxa"/>
            <w:vMerge/>
            <w:tcBorders>
              <w:left w:val="single" w:sz="12" w:space="0" w:color="auto"/>
            </w:tcBorders>
            <w:vAlign w:val="center"/>
          </w:tcPr>
          <w:p w14:paraId="03E25F39"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1E6BBC8A" w14:textId="77777777" w:rsidR="00116C4F" w:rsidRPr="00135E46" w:rsidRDefault="00116C4F" w:rsidP="00CB07B1">
            <w:pPr>
              <w:spacing w:beforeLines="20" w:before="48" w:afterLines="20" w:after="48"/>
              <w:jc w:val="center"/>
              <w:rPr>
                <w:rFonts w:cstheme="minorHAnsi"/>
                <w:color w:val="FF0000"/>
                <w:sz w:val="18"/>
                <w:szCs w:val="18"/>
              </w:rPr>
            </w:pPr>
            <w:r w:rsidRPr="00135E46">
              <w:rPr>
                <w:rFonts w:cstheme="minorHAnsi"/>
                <w:color w:val="FF0000"/>
                <w:sz w:val="18"/>
                <w:szCs w:val="18"/>
              </w:rPr>
              <w:t>27</w:t>
            </w:r>
          </w:p>
        </w:tc>
        <w:tc>
          <w:tcPr>
            <w:tcW w:w="13481" w:type="dxa"/>
            <w:tcBorders>
              <w:right w:val="single" w:sz="12" w:space="0" w:color="auto"/>
            </w:tcBorders>
            <w:vAlign w:val="center"/>
          </w:tcPr>
          <w:p w14:paraId="0FDF6131" w14:textId="77777777" w:rsidR="00934F6D" w:rsidRPr="00034CCA" w:rsidRDefault="00934F6D" w:rsidP="00934F6D">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b/>
                <w:bCs/>
                <w:color w:val="FF0000"/>
                <w:sz w:val="18"/>
                <w:szCs w:val="18"/>
                <w:lang w:eastAsia="pl-PL"/>
              </w:rPr>
              <w:t>Gwarancja</w:t>
            </w:r>
            <w:r>
              <w:rPr>
                <w:rFonts w:eastAsia="Times New Roman" w:cstheme="minorHAnsi"/>
                <w:bCs/>
                <w:color w:val="FF0000"/>
                <w:sz w:val="18"/>
                <w:szCs w:val="18"/>
                <w:lang w:eastAsia="pl-PL"/>
              </w:rPr>
              <w:t xml:space="preserve"> producenta </w:t>
            </w:r>
            <w:r w:rsidRPr="00135E46">
              <w:rPr>
                <w:rFonts w:eastAsia="Times New Roman" w:cstheme="minorHAnsi"/>
                <w:color w:val="FF0000"/>
                <w:sz w:val="18"/>
                <w:szCs w:val="18"/>
                <w:lang w:eastAsia="pl-PL"/>
              </w:rPr>
              <w:t xml:space="preserve">na bezawaryjne funkcjonowanie urządzenia na okres co najmniej 36 miesięcy </w:t>
            </w:r>
            <w:r w:rsidRPr="00135E46">
              <w:rPr>
                <w:rFonts w:eastAsia="Times New Roman" w:cstheme="minorHAnsi"/>
                <w:bCs/>
                <w:color w:val="FF0000"/>
                <w:sz w:val="18"/>
                <w:szCs w:val="18"/>
                <w:lang w:eastAsia="pl-PL"/>
              </w:rPr>
              <w:t>na miejscu u</w:t>
            </w:r>
            <w:r>
              <w:rPr>
                <w:rFonts w:eastAsia="Times New Roman" w:cstheme="minorHAnsi"/>
                <w:bCs/>
                <w:color w:val="FF0000"/>
                <w:sz w:val="18"/>
                <w:szCs w:val="18"/>
                <w:lang w:eastAsia="pl-PL"/>
              </w:rPr>
              <w:t xml:space="preserve"> Zamawiającego</w:t>
            </w:r>
            <w:r>
              <w:rPr>
                <w:rFonts w:eastAsia="Times New Roman" w:cstheme="minorHAnsi"/>
                <w:color w:val="FF0000"/>
                <w:sz w:val="18"/>
                <w:szCs w:val="18"/>
                <w:lang w:eastAsia="pl-PL"/>
              </w:rPr>
              <w:t>.</w:t>
            </w:r>
          </w:p>
          <w:p w14:paraId="07A04D9A" w14:textId="77777777" w:rsidR="00934F6D" w:rsidRDefault="00934F6D" w:rsidP="00934F6D">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color w:val="FF0000"/>
                <w:sz w:val="18"/>
                <w:szCs w:val="18"/>
                <w:lang w:eastAsia="pl-PL"/>
              </w:rPr>
              <w:t>Serwis urządzeń musi być realizowany przez Producenta lub przez Autoryzowanego Partnera Serwisowego Producenta a</w:t>
            </w:r>
            <w:r w:rsidRPr="00135E46">
              <w:rPr>
                <w:rFonts w:eastAsia="Times New Roman" w:cstheme="minorHAnsi"/>
                <w:bCs/>
                <w:color w:val="FF0000"/>
                <w:sz w:val="18"/>
                <w:szCs w:val="18"/>
                <w:lang w:eastAsia="pl-PL"/>
              </w:rPr>
              <w:t xml:space="preserve"> czas reakcji serwisu - do końca następnego dnia roboczego. </w:t>
            </w:r>
          </w:p>
          <w:p w14:paraId="33B38C43" w14:textId="0D8A15DC" w:rsidR="00116C4F" w:rsidRPr="00135E46" w:rsidRDefault="00934F6D" w:rsidP="00976FE6">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bCs/>
                <w:color w:val="FF0000"/>
                <w:sz w:val="18"/>
                <w:szCs w:val="18"/>
                <w:lang w:eastAsia="pl-PL"/>
              </w:rPr>
              <w:t>W przypadku awarii dysków, twardych dysk pozostaje u Zamawiającego.</w:t>
            </w:r>
          </w:p>
        </w:tc>
      </w:tr>
      <w:tr w:rsidR="00116C4F" w:rsidRPr="00AF1886" w14:paraId="20F9ADCB" w14:textId="77777777" w:rsidTr="00CB07B1">
        <w:tc>
          <w:tcPr>
            <w:tcW w:w="421" w:type="dxa"/>
            <w:vMerge/>
            <w:tcBorders>
              <w:left w:val="single" w:sz="12" w:space="0" w:color="auto"/>
            </w:tcBorders>
            <w:vAlign w:val="center"/>
          </w:tcPr>
          <w:p w14:paraId="6EA64384" w14:textId="77777777" w:rsidR="00116C4F" w:rsidRPr="00AF1886" w:rsidRDefault="00116C4F" w:rsidP="00CB07B1">
            <w:pPr>
              <w:spacing w:beforeLines="20" w:before="48" w:afterLines="20" w:after="48"/>
              <w:rPr>
                <w:rFonts w:cstheme="minorHAnsi"/>
                <w:color w:val="000000" w:themeColor="text1"/>
                <w:sz w:val="18"/>
                <w:szCs w:val="18"/>
              </w:rPr>
            </w:pPr>
          </w:p>
        </w:tc>
        <w:tc>
          <w:tcPr>
            <w:tcW w:w="643" w:type="dxa"/>
            <w:vAlign w:val="center"/>
          </w:tcPr>
          <w:p w14:paraId="7B790B25" w14:textId="77777777" w:rsidR="00116C4F" w:rsidRPr="00AF1886" w:rsidRDefault="00116C4F"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28</w:t>
            </w:r>
          </w:p>
        </w:tc>
        <w:tc>
          <w:tcPr>
            <w:tcW w:w="13481" w:type="dxa"/>
            <w:tcBorders>
              <w:right w:val="single" w:sz="12" w:space="0" w:color="auto"/>
            </w:tcBorders>
            <w:vAlign w:val="center"/>
          </w:tcPr>
          <w:p w14:paraId="6DAD95BB" w14:textId="2CCE1C1B"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Oprogramowanie dodatkowe: </w:t>
            </w:r>
            <w:r w:rsidRPr="00AF1886">
              <w:rPr>
                <w:rFonts w:eastAsia="Times New Roman" w:cstheme="minorHAnsi"/>
                <w:bCs/>
                <w:color w:val="000000" w:themeColor="text1"/>
                <w:sz w:val="18"/>
                <w:szCs w:val="18"/>
                <w:lang w:eastAsia="pl-PL"/>
              </w:rPr>
              <w:t xml:space="preserve"> Dołączone do oferowanego komputera oprogramowanie producenta z nieograniczoną </w:t>
            </w:r>
            <w:r w:rsidR="00732E84" w:rsidRPr="00AF1886">
              <w:rPr>
                <w:rFonts w:eastAsia="Times New Roman" w:cstheme="minorHAnsi"/>
                <w:bCs/>
                <w:color w:val="000000" w:themeColor="text1"/>
                <w:sz w:val="18"/>
                <w:szCs w:val="18"/>
                <w:lang w:eastAsia="pl-PL"/>
              </w:rPr>
              <w:t xml:space="preserve">czasowo </w:t>
            </w:r>
            <w:r w:rsidRPr="00AF1886">
              <w:rPr>
                <w:rFonts w:eastAsia="Times New Roman" w:cstheme="minorHAnsi"/>
                <w:bCs/>
                <w:color w:val="000000" w:themeColor="text1"/>
                <w:sz w:val="18"/>
                <w:szCs w:val="18"/>
                <w:lang w:eastAsia="pl-PL"/>
              </w:rPr>
              <w:t>licencją na użytkowanie umożliwiające:</w:t>
            </w:r>
          </w:p>
          <w:p w14:paraId="37561A8C"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w:t>
            </w:r>
            <w:proofErr w:type="spellStart"/>
            <w:r w:rsidRPr="00AF1886">
              <w:rPr>
                <w:rFonts w:eastAsia="Times New Roman" w:cstheme="minorHAnsi"/>
                <w:bCs/>
                <w:color w:val="000000" w:themeColor="text1"/>
                <w:sz w:val="18"/>
                <w:szCs w:val="18"/>
                <w:lang w:eastAsia="pl-PL"/>
              </w:rPr>
              <w:t>upgrade</w:t>
            </w:r>
            <w:proofErr w:type="spellEnd"/>
            <w:r w:rsidRPr="00AF1886">
              <w:rPr>
                <w:rFonts w:eastAsia="Times New Roman" w:cstheme="minorHAnsi"/>
                <w:bCs/>
                <w:color w:val="000000" w:themeColor="text1"/>
                <w:sz w:val="18"/>
                <w:szCs w:val="18"/>
                <w:lang w:eastAsia="pl-PL"/>
              </w:rPr>
              <w:t xml:space="preserve"> i instalacje wszystkich sterowników, aplikacji dostarczonych w obrazie systemu operacyjnego producenta, </w:t>
            </w:r>
            <w:proofErr w:type="spellStart"/>
            <w:r w:rsidRPr="00AF1886">
              <w:rPr>
                <w:rFonts w:eastAsia="Times New Roman" w:cstheme="minorHAnsi"/>
                <w:bCs/>
                <w:color w:val="000000" w:themeColor="text1"/>
                <w:sz w:val="18"/>
                <w:szCs w:val="18"/>
                <w:lang w:eastAsia="pl-PL"/>
              </w:rPr>
              <w:t>BIOS’u</w:t>
            </w:r>
            <w:proofErr w:type="spellEnd"/>
            <w:r w:rsidRPr="00AF1886">
              <w:rPr>
                <w:rFonts w:eastAsia="Times New Roman" w:cstheme="minorHAnsi"/>
                <w:bCs/>
                <w:color w:val="000000" w:themeColor="text1"/>
                <w:sz w:val="18"/>
                <w:szCs w:val="18"/>
                <w:lang w:eastAsia="pl-PL"/>
              </w:rPr>
              <w:t xml:space="preserve"> z certyfikatem zgodności producenta do najnowszej dostępnej wersji, </w:t>
            </w:r>
          </w:p>
          <w:p w14:paraId="7D45512F" w14:textId="7E085038"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w:t>
            </w:r>
            <w:r w:rsidR="00AD0E12" w:rsidRPr="00AF1886">
              <w:rPr>
                <w:rFonts w:eastAsia="Times New Roman" w:cstheme="minorHAnsi"/>
                <w:bCs/>
                <w:color w:val="000000" w:themeColor="text1"/>
                <w:sz w:val="18"/>
                <w:szCs w:val="18"/>
                <w:lang w:eastAsia="pl-PL"/>
              </w:rPr>
              <w:t xml:space="preserve">możliwość sprawdzenia przed instalacją informacji na temat każdego sterownika, każdej aplikacji, </w:t>
            </w:r>
            <w:proofErr w:type="spellStart"/>
            <w:r w:rsidR="00AD0E12" w:rsidRPr="00AF1886">
              <w:rPr>
                <w:rFonts w:eastAsia="Times New Roman" w:cstheme="minorHAnsi"/>
                <w:bCs/>
                <w:color w:val="000000" w:themeColor="text1"/>
                <w:sz w:val="18"/>
                <w:szCs w:val="18"/>
                <w:lang w:eastAsia="pl-PL"/>
              </w:rPr>
              <w:t>BIOS’u</w:t>
            </w:r>
            <w:proofErr w:type="spellEnd"/>
            <w:r w:rsidR="00AD0E12" w:rsidRPr="00AF1886">
              <w:rPr>
                <w:rFonts w:eastAsia="Times New Roman" w:cstheme="minorHAnsi"/>
                <w:bCs/>
                <w:color w:val="000000" w:themeColor="text1"/>
                <w:sz w:val="18"/>
                <w:szCs w:val="18"/>
                <w:lang w:eastAsia="pl-PL"/>
              </w:rPr>
              <w:t xml:space="preserve"> bezpośrednio na stronie producenta przy użyciu połączenia internetowego z automatycznym przekierowaniem, a w szczególności informacji:</w:t>
            </w:r>
          </w:p>
          <w:p w14:paraId="67488097"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a. o poprawkach i usprawnieniach dotyczących aktualizacji</w:t>
            </w:r>
          </w:p>
          <w:p w14:paraId="637A1F42"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b. dacie wydania ostatniej aktualizacji</w:t>
            </w:r>
          </w:p>
          <w:p w14:paraId="5F0E1139"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c. priorytecie aktualizacji</w:t>
            </w:r>
          </w:p>
          <w:p w14:paraId="39B7A747"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d. zgodność z systemami operacyjnymi</w:t>
            </w:r>
          </w:p>
          <w:p w14:paraId="55991407"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e. jakiego komponentu sprzętu dotyczy aktualizacja</w:t>
            </w:r>
          </w:p>
          <w:p w14:paraId="6CA22416"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f.  wszystkie poprzednie aktualizacje z informacjami jak powyżej od punktu a do punktu e.</w:t>
            </w:r>
          </w:p>
          <w:p w14:paraId="234F4E24"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wykaz najnowszych aktualizacji z podziałem na krytyczne (wymagające natychmiastowej instalacji), rekomendowane i opcjonalne</w:t>
            </w:r>
          </w:p>
          <w:p w14:paraId="34756F28"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możliwość włączenia/wyłączenia funkcji automatycznego restartu w przypadku kiedy jest wymagany przy instalacji sterownika, aplikacji która tego wymaga.</w:t>
            </w:r>
          </w:p>
          <w:p w14:paraId="18360E3A"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rozpoznanie modelu oferowanego komputera, numer seryjny komputera, informację kiedy dokonany został ostatnio </w:t>
            </w:r>
            <w:proofErr w:type="spellStart"/>
            <w:r w:rsidRPr="00AF1886">
              <w:rPr>
                <w:rFonts w:eastAsia="Times New Roman" w:cstheme="minorHAnsi"/>
                <w:bCs/>
                <w:color w:val="000000" w:themeColor="text1"/>
                <w:sz w:val="18"/>
                <w:szCs w:val="18"/>
                <w:lang w:eastAsia="pl-PL"/>
              </w:rPr>
              <w:t>upgrade</w:t>
            </w:r>
            <w:proofErr w:type="spellEnd"/>
            <w:r w:rsidRPr="00AF1886">
              <w:rPr>
                <w:rFonts w:eastAsia="Times New Roman" w:cstheme="minorHAnsi"/>
                <w:bCs/>
                <w:color w:val="000000" w:themeColor="text1"/>
                <w:sz w:val="18"/>
                <w:szCs w:val="18"/>
                <w:lang w:eastAsia="pl-PL"/>
              </w:rPr>
              <w:t xml:space="preserve"> w szczególności z uwzględnieniem daty (</w:t>
            </w:r>
            <w:proofErr w:type="spellStart"/>
            <w:r w:rsidRPr="00AF1886">
              <w:rPr>
                <w:rFonts w:eastAsia="Times New Roman" w:cstheme="minorHAnsi"/>
                <w:bCs/>
                <w:color w:val="000000" w:themeColor="text1"/>
                <w:sz w:val="18"/>
                <w:szCs w:val="18"/>
                <w:lang w:eastAsia="pl-PL"/>
              </w:rPr>
              <w:t>dd</w:t>
            </w:r>
            <w:proofErr w:type="spellEnd"/>
            <w:r w:rsidRPr="00AF1886">
              <w:rPr>
                <w:rFonts w:eastAsia="Times New Roman" w:cstheme="minorHAnsi"/>
                <w:bCs/>
                <w:color w:val="000000" w:themeColor="text1"/>
                <w:sz w:val="18"/>
                <w:szCs w:val="18"/>
                <w:lang w:eastAsia="pl-PL"/>
              </w:rPr>
              <w:t>-mm-</w:t>
            </w:r>
            <w:proofErr w:type="spellStart"/>
            <w:r w:rsidRPr="00AF1886">
              <w:rPr>
                <w:rFonts w:eastAsia="Times New Roman" w:cstheme="minorHAnsi"/>
                <w:bCs/>
                <w:color w:val="000000" w:themeColor="text1"/>
                <w:sz w:val="18"/>
                <w:szCs w:val="18"/>
                <w:lang w:eastAsia="pl-PL"/>
              </w:rPr>
              <w:t>rrrr</w:t>
            </w:r>
            <w:proofErr w:type="spellEnd"/>
            <w:r w:rsidRPr="00AF1886">
              <w:rPr>
                <w:rFonts w:eastAsia="Times New Roman" w:cstheme="minorHAnsi"/>
                <w:bCs/>
                <w:color w:val="000000" w:themeColor="text1"/>
                <w:sz w:val="18"/>
                <w:szCs w:val="18"/>
                <w:lang w:eastAsia="pl-PL"/>
              </w:rPr>
              <w:t>)</w:t>
            </w:r>
          </w:p>
          <w:p w14:paraId="6CCC7F7D"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sprawdzenia historii </w:t>
            </w:r>
            <w:proofErr w:type="spellStart"/>
            <w:r w:rsidRPr="00AF1886">
              <w:rPr>
                <w:rFonts w:eastAsia="Times New Roman" w:cstheme="minorHAnsi"/>
                <w:bCs/>
                <w:color w:val="000000" w:themeColor="text1"/>
                <w:sz w:val="18"/>
                <w:szCs w:val="18"/>
                <w:lang w:eastAsia="pl-PL"/>
              </w:rPr>
              <w:t>upgrade’u</w:t>
            </w:r>
            <w:proofErr w:type="spellEnd"/>
            <w:r w:rsidRPr="00AF1886">
              <w:rPr>
                <w:rFonts w:eastAsia="Times New Roman" w:cstheme="minorHAnsi"/>
                <w:bCs/>
                <w:color w:val="000000" w:themeColor="text1"/>
                <w:sz w:val="18"/>
                <w:szCs w:val="18"/>
                <w:lang w:eastAsia="pl-PL"/>
              </w:rPr>
              <w:t xml:space="preserve"> z informacją jakie sterowniki były instalowane z dokładną datą (</w:t>
            </w:r>
            <w:proofErr w:type="spellStart"/>
            <w:r w:rsidRPr="00AF1886">
              <w:rPr>
                <w:rFonts w:eastAsia="Times New Roman" w:cstheme="minorHAnsi"/>
                <w:bCs/>
                <w:color w:val="000000" w:themeColor="text1"/>
                <w:sz w:val="18"/>
                <w:szCs w:val="18"/>
                <w:lang w:eastAsia="pl-PL"/>
              </w:rPr>
              <w:t>dd</w:t>
            </w:r>
            <w:proofErr w:type="spellEnd"/>
            <w:r w:rsidRPr="00AF1886">
              <w:rPr>
                <w:rFonts w:eastAsia="Times New Roman" w:cstheme="minorHAnsi"/>
                <w:bCs/>
                <w:color w:val="000000" w:themeColor="text1"/>
                <w:sz w:val="18"/>
                <w:szCs w:val="18"/>
                <w:lang w:eastAsia="pl-PL"/>
              </w:rPr>
              <w:t>-mm-</w:t>
            </w:r>
            <w:proofErr w:type="spellStart"/>
            <w:r w:rsidRPr="00AF1886">
              <w:rPr>
                <w:rFonts w:eastAsia="Times New Roman" w:cstheme="minorHAnsi"/>
                <w:bCs/>
                <w:color w:val="000000" w:themeColor="text1"/>
                <w:sz w:val="18"/>
                <w:szCs w:val="18"/>
                <w:lang w:eastAsia="pl-PL"/>
              </w:rPr>
              <w:t>rrrr</w:t>
            </w:r>
            <w:proofErr w:type="spellEnd"/>
            <w:r w:rsidRPr="00AF1886">
              <w:rPr>
                <w:rFonts w:eastAsia="Times New Roman" w:cstheme="minorHAnsi"/>
                <w:bCs/>
                <w:color w:val="000000" w:themeColor="text1"/>
                <w:sz w:val="18"/>
                <w:szCs w:val="18"/>
                <w:lang w:eastAsia="pl-PL"/>
              </w:rPr>
              <w:t>) i wersją (rewizja wydania)</w:t>
            </w:r>
          </w:p>
          <w:p w14:paraId="7C43D5FE"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dokładny wykaz wymaganych sterowników, aplikacji, </w:t>
            </w:r>
            <w:proofErr w:type="spellStart"/>
            <w:r w:rsidRPr="00AF1886">
              <w:rPr>
                <w:rFonts w:eastAsia="Times New Roman" w:cstheme="minorHAnsi"/>
                <w:bCs/>
                <w:color w:val="000000" w:themeColor="text1"/>
                <w:sz w:val="18"/>
                <w:szCs w:val="18"/>
                <w:lang w:eastAsia="pl-PL"/>
              </w:rPr>
              <w:t>BIOS’u</w:t>
            </w:r>
            <w:proofErr w:type="spellEnd"/>
            <w:r w:rsidRPr="00AF1886">
              <w:rPr>
                <w:rFonts w:eastAsia="Times New Roman" w:cstheme="minorHAnsi"/>
                <w:bCs/>
                <w:color w:val="000000" w:themeColor="text1"/>
                <w:sz w:val="18"/>
                <w:szCs w:val="18"/>
                <w:lang w:eastAsia="pl-PL"/>
              </w:rPr>
              <w:t xml:space="preserve"> z informacją o zainstalowanej obecnie wersji dla oferowanego komputera z możliwością exportu do pliku o rozszerzeniu *.</w:t>
            </w:r>
            <w:proofErr w:type="spellStart"/>
            <w:r w:rsidRPr="00AF1886">
              <w:rPr>
                <w:rFonts w:eastAsia="Times New Roman" w:cstheme="minorHAnsi"/>
                <w:bCs/>
                <w:color w:val="000000" w:themeColor="text1"/>
                <w:sz w:val="18"/>
                <w:szCs w:val="18"/>
                <w:lang w:eastAsia="pl-PL"/>
              </w:rPr>
              <w:t>xml</w:t>
            </w:r>
            <w:proofErr w:type="spellEnd"/>
          </w:p>
          <w:p w14:paraId="51756D94" w14:textId="77777777" w:rsidR="00116C4F" w:rsidRPr="00AF1886" w:rsidRDefault="00116C4F"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AF1886">
              <w:rPr>
                <w:rFonts w:eastAsia="Times New Roman" w:cstheme="minorHAnsi"/>
                <w:bCs/>
                <w:color w:val="000000" w:themeColor="text1"/>
                <w:sz w:val="18"/>
                <w:szCs w:val="18"/>
                <w:lang w:eastAsia="pl-PL"/>
              </w:rPr>
              <w:t>xml</w:t>
            </w:r>
            <w:proofErr w:type="spellEnd"/>
            <w:r w:rsidRPr="00AF1886">
              <w:rPr>
                <w:rFonts w:eastAsia="Times New Roman" w:cstheme="minorHAnsi"/>
                <w:bCs/>
                <w:color w:val="000000" w:themeColor="text1"/>
                <w:sz w:val="18"/>
                <w:szCs w:val="18"/>
                <w:lang w:eastAsia="pl-PL"/>
              </w:rPr>
              <w:t xml:space="preserve"> od razu spakowany z rozszerzeniem *.zip. Raport musi zawierać z dokładną datą (</w:t>
            </w:r>
            <w:proofErr w:type="spellStart"/>
            <w:r w:rsidRPr="00AF1886">
              <w:rPr>
                <w:rFonts w:eastAsia="Times New Roman" w:cstheme="minorHAnsi"/>
                <w:bCs/>
                <w:color w:val="000000" w:themeColor="text1"/>
                <w:sz w:val="18"/>
                <w:szCs w:val="18"/>
                <w:lang w:eastAsia="pl-PL"/>
              </w:rPr>
              <w:t>dd</w:t>
            </w:r>
            <w:proofErr w:type="spellEnd"/>
            <w:r w:rsidRPr="00AF1886">
              <w:rPr>
                <w:rFonts w:eastAsia="Times New Roman" w:cstheme="minorHAnsi"/>
                <w:bCs/>
                <w:color w:val="000000" w:themeColor="text1"/>
                <w:sz w:val="18"/>
                <w:szCs w:val="18"/>
                <w:lang w:eastAsia="pl-PL"/>
              </w:rPr>
              <w:t>-mm-</w:t>
            </w:r>
            <w:proofErr w:type="spellStart"/>
            <w:r w:rsidRPr="00AF1886">
              <w:rPr>
                <w:rFonts w:eastAsia="Times New Roman" w:cstheme="minorHAnsi"/>
                <w:bCs/>
                <w:color w:val="000000" w:themeColor="text1"/>
                <w:sz w:val="18"/>
                <w:szCs w:val="18"/>
                <w:lang w:eastAsia="pl-PL"/>
              </w:rPr>
              <w:t>rrrr</w:t>
            </w:r>
            <w:proofErr w:type="spellEnd"/>
            <w:r w:rsidRPr="00AF1886">
              <w:rPr>
                <w:rFonts w:eastAsia="Times New Roman" w:cstheme="minorHAnsi"/>
                <w:bCs/>
                <w:color w:val="000000" w:themeColor="text1"/>
                <w:sz w:val="18"/>
                <w:szCs w:val="18"/>
                <w:lang w:eastAsia="pl-PL"/>
              </w:rPr>
              <w:t>) i godziną z podjętych i wykonanych akcji/zadań w przedziale czasowym do min. 1 roku.</w:t>
            </w:r>
          </w:p>
        </w:tc>
      </w:tr>
      <w:tr w:rsidR="00116C4F" w:rsidRPr="00AF1886" w14:paraId="100DEC5F" w14:textId="77777777" w:rsidTr="00CB07B1">
        <w:tc>
          <w:tcPr>
            <w:tcW w:w="421" w:type="dxa"/>
            <w:vMerge/>
            <w:tcBorders>
              <w:left w:val="single" w:sz="12" w:space="0" w:color="auto"/>
            </w:tcBorders>
            <w:vAlign w:val="center"/>
          </w:tcPr>
          <w:p w14:paraId="46F2DAF8" w14:textId="77777777" w:rsidR="00116C4F" w:rsidRPr="00AF1886" w:rsidRDefault="00116C4F" w:rsidP="00116C4F">
            <w:pPr>
              <w:spacing w:beforeLines="20" w:before="48" w:afterLines="20" w:after="48"/>
              <w:rPr>
                <w:rFonts w:cstheme="minorHAnsi"/>
                <w:color w:val="000000" w:themeColor="text1"/>
                <w:sz w:val="18"/>
                <w:szCs w:val="18"/>
              </w:rPr>
            </w:pPr>
          </w:p>
        </w:tc>
        <w:tc>
          <w:tcPr>
            <w:tcW w:w="643" w:type="dxa"/>
            <w:vAlign w:val="center"/>
          </w:tcPr>
          <w:p w14:paraId="6DC73A34" w14:textId="4079614E" w:rsidR="00116C4F" w:rsidRPr="00AF1886" w:rsidRDefault="00116C4F" w:rsidP="00116C4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29</w:t>
            </w:r>
          </w:p>
        </w:tc>
        <w:tc>
          <w:tcPr>
            <w:tcW w:w="13481" w:type="dxa"/>
            <w:tcBorders>
              <w:right w:val="single" w:sz="12" w:space="0" w:color="auto"/>
            </w:tcBorders>
            <w:vAlign w:val="center"/>
          </w:tcPr>
          <w:p w14:paraId="7D0BF586" w14:textId="77777777" w:rsidR="00116C4F" w:rsidRPr="00AF1886" w:rsidRDefault="00116C4F" w:rsidP="00116C4F">
            <w:pPr>
              <w:rPr>
                <w:rFonts w:eastAsia="Times New Roman" w:cstheme="minorHAnsi"/>
                <w:b/>
                <w:color w:val="000000" w:themeColor="text1"/>
                <w:sz w:val="18"/>
                <w:szCs w:val="18"/>
                <w:lang w:eastAsia="pl-PL"/>
              </w:rPr>
            </w:pPr>
            <w:r w:rsidRPr="00AF1886">
              <w:rPr>
                <w:rFonts w:eastAsia="Times New Roman" w:cstheme="minorHAnsi"/>
                <w:b/>
                <w:color w:val="000000" w:themeColor="text1"/>
                <w:sz w:val="18"/>
                <w:szCs w:val="18"/>
                <w:lang w:eastAsia="pl-PL"/>
              </w:rPr>
              <w:t>Stacja dokująca zalecana przez producenta komputera przenośnego:</w:t>
            </w:r>
          </w:p>
          <w:p w14:paraId="4ED7059F" w14:textId="653968DF"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2 x </w:t>
            </w:r>
            <w:proofErr w:type="spellStart"/>
            <w:r w:rsidRPr="00AF1886">
              <w:rPr>
                <w:rFonts w:eastAsia="Times New Roman" w:cstheme="minorHAnsi"/>
                <w:color w:val="000000" w:themeColor="text1"/>
                <w:sz w:val="18"/>
                <w:szCs w:val="18"/>
                <w:lang w:eastAsia="pl-PL"/>
              </w:rPr>
              <w:t>DisplayPort</w:t>
            </w:r>
            <w:proofErr w:type="spellEnd"/>
            <w:r w:rsidRPr="00AF1886">
              <w:rPr>
                <w:rFonts w:eastAsia="Times New Roman" w:cstheme="minorHAnsi"/>
                <w:color w:val="000000" w:themeColor="text1"/>
                <w:sz w:val="18"/>
                <w:szCs w:val="18"/>
                <w:lang w:eastAsia="pl-PL"/>
              </w:rPr>
              <w:t>++ 1.4</w:t>
            </w:r>
          </w:p>
          <w:p w14:paraId="29FF8CFD" w14:textId="505B916C"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val="en-GB" w:eastAsia="pl-PL"/>
              </w:rPr>
            </w:pPr>
            <w:r w:rsidRPr="00AF1886">
              <w:rPr>
                <w:rFonts w:eastAsia="Times New Roman" w:cstheme="minorHAnsi"/>
                <w:color w:val="000000" w:themeColor="text1"/>
                <w:sz w:val="18"/>
                <w:szCs w:val="18"/>
                <w:lang w:val="en-GB" w:eastAsia="pl-PL"/>
              </w:rPr>
              <w:t>1 x USB 3.1 Gen1/Gen2 z DisplayPort 1.4 lub HDMI2.0</w:t>
            </w:r>
          </w:p>
          <w:p w14:paraId="4BD092C9" w14:textId="262E59B4"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2 x USB 3.1 Gen1 </w:t>
            </w:r>
          </w:p>
          <w:p w14:paraId="1B9C10CC" w14:textId="78DEA949"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val="en-GB" w:eastAsia="pl-PL"/>
              </w:rPr>
            </w:pPr>
            <w:r w:rsidRPr="00AF1886">
              <w:rPr>
                <w:rFonts w:eastAsia="Times New Roman" w:cstheme="minorHAnsi"/>
                <w:color w:val="000000" w:themeColor="text1"/>
                <w:sz w:val="18"/>
                <w:szCs w:val="18"/>
                <w:lang w:val="en-GB" w:eastAsia="pl-PL"/>
              </w:rPr>
              <w:t xml:space="preserve">1 x USB 3.1 Gen1 z </w:t>
            </w:r>
            <w:proofErr w:type="spellStart"/>
            <w:r w:rsidRPr="00AF1886">
              <w:rPr>
                <w:rFonts w:eastAsia="Times New Roman" w:cstheme="minorHAnsi"/>
                <w:color w:val="000000" w:themeColor="text1"/>
                <w:sz w:val="18"/>
                <w:szCs w:val="18"/>
                <w:lang w:val="en-GB" w:eastAsia="pl-PL"/>
              </w:rPr>
              <w:t>PowerShare</w:t>
            </w:r>
            <w:proofErr w:type="spellEnd"/>
          </w:p>
          <w:p w14:paraId="4D3D2B8A" w14:textId="618286FC"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val="en-GB" w:eastAsia="pl-PL"/>
              </w:rPr>
            </w:pPr>
            <w:r w:rsidRPr="00AF1886">
              <w:rPr>
                <w:rFonts w:eastAsia="Times New Roman" w:cstheme="minorHAnsi"/>
                <w:color w:val="000000" w:themeColor="text1"/>
                <w:sz w:val="18"/>
                <w:szCs w:val="18"/>
                <w:lang w:val="en-GB" w:eastAsia="pl-PL"/>
              </w:rPr>
              <w:t>1 x USB 3.1 Gen1/Gen2 Type-C</w:t>
            </w:r>
          </w:p>
          <w:p w14:paraId="3EBC2746" w14:textId="67247BE7"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1 x DC-in</w:t>
            </w:r>
          </w:p>
          <w:p w14:paraId="533B6F9C" w14:textId="36F00D5D"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1 x Gigabit Ethernet (RJ–45)</w:t>
            </w:r>
          </w:p>
          <w:p w14:paraId="59C1AC75" w14:textId="2673E446" w:rsidR="00116C4F" w:rsidRPr="007A6788"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7A6788">
              <w:rPr>
                <w:rFonts w:eastAsia="Times New Roman" w:cstheme="minorHAnsi"/>
                <w:color w:val="000000" w:themeColor="text1"/>
                <w:sz w:val="18"/>
                <w:szCs w:val="18"/>
                <w:lang w:eastAsia="pl-PL"/>
              </w:rPr>
              <w:t xml:space="preserve">gniazdo bezpieczeństwa </w:t>
            </w:r>
            <w:proofErr w:type="spellStart"/>
            <w:r w:rsidRPr="007A6788">
              <w:rPr>
                <w:rFonts w:eastAsia="Times New Roman" w:cstheme="minorHAnsi"/>
                <w:color w:val="000000" w:themeColor="text1"/>
                <w:sz w:val="18"/>
                <w:szCs w:val="18"/>
                <w:lang w:eastAsia="pl-PL"/>
              </w:rPr>
              <w:t>Kensington</w:t>
            </w:r>
            <w:proofErr w:type="spellEnd"/>
            <w:r w:rsidRPr="007A6788">
              <w:rPr>
                <w:rFonts w:eastAsia="Times New Roman" w:cstheme="minorHAnsi"/>
                <w:color w:val="000000" w:themeColor="text1"/>
                <w:sz w:val="18"/>
                <w:szCs w:val="18"/>
                <w:lang w:eastAsia="pl-PL"/>
              </w:rPr>
              <w:t>/Noble Wedge</w:t>
            </w:r>
          </w:p>
          <w:p w14:paraId="7601F126" w14:textId="67A8F369" w:rsidR="00116C4F" w:rsidRPr="007A6788"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7A6788">
              <w:rPr>
                <w:rFonts w:eastAsia="Times New Roman" w:cstheme="minorHAnsi"/>
                <w:color w:val="000000" w:themeColor="text1"/>
                <w:sz w:val="18"/>
                <w:szCs w:val="18"/>
                <w:lang w:eastAsia="pl-PL"/>
              </w:rPr>
              <w:t>zasilacz minimum 1</w:t>
            </w:r>
            <w:r w:rsidR="007A6788" w:rsidRPr="007A6788">
              <w:rPr>
                <w:rFonts w:eastAsia="Times New Roman" w:cstheme="minorHAnsi"/>
                <w:color w:val="000000" w:themeColor="text1"/>
                <w:sz w:val="18"/>
                <w:szCs w:val="18"/>
                <w:lang w:eastAsia="pl-PL"/>
              </w:rPr>
              <w:t>2</w:t>
            </w:r>
            <w:r w:rsidRPr="007A6788">
              <w:rPr>
                <w:rFonts w:eastAsia="Times New Roman" w:cstheme="minorHAnsi"/>
                <w:color w:val="000000" w:themeColor="text1"/>
                <w:sz w:val="18"/>
                <w:szCs w:val="18"/>
                <w:lang w:eastAsia="pl-PL"/>
              </w:rPr>
              <w:t>0W</w:t>
            </w:r>
          </w:p>
          <w:p w14:paraId="438D272E" w14:textId="0A8940C3"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dołączony kabel USB-C 1m</w:t>
            </w:r>
          </w:p>
          <w:p w14:paraId="1924EA9A" w14:textId="64FF44CF"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lastRenderedPageBreak/>
              <w:t xml:space="preserve">stacja dokująca wyposażona w technologię umożliwiającą </w:t>
            </w:r>
            <w:r w:rsidR="007011CB">
              <w:rPr>
                <w:rFonts w:eastAsia="Times New Roman" w:cstheme="minorHAnsi"/>
                <w:color w:val="000000" w:themeColor="text1"/>
                <w:sz w:val="18"/>
                <w:szCs w:val="18"/>
                <w:lang w:eastAsia="pl-PL"/>
              </w:rPr>
              <w:t xml:space="preserve">szybkie </w:t>
            </w:r>
            <w:r w:rsidRPr="00AF1886">
              <w:rPr>
                <w:rFonts w:eastAsia="Times New Roman" w:cstheme="minorHAnsi"/>
                <w:color w:val="000000" w:themeColor="text1"/>
                <w:sz w:val="18"/>
                <w:szCs w:val="18"/>
                <w:lang w:eastAsia="pl-PL"/>
              </w:rPr>
              <w:t xml:space="preserve">naładowanie akumulatora zaoferowanego notebooka  </w:t>
            </w:r>
          </w:p>
          <w:p w14:paraId="0F10BC21" w14:textId="0DD46C66" w:rsidR="00116C4F" w:rsidRPr="00AF1886" w:rsidRDefault="00C23D40" w:rsidP="00AD0E12">
            <w:pPr>
              <w:pStyle w:val="Akapitzlist"/>
              <w:numPr>
                <w:ilvl w:val="0"/>
                <w:numId w:val="5"/>
              </w:numPr>
              <w:spacing w:beforeLines="20" w:before="48" w:afterLines="20" w:after="48" w:line="240" w:lineRule="auto"/>
              <w:jc w:val="both"/>
              <w:rPr>
                <w:rFonts w:eastAsia="Times New Roman" w:cstheme="minorHAnsi"/>
                <w:b/>
                <w:bCs/>
                <w:color w:val="000000" w:themeColor="text1"/>
                <w:sz w:val="18"/>
                <w:szCs w:val="18"/>
                <w:lang w:eastAsia="pl-PL"/>
              </w:rPr>
            </w:pPr>
            <w:r w:rsidRPr="00AF1886">
              <w:rPr>
                <w:rFonts w:eastAsia="Times New Roman" w:cstheme="minorHAnsi"/>
                <w:color w:val="000000"/>
                <w:sz w:val="18"/>
                <w:szCs w:val="18"/>
                <w:lang w:eastAsia="pl-PL"/>
              </w:rPr>
              <w:t>Gwarancja udzielona przez wykonawcę na bezawaryjne funkcjonowanie urządzenia wraz z świadczeniem usługi gwarancyjnej na warunkach określonych w projekcie umowy na okres co najmniej 36 miesięcy, jednocześnie gwarancja producenta na ten sam okres. Serwis urządzeń musi być realizowany przez Producenta lub przez Autoryzowanego Partnera Serwisowego Producenta a</w:t>
            </w:r>
            <w:r w:rsidRPr="00AF1886">
              <w:rPr>
                <w:rFonts w:eastAsia="Times New Roman" w:cstheme="minorHAnsi"/>
                <w:bCs/>
                <w:color w:val="000000" w:themeColor="text1"/>
                <w:sz w:val="18"/>
                <w:szCs w:val="18"/>
                <w:lang w:eastAsia="pl-PL"/>
              </w:rPr>
              <w:t xml:space="preserve"> czas reakcji serwisu - do końca następnego dnia roboczego.</w:t>
            </w:r>
          </w:p>
        </w:tc>
      </w:tr>
    </w:tbl>
    <w:p w14:paraId="258D1539" w14:textId="77777777" w:rsidR="00285C62" w:rsidRPr="00AF1886" w:rsidRDefault="00285C62">
      <w:pPr>
        <w:rPr>
          <w:rFonts w:cstheme="minorHAnsi"/>
          <w:sz w:val="18"/>
          <w:szCs w:val="18"/>
        </w:rPr>
      </w:pPr>
    </w:p>
    <w:p w14:paraId="05B2070F" w14:textId="77777777" w:rsidR="0031493E" w:rsidRPr="00AF1886" w:rsidRDefault="0031493E">
      <w:pPr>
        <w:rPr>
          <w:rFonts w:cstheme="minorHAnsi"/>
          <w:sz w:val="18"/>
          <w:szCs w:val="18"/>
        </w:rPr>
      </w:pPr>
    </w:p>
    <w:tbl>
      <w:tblPr>
        <w:tblStyle w:val="Tabela-Siatka1"/>
        <w:tblW w:w="14545" w:type="dxa"/>
        <w:tblInd w:w="589" w:type="dxa"/>
        <w:tblLook w:val="04A0" w:firstRow="1" w:lastRow="0" w:firstColumn="1" w:lastColumn="0" w:noHBand="0" w:noVBand="1"/>
      </w:tblPr>
      <w:tblGrid>
        <w:gridCol w:w="421"/>
        <w:gridCol w:w="643"/>
        <w:gridCol w:w="13481"/>
      </w:tblGrid>
      <w:tr w:rsidR="00116C4F" w:rsidRPr="00AF1886" w14:paraId="3FA1BFBC" w14:textId="77777777" w:rsidTr="00125BFC">
        <w:tc>
          <w:tcPr>
            <w:tcW w:w="421" w:type="dxa"/>
            <w:vMerge w:val="restart"/>
            <w:tcBorders>
              <w:top w:val="single" w:sz="12" w:space="0" w:color="auto"/>
              <w:left w:val="single" w:sz="12" w:space="0" w:color="auto"/>
            </w:tcBorders>
            <w:vAlign w:val="center"/>
          </w:tcPr>
          <w:p w14:paraId="19C57948"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3</w:t>
            </w:r>
          </w:p>
        </w:tc>
        <w:tc>
          <w:tcPr>
            <w:tcW w:w="14124" w:type="dxa"/>
            <w:gridSpan w:val="2"/>
            <w:tcBorders>
              <w:top w:val="single" w:sz="12" w:space="0" w:color="auto"/>
              <w:right w:val="single" w:sz="12" w:space="0" w:color="auto"/>
            </w:tcBorders>
            <w:shd w:val="clear" w:color="auto" w:fill="D9D9D9" w:themeFill="background1" w:themeFillShade="D9"/>
            <w:vAlign w:val="center"/>
          </w:tcPr>
          <w:p w14:paraId="47CA86CA" w14:textId="10C6B41D"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eastAsia="Times New Roman" w:cstheme="minorHAnsi"/>
                <w:color w:val="000000" w:themeColor="text1"/>
                <w:sz w:val="18"/>
                <w:szCs w:val="18"/>
                <w:lang w:eastAsia="pl-PL"/>
              </w:rPr>
              <w:t xml:space="preserve">KOMPUTER PRZENOŚNY WRAZ ZE STACJĄ DOKUJĄCĄ – szt. </w:t>
            </w:r>
            <w:r w:rsidR="00267260" w:rsidRPr="00AF1886">
              <w:rPr>
                <w:rFonts w:eastAsia="Times New Roman" w:cstheme="minorHAnsi"/>
                <w:color w:val="000000" w:themeColor="text1"/>
                <w:sz w:val="18"/>
                <w:szCs w:val="18"/>
                <w:lang w:eastAsia="pl-PL"/>
              </w:rPr>
              <w:t>5</w:t>
            </w:r>
            <w:r w:rsidRPr="00AF1886">
              <w:rPr>
                <w:rFonts w:eastAsia="Times New Roman" w:cstheme="minorHAnsi"/>
                <w:color w:val="000000" w:themeColor="text1"/>
                <w:sz w:val="18"/>
                <w:szCs w:val="18"/>
                <w:lang w:eastAsia="pl-PL"/>
              </w:rPr>
              <w:t xml:space="preserve"> (wymagania minimalne)</w:t>
            </w:r>
          </w:p>
        </w:tc>
      </w:tr>
      <w:tr w:rsidR="00116C4F" w:rsidRPr="00AF1886" w14:paraId="1F875AD1" w14:textId="77777777" w:rsidTr="00125BFC">
        <w:tc>
          <w:tcPr>
            <w:tcW w:w="421" w:type="dxa"/>
            <w:vMerge/>
            <w:tcBorders>
              <w:left w:val="single" w:sz="12" w:space="0" w:color="auto"/>
            </w:tcBorders>
            <w:vAlign w:val="center"/>
          </w:tcPr>
          <w:p w14:paraId="3B456CA8"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71664F4E"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p>
        </w:tc>
        <w:tc>
          <w:tcPr>
            <w:tcW w:w="13481" w:type="dxa"/>
            <w:tcBorders>
              <w:right w:val="single" w:sz="12" w:space="0" w:color="auto"/>
            </w:tcBorders>
            <w:vAlign w:val="center"/>
          </w:tcPr>
          <w:p w14:paraId="7CFD6136" w14:textId="2FFF9776"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Ekran: </w:t>
            </w:r>
            <w:r w:rsidRPr="00AF1886">
              <w:rPr>
                <w:rFonts w:eastAsia="Times New Roman" w:cstheme="minorHAnsi"/>
                <w:bCs/>
                <w:color w:val="000000" w:themeColor="text1"/>
                <w:sz w:val="18"/>
                <w:szCs w:val="18"/>
                <w:lang w:eastAsia="pl-PL"/>
              </w:rPr>
              <w:t xml:space="preserve">Matryca o przekątnej 14” z powłoką </w:t>
            </w:r>
            <w:r w:rsidR="00AD0E12" w:rsidRPr="00AF1886">
              <w:rPr>
                <w:rFonts w:eastAsia="Times New Roman" w:cstheme="minorHAnsi"/>
                <w:bCs/>
                <w:color w:val="000000" w:themeColor="text1"/>
                <w:sz w:val="18"/>
                <w:szCs w:val="18"/>
                <w:lang w:eastAsia="pl-PL"/>
              </w:rPr>
              <w:t>przeciwodblaskowa</w:t>
            </w:r>
            <w:r w:rsidRPr="00AF1886">
              <w:rPr>
                <w:rFonts w:eastAsia="Times New Roman" w:cstheme="minorHAnsi"/>
                <w:bCs/>
                <w:color w:val="000000" w:themeColor="text1"/>
                <w:sz w:val="18"/>
                <w:szCs w:val="18"/>
                <w:lang w:eastAsia="pl-PL"/>
              </w:rPr>
              <w:t xml:space="preserve"> i rozdzielczością 1920 x 1080. Jasność matrycy 220 cd/m2, kontrast min. </w:t>
            </w:r>
            <w:r w:rsidR="007011CB">
              <w:rPr>
                <w:rFonts w:eastAsia="Times New Roman" w:cstheme="minorHAnsi"/>
                <w:bCs/>
                <w:color w:val="000000" w:themeColor="text1"/>
                <w:sz w:val="18"/>
                <w:szCs w:val="18"/>
                <w:lang w:eastAsia="pl-PL"/>
              </w:rPr>
              <w:t>6</w:t>
            </w:r>
            <w:r w:rsidRPr="00AF1886">
              <w:rPr>
                <w:rFonts w:eastAsia="Times New Roman" w:cstheme="minorHAnsi"/>
                <w:bCs/>
                <w:color w:val="000000" w:themeColor="text1"/>
                <w:sz w:val="18"/>
                <w:szCs w:val="18"/>
                <w:lang w:eastAsia="pl-PL"/>
              </w:rPr>
              <w:t>00:1.</w:t>
            </w:r>
          </w:p>
        </w:tc>
      </w:tr>
      <w:tr w:rsidR="00116C4F" w:rsidRPr="00AF1886" w14:paraId="0F41734E" w14:textId="77777777" w:rsidTr="00125BFC">
        <w:tc>
          <w:tcPr>
            <w:tcW w:w="421" w:type="dxa"/>
            <w:vMerge/>
            <w:tcBorders>
              <w:left w:val="single" w:sz="12" w:space="0" w:color="auto"/>
            </w:tcBorders>
            <w:vAlign w:val="center"/>
          </w:tcPr>
          <w:p w14:paraId="26B3C3B1"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596726E1"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p>
        </w:tc>
        <w:tc>
          <w:tcPr>
            <w:tcW w:w="13481" w:type="dxa"/>
            <w:tcBorders>
              <w:right w:val="single" w:sz="12" w:space="0" w:color="auto"/>
            </w:tcBorders>
            <w:vAlign w:val="center"/>
          </w:tcPr>
          <w:p w14:paraId="654B6DD0" w14:textId="2D5DAEEC" w:rsidR="00116C4F" w:rsidRPr="00AF1886" w:rsidRDefault="00116C4F"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Procesor:  </w:t>
            </w:r>
            <w:r w:rsidRPr="00AF1886">
              <w:rPr>
                <w:rFonts w:eastAsia="Times New Roman" w:cstheme="minorHAnsi"/>
                <w:bCs/>
                <w:color w:val="000000" w:themeColor="text1"/>
                <w:sz w:val="18"/>
                <w:szCs w:val="18"/>
                <w:lang w:eastAsia="pl-PL"/>
              </w:rPr>
              <w:t xml:space="preserve">Procesor osiągający w teście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Performance Test,  co najmniej 125</w:t>
            </w:r>
            <w:r w:rsidR="00FE0F88" w:rsidRPr="00AF1886">
              <w:rPr>
                <w:rFonts w:eastAsia="Times New Roman" w:cstheme="minorHAnsi"/>
                <w:bCs/>
                <w:color w:val="000000" w:themeColor="text1"/>
                <w:sz w:val="18"/>
                <w:szCs w:val="18"/>
                <w:lang w:eastAsia="pl-PL"/>
              </w:rPr>
              <w:t>10</w:t>
            </w:r>
            <w:r w:rsidRPr="00AF1886">
              <w:rPr>
                <w:rFonts w:eastAsia="Times New Roman" w:cstheme="minorHAnsi"/>
                <w:bCs/>
                <w:color w:val="000000" w:themeColor="text1"/>
                <w:sz w:val="18"/>
                <w:szCs w:val="18"/>
                <w:lang w:eastAsia="pl-PL"/>
              </w:rPr>
              <w:t xml:space="preserve"> punktów w kategorii </w:t>
            </w:r>
            <w:proofErr w:type="spellStart"/>
            <w:r w:rsidRPr="00AF1886">
              <w:rPr>
                <w:rFonts w:eastAsia="Times New Roman" w:cstheme="minorHAnsi"/>
                <w:bCs/>
                <w:color w:val="000000" w:themeColor="text1"/>
                <w:sz w:val="18"/>
                <w:szCs w:val="18"/>
                <w:lang w:eastAsia="pl-PL"/>
              </w:rPr>
              <w:t>Average</w:t>
            </w:r>
            <w:proofErr w:type="spellEnd"/>
            <w:r w:rsidRPr="00AF1886">
              <w:rPr>
                <w:rFonts w:eastAsia="Times New Roman" w:cstheme="minorHAnsi"/>
                <w:bCs/>
                <w:color w:val="000000" w:themeColor="text1"/>
                <w:sz w:val="18"/>
                <w:szCs w:val="18"/>
                <w:lang w:eastAsia="pl-PL"/>
              </w:rPr>
              <w:t xml:space="preserve"> CPU Mark.</w:t>
            </w:r>
          </w:p>
          <w:p w14:paraId="19C0A9DE" w14:textId="0E6648DD"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Tabela wyników testu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CPU zosta</w:t>
            </w:r>
            <w:r w:rsidR="00714E9A">
              <w:rPr>
                <w:rFonts w:eastAsia="Times New Roman" w:cstheme="minorHAnsi"/>
                <w:bCs/>
                <w:color w:val="000000" w:themeColor="text1"/>
                <w:sz w:val="18"/>
                <w:szCs w:val="18"/>
                <w:lang w:eastAsia="pl-PL"/>
              </w:rPr>
              <w:t>ły załączone jako załącznik nr 11c</w:t>
            </w:r>
            <w:r w:rsidRPr="00AF1886">
              <w:rPr>
                <w:rFonts w:eastAsia="Times New Roman" w:cstheme="minorHAnsi"/>
                <w:bCs/>
                <w:color w:val="000000" w:themeColor="text1"/>
                <w:sz w:val="18"/>
                <w:szCs w:val="18"/>
                <w:lang w:eastAsia="pl-PL"/>
              </w:rPr>
              <w:t xml:space="preserve"> do SIWZ .Wyżej wymienione tabele wykorzystane zostaną jako lista możliwych do zaoferowania Zamawiającemu procesorów.</w:t>
            </w:r>
          </w:p>
        </w:tc>
      </w:tr>
      <w:tr w:rsidR="00116C4F" w:rsidRPr="00AF1886" w14:paraId="3F223B0C" w14:textId="77777777" w:rsidTr="00125BFC">
        <w:tc>
          <w:tcPr>
            <w:tcW w:w="421" w:type="dxa"/>
            <w:vMerge/>
            <w:tcBorders>
              <w:left w:val="single" w:sz="12" w:space="0" w:color="auto"/>
            </w:tcBorders>
            <w:vAlign w:val="center"/>
          </w:tcPr>
          <w:p w14:paraId="5CF14004"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2E31BAA3"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3</w:t>
            </w:r>
          </w:p>
        </w:tc>
        <w:tc>
          <w:tcPr>
            <w:tcW w:w="13481" w:type="dxa"/>
            <w:tcBorders>
              <w:right w:val="single" w:sz="12" w:space="0" w:color="auto"/>
            </w:tcBorders>
            <w:vAlign w:val="center"/>
          </w:tcPr>
          <w:p w14:paraId="44D1C93E" w14:textId="002F19E8" w:rsidR="00116C4F" w:rsidRPr="00AF1886" w:rsidRDefault="00116C4F"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Pamięć RAM:</w:t>
            </w:r>
            <w:r w:rsidRPr="00AF1886">
              <w:rPr>
                <w:rFonts w:eastAsia="Times New Roman" w:cstheme="minorHAnsi"/>
                <w:color w:val="000000" w:themeColor="text1"/>
                <w:sz w:val="18"/>
                <w:szCs w:val="18"/>
                <w:lang w:eastAsia="pl-PL"/>
              </w:rPr>
              <w:t xml:space="preserve"> </w:t>
            </w:r>
            <w:r w:rsidRPr="00AF1886">
              <w:rPr>
                <w:rFonts w:eastAsia="Times New Roman" w:cstheme="minorHAnsi"/>
                <w:bCs/>
                <w:color w:val="000000" w:themeColor="text1"/>
                <w:sz w:val="18"/>
                <w:szCs w:val="18"/>
                <w:lang w:eastAsia="pl-PL"/>
              </w:rPr>
              <w:t>32GB DDR4 2933MHz</w:t>
            </w:r>
            <w:r w:rsidR="00217C6B" w:rsidRPr="00AF1886">
              <w:rPr>
                <w:rFonts w:eastAsia="Times New Roman" w:cstheme="minorHAnsi"/>
                <w:bCs/>
                <w:color w:val="000000" w:themeColor="text1"/>
                <w:sz w:val="18"/>
                <w:szCs w:val="18"/>
                <w:lang w:eastAsia="pl-PL"/>
              </w:rPr>
              <w:t xml:space="preserve"> możliwość rozbudowy do min. 64GB. Dwa </w:t>
            </w:r>
            <w:proofErr w:type="spellStart"/>
            <w:r w:rsidR="00217C6B" w:rsidRPr="00AF1886">
              <w:rPr>
                <w:rFonts w:eastAsia="Times New Roman" w:cstheme="minorHAnsi"/>
                <w:bCs/>
                <w:color w:val="000000" w:themeColor="text1"/>
                <w:sz w:val="18"/>
                <w:szCs w:val="18"/>
                <w:lang w:eastAsia="pl-PL"/>
              </w:rPr>
              <w:t>sloty</w:t>
            </w:r>
            <w:proofErr w:type="spellEnd"/>
            <w:r w:rsidR="00217C6B" w:rsidRPr="00AF1886">
              <w:rPr>
                <w:rFonts w:eastAsia="Times New Roman" w:cstheme="minorHAnsi"/>
                <w:bCs/>
                <w:color w:val="000000" w:themeColor="text1"/>
                <w:sz w:val="18"/>
                <w:szCs w:val="18"/>
                <w:lang w:eastAsia="pl-PL"/>
              </w:rPr>
              <w:t xml:space="preserve"> na pamięć .</w:t>
            </w:r>
          </w:p>
        </w:tc>
      </w:tr>
      <w:tr w:rsidR="00116C4F" w:rsidRPr="00AF1886" w14:paraId="184309B6" w14:textId="77777777" w:rsidTr="00125BFC">
        <w:tc>
          <w:tcPr>
            <w:tcW w:w="421" w:type="dxa"/>
            <w:vMerge/>
            <w:tcBorders>
              <w:left w:val="single" w:sz="12" w:space="0" w:color="auto"/>
            </w:tcBorders>
            <w:vAlign w:val="center"/>
          </w:tcPr>
          <w:p w14:paraId="1F4007F0"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767D4E16"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4</w:t>
            </w:r>
          </w:p>
        </w:tc>
        <w:tc>
          <w:tcPr>
            <w:tcW w:w="13481" w:type="dxa"/>
            <w:tcBorders>
              <w:right w:val="single" w:sz="12" w:space="0" w:color="auto"/>
            </w:tcBorders>
            <w:vAlign w:val="center"/>
          </w:tcPr>
          <w:p w14:paraId="4029A245" w14:textId="30E6E291" w:rsidR="00116C4F" w:rsidRPr="00AF1886" w:rsidRDefault="00116C4F"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Karta graficzna: </w:t>
            </w:r>
            <w:r w:rsidRPr="00AF1886">
              <w:rPr>
                <w:rFonts w:eastAsia="Times New Roman" w:cstheme="minorHAnsi"/>
                <w:bCs/>
                <w:color w:val="000000" w:themeColor="text1"/>
                <w:sz w:val="18"/>
                <w:szCs w:val="18"/>
                <w:lang w:eastAsia="pl-PL"/>
              </w:rPr>
              <w:t xml:space="preserve">Wynik karty graficznej w teście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Performance Test co najmniej  1</w:t>
            </w:r>
            <w:r w:rsidR="00FE45AD">
              <w:rPr>
                <w:rFonts w:eastAsia="Times New Roman" w:cstheme="minorHAnsi"/>
                <w:bCs/>
                <w:color w:val="000000" w:themeColor="text1"/>
                <w:sz w:val="18"/>
                <w:szCs w:val="18"/>
                <w:lang w:eastAsia="pl-PL"/>
              </w:rPr>
              <w:t>7</w:t>
            </w:r>
            <w:r w:rsidRPr="00AF1886">
              <w:rPr>
                <w:rFonts w:eastAsia="Times New Roman" w:cstheme="minorHAnsi"/>
                <w:bCs/>
                <w:color w:val="000000" w:themeColor="text1"/>
                <w:sz w:val="18"/>
                <w:szCs w:val="18"/>
                <w:lang w:eastAsia="pl-PL"/>
              </w:rPr>
              <w:t>7</w:t>
            </w:r>
            <w:r w:rsidR="00FE45AD">
              <w:rPr>
                <w:rFonts w:eastAsia="Times New Roman" w:cstheme="minorHAnsi"/>
                <w:bCs/>
                <w:color w:val="000000" w:themeColor="text1"/>
                <w:sz w:val="18"/>
                <w:szCs w:val="18"/>
                <w:lang w:eastAsia="pl-PL"/>
              </w:rPr>
              <w:t>0</w:t>
            </w:r>
            <w:r w:rsidRPr="00AF1886">
              <w:rPr>
                <w:rFonts w:eastAsia="Times New Roman" w:cstheme="minorHAnsi"/>
                <w:bCs/>
                <w:color w:val="000000" w:themeColor="text1"/>
                <w:sz w:val="18"/>
                <w:szCs w:val="18"/>
                <w:lang w:eastAsia="pl-PL"/>
              </w:rPr>
              <w:t xml:space="preserve">. punktów w kategorii </w:t>
            </w:r>
            <w:proofErr w:type="spellStart"/>
            <w:r w:rsidRPr="00AF1886">
              <w:rPr>
                <w:rFonts w:eastAsia="Times New Roman" w:cstheme="minorHAnsi"/>
                <w:bCs/>
                <w:color w:val="000000" w:themeColor="text1"/>
                <w:sz w:val="18"/>
                <w:szCs w:val="18"/>
                <w:lang w:eastAsia="pl-PL"/>
              </w:rPr>
              <w:t>Average</w:t>
            </w:r>
            <w:proofErr w:type="spellEnd"/>
            <w:r w:rsidRPr="00AF1886">
              <w:rPr>
                <w:rFonts w:eastAsia="Times New Roman" w:cstheme="minorHAnsi"/>
                <w:bCs/>
                <w:color w:val="000000" w:themeColor="text1"/>
                <w:sz w:val="18"/>
                <w:szCs w:val="18"/>
                <w:lang w:eastAsia="pl-PL"/>
              </w:rPr>
              <w:t xml:space="preserve"> G3D Rating. Wynik dostępny na stronie: http://www.videocardbenchmark.net/gpu_list.php .</w:t>
            </w:r>
          </w:p>
        </w:tc>
      </w:tr>
      <w:tr w:rsidR="00116C4F" w:rsidRPr="00AF1886" w14:paraId="0F661834" w14:textId="77777777" w:rsidTr="00125BFC">
        <w:tc>
          <w:tcPr>
            <w:tcW w:w="421" w:type="dxa"/>
            <w:vMerge/>
            <w:tcBorders>
              <w:left w:val="single" w:sz="12" w:space="0" w:color="auto"/>
            </w:tcBorders>
            <w:vAlign w:val="center"/>
          </w:tcPr>
          <w:p w14:paraId="5ED83A05"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2836C6C8"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5</w:t>
            </w:r>
          </w:p>
        </w:tc>
        <w:tc>
          <w:tcPr>
            <w:tcW w:w="13481" w:type="dxa"/>
            <w:tcBorders>
              <w:right w:val="single" w:sz="12" w:space="0" w:color="auto"/>
            </w:tcBorders>
            <w:vAlign w:val="center"/>
          </w:tcPr>
          <w:p w14:paraId="5874AEE3" w14:textId="77777777" w:rsidR="00116C4F" w:rsidRPr="00AF1886" w:rsidRDefault="00116C4F"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Dysk twardy wewnętrzny</w:t>
            </w:r>
            <w:r w:rsidRPr="00AF1886">
              <w:rPr>
                <w:rFonts w:eastAsia="Times New Roman" w:cstheme="minorHAnsi"/>
                <w:color w:val="000000" w:themeColor="text1"/>
                <w:sz w:val="18"/>
                <w:szCs w:val="18"/>
                <w:lang w:eastAsia="pl-PL"/>
              </w:rPr>
              <w:t xml:space="preserve">: M.2 512GB </w:t>
            </w:r>
            <w:proofErr w:type="spellStart"/>
            <w:r w:rsidRPr="00AF1886">
              <w:rPr>
                <w:rFonts w:eastAsia="Times New Roman" w:cstheme="minorHAnsi"/>
                <w:color w:val="000000" w:themeColor="text1"/>
                <w:sz w:val="18"/>
                <w:szCs w:val="18"/>
                <w:lang w:eastAsia="pl-PL"/>
              </w:rPr>
              <w:t>PCIe</w:t>
            </w:r>
            <w:proofErr w:type="spellEnd"/>
            <w:r w:rsidRPr="00AF1886">
              <w:rPr>
                <w:rFonts w:eastAsia="Times New Roman" w:cstheme="minorHAnsi"/>
                <w:color w:val="000000" w:themeColor="text1"/>
                <w:sz w:val="18"/>
                <w:szCs w:val="18"/>
                <w:lang w:eastAsia="pl-PL"/>
              </w:rPr>
              <w:t xml:space="preserve"> </w:t>
            </w:r>
            <w:proofErr w:type="spellStart"/>
            <w:r w:rsidRPr="00AF1886">
              <w:rPr>
                <w:rFonts w:eastAsia="Times New Roman" w:cstheme="minorHAnsi"/>
                <w:color w:val="000000" w:themeColor="text1"/>
                <w:sz w:val="18"/>
                <w:szCs w:val="18"/>
                <w:lang w:eastAsia="pl-PL"/>
              </w:rPr>
              <w:t>NVMe</w:t>
            </w:r>
            <w:proofErr w:type="spellEnd"/>
          </w:p>
        </w:tc>
      </w:tr>
      <w:tr w:rsidR="00116C4F" w:rsidRPr="00AF1886" w14:paraId="520A4BC4" w14:textId="77777777" w:rsidTr="00125BFC">
        <w:tc>
          <w:tcPr>
            <w:tcW w:w="421" w:type="dxa"/>
            <w:vMerge/>
            <w:tcBorders>
              <w:left w:val="single" w:sz="12" w:space="0" w:color="auto"/>
            </w:tcBorders>
            <w:vAlign w:val="center"/>
          </w:tcPr>
          <w:p w14:paraId="5ABB3F48"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5C77966E"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6</w:t>
            </w:r>
          </w:p>
        </w:tc>
        <w:tc>
          <w:tcPr>
            <w:tcW w:w="13481" w:type="dxa"/>
            <w:tcBorders>
              <w:right w:val="single" w:sz="12" w:space="0" w:color="auto"/>
            </w:tcBorders>
            <w:vAlign w:val="center"/>
          </w:tcPr>
          <w:p w14:paraId="72D2DBAA" w14:textId="77777777" w:rsidR="00116C4F" w:rsidRPr="00AF1886" w:rsidRDefault="00116C4F" w:rsidP="00125BFC">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 xml:space="preserve">Wyposażenie multimedialne: </w:t>
            </w:r>
            <w:r w:rsidRPr="00AF1886">
              <w:rPr>
                <w:rFonts w:eastAsia="Times New Roman" w:cstheme="minorHAnsi"/>
                <w:color w:val="000000" w:themeColor="text1"/>
                <w:sz w:val="18"/>
                <w:szCs w:val="18"/>
                <w:lang w:eastAsia="pl-PL"/>
              </w:rPr>
              <w:t>Karta dźwiękowa zintegrowana z płytą główną, wbudowane dwa głośniki stereo o mocy 2 x 2W.</w:t>
            </w:r>
          </w:p>
          <w:p w14:paraId="658FA06C" w14:textId="5CDF66C2" w:rsidR="00116C4F" w:rsidRPr="00AF1886" w:rsidRDefault="00116C4F">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color w:val="000000" w:themeColor="text1"/>
                <w:sz w:val="18"/>
                <w:szCs w:val="18"/>
                <w:lang w:eastAsia="pl-PL"/>
              </w:rPr>
              <w:t xml:space="preserve">Dwa kierunkowe, cyfrowe mikrofony z funkcją redukcji szumów i poprawy mowy wbudowane w obudowę matrycy. Kamera internetowa z diodą informującą o aktywności, 0.9 </w:t>
            </w:r>
            <w:proofErr w:type="spellStart"/>
            <w:r w:rsidRPr="00AF1886">
              <w:rPr>
                <w:rFonts w:eastAsia="Times New Roman" w:cstheme="minorHAnsi"/>
                <w:color w:val="000000" w:themeColor="text1"/>
                <w:sz w:val="18"/>
                <w:szCs w:val="18"/>
                <w:lang w:eastAsia="pl-PL"/>
              </w:rPr>
              <w:t>Mpix</w:t>
            </w:r>
            <w:proofErr w:type="spellEnd"/>
            <w:r w:rsidRPr="00AF1886">
              <w:rPr>
                <w:rFonts w:eastAsia="Times New Roman" w:cstheme="minorHAnsi"/>
                <w:color w:val="000000" w:themeColor="text1"/>
                <w:sz w:val="18"/>
                <w:szCs w:val="18"/>
                <w:lang w:eastAsia="pl-PL"/>
              </w:rPr>
              <w:t xml:space="preserve"> trwale zainstalowana w obudowie matrycy wyposażona w mechaniczną przysłonę. Dodatkowo kamera IR umożliwiająca autentykację na poziomie oferowanego systemu operacyjnego</w:t>
            </w:r>
            <w:r w:rsidR="007011CB">
              <w:rPr>
                <w:rFonts w:eastAsia="Times New Roman" w:cstheme="minorHAnsi"/>
                <w:color w:val="000000" w:themeColor="text1"/>
                <w:sz w:val="18"/>
                <w:szCs w:val="18"/>
                <w:lang w:eastAsia="pl-PL"/>
              </w:rPr>
              <w:t>,</w:t>
            </w:r>
            <w:r w:rsidRPr="00AF1886">
              <w:rPr>
                <w:rFonts w:eastAsia="Times New Roman" w:cstheme="minorHAnsi"/>
                <w:color w:val="000000" w:themeColor="text1"/>
                <w:sz w:val="18"/>
                <w:szCs w:val="18"/>
                <w:lang w:eastAsia="pl-PL"/>
              </w:rPr>
              <w:t xml:space="preserve"> port audio typu </w:t>
            </w:r>
            <w:proofErr w:type="spellStart"/>
            <w:r w:rsidRPr="00AF1886">
              <w:rPr>
                <w:rFonts w:eastAsia="Times New Roman" w:cstheme="minorHAnsi"/>
                <w:color w:val="000000" w:themeColor="text1"/>
                <w:sz w:val="18"/>
                <w:szCs w:val="18"/>
                <w:lang w:eastAsia="pl-PL"/>
              </w:rPr>
              <w:t>combo</w:t>
            </w:r>
            <w:proofErr w:type="spellEnd"/>
            <w:r w:rsidRPr="00AF1886">
              <w:rPr>
                <w:rFonts w:eastAsia="Times New Roman" w:cstheme="minorHAnsi"/>
                <w:color w:val="000000" w:themeColor="text1"/>
                <w:sz w:val="18"/>
                <w:szCs w:val="18"/>
                <w:lang w:eastAsia="pl-PL"/>
              </w:rPr>
              <w:t xml:space="preserve"> (słuchawki i mikrofon)</w:t>
            </w:r>
          </w:p>
        </w:tc>
      </w:tr>
      <w:tr w:rsidR="00116C4F" w:rsidRPr="00AF1886" w14:paraId="21EC000F" w14:textId="77777777" w:rsidTr="00125BFC">
        <w:tc>
          <w:tcPr>
            <w:tcW w:w="421" w:type="dxa"/>
            <w:vMerge/>
            <w:tcBorders>
              <w:left w:val="single" w:sz="12" w:space="0" w:color="auto"/>
            </w:tcBorders>
            <w:vAlign w:val="center"/>
          </w:tcPr>
          <w:p w14:paraId="700973B2"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35A8572B"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7</w:t>
            </w:r>
          </w:p>
        </w:tc>
        <w:tc>
          <w:tcPr>
            <w:tcW w:w="13481" w:type="dxa"/>
            <w:tcBorders>
              <w:right w:val="single" w:sz="12" w:space="0" w:color="auto"/>
            </w:tcBorders>
            <w:vAlign w:val="center"/>
          </w:tcPr>
          <w:p w14:paraId="1624EEDB" w14:textId="77777777" w:rsidR="00116C4F" w:rsidRPr="00AF1886" w:rsidRDefault="00116C4F"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Płyta główna: </w:t>
            </w:r>
            <w:r w:rsidRPr="00AF1886">
              <w:rPr>
                <w:rFonts w:eastAsia="Times New Roman" w:cstheme="minorHAnsi"/>
                <w:bCs/>
                <w:color w:val="000000" w:themeColor="text1"/>
                <w:sz w:val="18"/>
                <w:szCs w:val="18"/>
                <w:lang w:eastAsia="pl-PL"/>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r>
      <w:tr w:rsidR="00116C4F" w:rsidRPr="00AF1886" w14:paraId="3DB53DC5" w14:textId="77777777" w:rsidTr="00125BFC">
        <w:tc>
          <w:tcPr>
            <w:tcW w:w="421" w:type="dxa"/>
            <w:vMerge/>
            <w:tcBorders>
              <w:left w:val="single" w:sz="12" w:space="0" w:color="auto"/>
            </w:tcBorders>
            <w:vAlign w:val="center"/>
          </w:tcPr>
          <w:p w14:paraId="75CAF146"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0597029E"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8</w:t>
            </w:r>
          </w:p>
        </w:tc>
        <w:tc>
          <w:tcPr>
            <w:tcW w:w="13481" w:type="dxa"/>
            <w:tcBorders>
              <w:right w:val="single" w:sz="12" w:space="0" w:color="auto"/>
            </w:tcBorders>
            <w:vAlign w:val="center"/>
          </w:tcPr>
          <w:p w14:paraId="0D4C285D" w14:textId="77777777" w:rsidR="00116C4F" w:rsidRPr="00AF1886" w:rsidRDefault="00116C4F" w:rsidP="00125BFC">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Wbudowana karta LAN</w:t>
            </w:r>
            <w:r w:rsidRPr="00AF1886">
              <w:rPr>
                <w:rFonts w:eastAsia="Times New Roman" w:cstheme="minorHAnsi"/>
                <w:color w:val="000000" w:themeColor="text1"/>
                <w:sz w:val="18"/>
                <w:szCs w:val="18"/>
                <w:lang w:eastAsia="pl-PL"/>
              </w:rPr>
              <w:t xml:space="preserve">: 10/100/1000 wspierająca Wake on </w:t>
            </w:r>
            <w:proofErr w:type="spellStart"/>
            <w:r w:rsidRPr="00AF1886">
              <w:rPr>
                <w:rFonts w:eastAsia="Times New Roman" w:cstheme="minorHAnsi"/>
                <w:color w:val="000000" w:themeColor="text1"/>
                <w:sz w:val="18"/>
                <w:szCs w:val="18"/>
                <w:lang w:eastAsia="pl-PL"/>
              </w:rPr>
              <w:t>Lan</w:t>
            </w:r>
            <w:proofErr w:type="spellEnd"/>
            <w:r w:rsidRPr="00AF1886">
              <w:rPr>
                <w:rFonts w:eastAsia="Times New Roman" w:cstheme="minorHAnsi"/>
                <w:color w:val="000000" w:themeColor="text1"/>
                <w:sz w:val="18"/>
                <w:szCs w:val="18"/>
                <w:lang w:eastAsia="pl-PL"/>
              </w:rPr>
              <w:t xml:space="preserve">, PXE </w:t>
            </w:r>
            <w:proofErr w:type="spellStart"/>
            <w:r w:rsidRPr="00AF1886">
              <w:rPr>
                <w:rFonts w:eastAsia="Times New Roman" w:cstheme="minorHAnsi"/>
                <w:color w:val="000000" w:themeColor="text1"/>
                <w:sz w:val="18"/>
                <w:szCs w:val="18"/>
                <w:lang w:eastAsia="pl-PL"/>
              </w:rPr>
              <w:t>Boot</w:t>
            </w:r>
            <w:proofErr w:type="spellEnd"/>
          </w:p>
        </w:tc>
      </w:tr>
      <w:tr w:rsidR="00116C4F" w:rsidRPr="00AF1886" w14:paraId="1CB4618B" w14:textId="77777777" w:rsidTr="00125BFC">
        <w:tc>
          <w:tcPr>
            <w:tcW w:w="421" w:type="dxa"/>
            <w:vMerge/>
            <w:tcBorders>
              <w:left w:val="single" w:sz="12" w:space="0" w:color="auto"/>
            </w:tcBorders>
            <w:vAlign w:val="center"/>
          </w:tcPr>
          <w:p w14:paraId="6D0F7B11"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05F1267A"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9</w:t>
            </w:r>
          </w:p>
        </w:tc>
        <w:tc>
          <w:tcPr>
            <w:tcW w:w="13481" w:type="dxa"/>
            <w:tcBorders>
              <w:right w:val="single" w:sz="12" w:space="0" w:color="auto"/>
            </w:tcBorders>
            <w:vAlign w:val="center"/>
          </w:tcPr>
          <w:p w14:paraId="0F5DCDFF" w14:textId="77777777" w:rsidR="00116C4F" w:rsidRPr="00AF1886" w:rsidRDefault="00116C4F"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Wbudowana karta WLAN:</w:t>
            </w:r>
            <w:r w:rsidRPr="00AF1886">
              <w:rPr>
                <w:rFonts w:eastAsia="Times New Roman" w:cstheme="minorHAnsi"/>
                <w:color w:val="000000" w:themeColor="text1"/>
                <w:sz w:val="18"/>
                <w:szCs w:val="18"/>
                <w:lang w:eastAsia="pl-PL"/>
              </w:rPr>
              <w:t xml:space="preserve">  Wbudowana karta sieciowa, pracująca w standardzie AX 2x2 + Bluetooth 5.1</w:t>
            </w:r>
          </w:p>
        </w:tc>
      </w:tr>
      <w:tr w:rsidR="00116C4F" w:rsidRPr="00AF1886" w14:paraId="426839A0" w14:textId="77777777" w:rsidTr="00125BFC">
        <w:tc>
          <w:tcPr>
            <w:tcW w:w="421" w:type="dxa"/>
            <w:vMerge/>
            <w:tcBorders>
              <w:left w:val="single" w:sz="12" w:space="0" w:color="auto"/>
            </w:tcBorders>
            <w:vAlign w:val="center"/>
          </w:tcPr>
          <w:p w14:paraId="4F0EC3EC"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047F17F2"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11</w:t>
            </w:r>
          </w:p>
        </w:tc>
        <w:tc>
          <w:tcPr>
            <w:tcW w:w="13481" w:type="dxa"/>
            <w:tcBorders>
              <w:right w:val="single" w:sz="12" w:space="0" w:color="auto"/>
            </w:tcBorders>
            <w:vAlign w:val="center"/>
          </w:tcPr>
          <w:p w14:paraId="1AC63EE9" w14:textId="77777777" w:rsidR="00116C4F" w:rsidRPr="00AF1886" w:rsidRDefault="00116C4F"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Technologia bezprzewodowej komunikacji: </w:t>
            </w:r>
            <w:r w:rsidRPr="00AF1886">
              <w:rPr>
                <w:rFonts w:eastAsia="Times New Roman" w:cstheme="minorHAnsi"/>
                <w:color w:val="000000" w:themeColor="text1"/>
                <w:sz w:val="18"/>
                <w:szCs w:val="18"/>
                <w:lang w:eastAsia="pl-PL"/>
              </w:rPr>
              <w:t>Bluetooth 5.1</w:t>
            </w:r>
          </w:p>
        </w:tc>
      </w:tr>
      <w:tr w:rsidR="00116C4F" w:rsidRPr="00AF1886" w14:paraId="2793B7E9" w14:textId="77777777" w:rsidTr="00125BFC">
        <w:tc>
          <w:tcPr>
            <w:tcW w:w="421" w:type="dxa"/>
            <w:vMerge/>
            <w:tcBorders>
              <w:left w:val="single" w:sz="12" w:space="0" w:color="auto"/>
            </w:tcBorders>
            <w:vAlign w:val="center"/>
          </w:tcPr>
          <w:p w14:paraId="337785D1"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0B5582D6"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12</w:t>
            </w:r>
          </w:p>
        </w:tc>
        <w:tc>
          <w:tcPr>
            <w:tcW w:w="13481" w:type="dxa"/>
            <w:tcBorders>
              <w:right w:val="single" w:sz="12" w:space="0" w:color="auto"/>
            </w:tcBorders>
            <w:vAlign w:val="center"/>
          </w:tcPr>
          <w:p w14:paraId="6A891266" w14:textId="0B512BE4"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Złącze wyjściowe: </w:t>
            </w:r>
            <w:r w:rsidRPr="00AF1886">
              <w:rPr>
                <w:rFonts w:eastAsia="Times New Roman" w:cstheme="minorHAnsi"/>
                <w:color w:val="000000" w:themeColor="text1"/>
                <w:sz w:val="18"/>
                <w:szCs w:val="18"/>
                <w:lang w:eastAsia="pl-PL"/>
              </w:rPr>
              <w:t xml:space="preserve">: 1 x HDMI 2.0, 1x RJ-45, </w:t>
            </w:r>
            <w:r w:rsidR="00514878" w:rsidRPr="00AF1886">
              <w:rPr>
                <w:rFonts w:eastAsia="Times New Roman" w:cstheme="minorHAnsi"/>
                <w:color w:val="000000" w:themeColor="text1"/>
                <w:sz w:val="18"/>
                <w:szCs w:val="18"/>
                <w:lang w:eastAsia="pl-PL"/>
              </w:rPr>
              <w:t>2</w:t>
            </w:r>
            <w:r w:rsidRPr="00AF1886">
              <w:rPr>
                <w:rFonts w:eastAsia="Times New Roman" w:cstheme="minorHAnsi"/>
                <w:color w:val="000000" w:themeColor="text1"/>
                <w:sz w:val="18"/>
                <w:szCs w:val="18"/>
                <w:lang w:eastAsia="pl-PL"/>
              </w:rPr>
              <w:t xml:space="preserve">x USB 3.2  gen 1, 1x </w:t>
            </w:r>
            <w:proofErr w:type="spellStart"/>
            <w:r w:rsidRPr="00AF1886">
              <w:rPr>
                <w:rFonts w:eastAsia="Times New Roman" w:cstheme="minorHAnsi"/>
                <w:color w:val="000000" w:themeColor="text1"/>
                <w:sz w:val="18"/>
                <w:szCs w:val="18"/>
                <w:lang w:eastAsia="pl-PL"/>
              </w:rPr>
              <w:t>Thunderbolt</w:t>
            </w:r>
            <w:proofErr w:type="spellEnd"/>
            <w:r w:rsidRPr="00AF1886">
              <w:rPr>
                <w:rFonts w:eastAsia="Times New Roman" w:cstheme="minorHAnsi"/>
                <w:color w:val="000000" w:themeColor="text1"/>
                <w:sz w:val="18"/>
                <w:szCs w:val="18"/>
                <w:lang w:eastAsia="pl-PL"/>
              </w:rPr>
              <w:t xml:space="preserve"> 3, port zasilania, 1 x RJ-45, złącze na linkę zabezpieczającą</w:t>
            </w:r>
          </w:p>
        </w:tc>
      </w:tr>
      <w:tr w:rsidR="00116C4F" w:rsidRPr="00AF1886" w14:paraId="2FF043E6" w14:textId="77777777" w:rsidTr="00125BFC">
        <w:tc>
          <w:tcPr>
            <w:tcW w:w="421" w:type="dxa"/>
            <w:vMerge/>
            <w:tcBorders>
              <w:left w:val="single" w:sz="12" w:space="0" w:color="auto"/>
            </w:tcBorders>
            <w:vAlign w:val="center"/>
          </w:tcPr>
          <w:p w14:paraId="69032BDA"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39B62B9A"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13</w:t>
            </w:r>
          </w:p>
        </w:tc>
        <w:tc>
          <w:tcPr>
            <w:tcW w:w="13481" w:type="dxa"/>
            <w:tcBorders>
              <w:right w:val="single" w:sz="12" w:space="0" w:color="auto"/>
            </w:tcBorders>
            <w:vAlign w:val="center"/>
          </w:tcPr>
          <w:p w14:paraId="1CB391E2" w14:textId="274FD8BF"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Klawiatura</w:t>
            </w:r>
            <w:r w:rsidRPr="00AF1886">
              <w:rPr>
                <w:rFonts w:eastAsia="Times New Roman" w:cstheme="minorHAnsi"/>
                <w:color w:val="000000" w:themeColor="text1"/>
                <w:sz w:val="18"/>
                <w:szCs w:val="18"/>
                <w:lang w:eastAsia="pl-PL"/>
              </w:rPr>
              <w:t xml:space="preserve">: </w:t>
            </w:r>
            <w:r w:rsidR="007011CB" w:rsidRPr="007011CB">
              <w:rPr>
                <w:rFonts w:eastAsia="Times New Roman" w:cstheme="minorHAnsi"/>
                <w:color w:val="000000" w:themeColor="text1"/>
                <w:sz w:val="18"/>
                <w:szCs w:val="18"/>
                <w:lang w:eastAsia="pl-PL"/>
              </w:rPr>
              <w:t xml:space="preserve">Klawiatura w układzie US – QWERTY z wbudowanym podświetleniem, min 78 klawiszy. Wszystkie klawisze funkcyjne typu: </w:t>
            </w:r>
            <w:proofErr w:type="spellStart"/>
            <w:r w:rsidR="007011CB" w:rsidRPr="007011CB">
              <w:rPr>
                <w:rFonts w:eastAsia="Times New Roman" w:cstheme="minorHAnsi"/>
                <w:color w:val="000000" w:themeColor="text1"/>
                <w:sz w:val="18"/>
                <w:szCs w:val="18"/>
                <w:lang w:eastAsia="pl-PL"/>
              </w:rPr>
              <w:t>mute</w:t>
            </w:r>
            <w:proofErr w:type="spellEnd"/>
            <w:r w:rsidR="007011CB" w:rsidRPr="007011CB">
              <w:rPr>
                <w:rFonts w:eastAsia="Times New Roman" w:cstheme="minorHAnsi"/>
                <w:color w:val="000000" w:themeColor="text1"/>
                <w:sz w:val="18"/>
                <w:szCs w:val="18"/>
                <w:lang w:eastAsia="pl-PL"/>
              </w:rPr>
              <w:t xml:space="preserve">, regulacja głośności, </w:t>
            </w:r>
            <w:proofErr w:type="spellStart"/>
            <w:r w:rsidR="007011CB" w:rsidRPr="007011CB">
              <w:rPr>
                <w:rFonts w:eastAsia="Times New Roman" w:cstheme="minorHAnsi"/>
                <w:color w:val="000000" w:themeColor="text1"/>
                <w:sz w:val="18"/>
                <w:szCs w:val="18"/>
                <w:lang w:eastAsia="pl-PL"/>
              </w:rPr>
              <w:t>print</w:t>
            </w:r>
            <w:proofErr w:type="spellEnd"/>
            <w:r w:rsidR="007011CB" w:rsidRPr="007011CB">
              <w:rPr>
                <w:rFonts w:eastAsia="Times New Roman" w:cstheme="minorHAnsi"/>
                <w:color w:val="000000" w:themeColor="text1"/>
                <w:sz w:val="18"/>
                <w:szCs w:val="18"/>
                <w:lang w:eastAsia="pl-PL"/>
              </w:rPr>
              <w:t xml:space="preserve"> </w:t>
            </w:r>
            <w:proofErr w:type="spellStart"/>
            <w:r w:rsidR="007011CB" w:rsidRPr="007011CB">
              <w:rPr>
                <w:rFonts w:eastAsia="Times New Roman" w:cstheme="minorHAnsi"/>
                <w:color w:val="000000" w:themeColor="text1"/>
                <w:sz w:val="18"/>
                <w:szCs w:val="18"/>
                <w:lang w:eastAsia="pl-PL"/>
              </w:rPr>
              <w:t>screen</w:t>
            </w:r>
            <w:proofErr w:type="spellEnd"/>
            <w:r w:rsidR="007011CB" w:rsidRPr="007011CB">
              <w:rPr>
                <w:rFonts w:eastAsia="Times New Roman" w:cstheme="minorHAnsi"/>
                <w:color w:val="000000" w:themeColor="text1"/>
                <w:sz w:val="18"/>
                <w:szCs w:val="18"/>
                <w:lang w:eastAsia="pl-PL"/>
              </w:rPr>
              <w:t xml:space="preserve"> powinny znajdować się na klawiaturze.</w:t>
            </w:r>
          </w:p>
        </w:tc>
      </w:tr>
      <w:tr w:rsidR="00116C4F" w:rsidRPr="00AF1886" w14:paraId="5DAF2DD7" w14:textId="77777777" w:rsidTr="00125BFC">
        <w:tc>
          <w:tcPr>
            <w:tcW w:w="421" w:type="dxa"/>
            <w:vMerge/>
            <w:tcBorders>
              <w:left w:val="single" w:sz="12" w:space="0" w:color="auto"/>
            </w:tcBorders>
            <w:vAlign w:val="center"/>
          </w:tcPr>
          <w:p w14:paraId="2F699C42"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019C5151"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14</w:t>
            </w:r>
          </w:p>
        </w:tc>
        <w:tc>
          <w:tcPr>
            <w:tcW w:w="13481" w:type="dxa"/>
            <w:tcBorders>
              <w:right w:val="single" w:sz="12" w:space="0" w:color="auto"/>
            </w:tcBorders>
            <w:vAlign w:val="center"/>
          </w:tcPr>
          <w:p w14:paraId="3FC0ACBA" w14:textId="6496BBD7" w:rsidR="00116C4F" w:rsidRPr="00AF1886" w:rsidRDefault="00116C4F" w:rsidP="00732E84">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Obudowa</w:t>
            </w:r>
            <w:r w:rsidRPr="00AF1886">
              <w:rPr>
                <w:rFonts w:eastAsia="Times New Roman" w:cstheme="minorHAnsi"/>
                <w:color w:val="000000" w:themeColor="text1"/>
                <w:sz w:val="18"/>
                <w:szCs w:val="18"/>
                <w:lang w:eastAsia="pl-PL"/>
              </w:rPr>
              <w:t xml:space="preserve">: Szkielet obudowy i zawiasy notebooka wzmacniane, </w:t>
            </w:r>
            <w:r w:rsidR="00E05DE0">
              <w:rPr>
                <w:rFonts w:eastAsia="Times New Roman" w:cstheme="minorHAnsi"/>
                <w:color w:val="000000" w:themeColor="text1"/>
                <w:sz w:val="18"/>
                <w:szCs w:val="18"/>
                <w:lang w:eastAsia="pl-PL"/>
              </w:rPr>
              <w:t>o</w:t>
            </w:r>
            <w:r w:rsidRPr="00AF1886">
              <w:rPr>
                <w:rFonts w:eastAsia="Times New Roman" w:cstheme="minorHAnsi"/>
                <w:color w:val="000000" w:themeColor="text1"/>
                <w:sz w:val="18"/>
                <w:szCs w:val="18"/>
                <w:lang w:eastAsia="pl-PL"/>
              </w:rPr>
              <w:t>chron</w:t>
            </w:r>
            <w:r w:rsidR="00E05DE0">
              <w:rPr>
                <w:rFonts w:eastAsia="Times New Roman" w:cstheme="minorHAnsi"/>
                <w:color w:val="000000" w:themeColor="text1"/>
                <w:sz w:val="18"/>
                <w:szCs w:val="18"/>
                <w:lang w:eastAsia="pl-PL"/>
              </w:rPr>
              <w:t>a</w:t>
            </w:r>
            <w:r w:rsidRPr="00AF1886">
              <w:rPr>
                <w:rFonts w:eastAsia="Times New Roman" w:cstheme="minorHAnsi"/>
                <w:color w:val="000000" w:themeColor="text1"/>
                <w:sz w:val="18"/>
                <w:szCs w:val="18"/>
                <w:lang w:eastAsia="pl-PL"/>
              </w:rPr>
              <w:t xml:space="preserve"> </w:t>
            </w:r>
            <w:r w:rsidR="00A23220">
              <w:rPr>
                <w:rFonts w:eastAsia="Times New Roman" w:cstheme="minorHAnsi"/>
                <w:color w:val="000000" w:themeColor="text1"/>
                <w:sz w:val="18"/>
                <w:szCs w:val="18"/>
                <w:lang w:eastAsia="pl-PL"/>
              </w:rPr>
              <w:t xml:space="preserve">matrycy i klawiatury przed kurzem i wilgocią </w:t>
            </w:r>
            <w:r w:rsidR="00732E84" w:rsidRPr="00AF1886">
              <w:rPr>
                <w:rFonts w:eastAsia="Times New Roman" w:cstheme="minorHAnsi"/>
                <w:color w:val="000000" w:themeColor="text1"/>
                <w:sz w:val="18"/>
                <w:szCs w:val="18"/>
                <w:lang w:eastAsia="pl-PL"/>
              </w:rPr>
              <w:t xml:space="preserve">po zamknięciu </w:t>
            </w:r>
            <w:r w:rsidRPr="00AF1886">
              <w:rPr>
                <w:rFonts w:eastAsia="Times New Roman" w:cstheme="minorHAnsi"/>
                <w:color w:val="000000" w:themeColor="text1"/>
                <w:sz w:val="18"/>
                <w:szCs w:val="18"/>
                <w:lang w:eastAsia="pl-PL"/>
              </w:rPr>
              <w:t>notebooka. Kąt otwarcia notebooka min 180 stopni. Komputer s</w:t>
            </w:r>
            <w:bookmarkStart w:id="8" w:name="_GoBack"/>
            <w:bookmarkEnd w:id="8"/>
            <w:r w:rsidRPr="00AF1886">
              <w:rPr>
                <w:rFonts w:eastAsia="Times New Roman" w:cstheme="minorHAnsi"/>
                <w:color w:val="000000" w:themeColor="text1"/>
                <w:sz w:val="18"/>
                <w:szCs w:val="18"/>
                <w:lang w:eastAsia="pl-PL"/>
              </w:rPr>
              <w:t>pełniający norm</w:t>
            </w:r>
            <w:r w:rsidR="00B932F8">
              <w:rPr>
                <w:rFonts w:eastAsia="Times New Roman" w:cstheme="minorHAnsi"/>
                <w:color w:val="000000" w:themeColor="text1"/>
                <w:sz w:val="18"/>
                <w:szCs w:val="18"/>
                <w:lang w:eastAsia="pl-PL"/>
              </w:rPr>
              <w:t>ę</w:t>
            </w:r>
            <w:r w:rsidRPr="00AF1886">
              <w:rPr>
                <w:rFonts w:eastAsia="Times New Roman" w:cstheme="minorHAnsi"/>
                <w:color w:val="000000" w:themeColor="text1"/>
                <w:sz w:val="18"/>
                <w:szCs w:val="18"/>
                <w:lang w:eastAsia="pl-PL"/>
              </w:rPr>
              <w:t xml:space="preserve"> MIL-STD-810G </w:t>
            </w:r>
            <w:r w:rsidR="00B932F8">
              <w:rPr>
                <w:rFonts w:eastAsia="Times New Roman" w:cstheme="minorHAnsi"/>
                <w:color w:val="000000" w:themeColor="text1"/>
                <w:sz w:val="18"/>
                <w:szCs w:val="18"/>
                <w:lang w:eastAsia="pl-PL"/>
              </w:rPr>
              <w:t xml:space="preserve">lub równoważną </w:t>
            </w:r>
          </w:p>
        </w:tc>
      </w:tr>
      <w:tr w:rsidR="00116C4F" w:rsidRPr="00AF1886" w14:paraId="37073027" w14:textId="77777777" w:rsidTr="00125BFC">
        <w:tc>
          <w:tcPr>
            <w:tcW w:w="421" w:type="dxa"/>
            <w:vMerge/>
            <w:tcBorders>
              <w:left w:val="single" w:sz="12" w:space="0" w:color="auto"/>
            </w:tcBorders>
            <w:vAlign w:val="center"/>
          </w:tcPr>
          <w:p w14:paraId="247E7BE1"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23633A5C"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15</w:t>
            </w:r>
          </w:p>
        </w:tc>
        <w:tc>
          <w:tcPr>
            <w:tcW w:w="13481" w:type="dxa"/>
            <w:tcBorders>
              <w:right w:val="single" w:sz="12" w:space="0" w:color="auto"/>
            </w:tcBorders>
            <w:vAlign w:val="center"/>
          </w:tcPr>
          <w:p w14:paraId="30C2AA2C" w14:textId="493FFAC2" w:rsidR="00116C4F" w:rsidRPr="00AF1886" w:rsidRDefault="00116C4F"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Zasilacz zewnętrzny </w:t>
            </w:r>
            <w:r w:rsidRPr="00AF1886">
              <w:rPr>
                <w:rFonts w:eastAsia="Times New Roman" w:cstheme="minorHAnsi"/>
                <w:color w:val="000000" w:themeColor="text1"/>
                <w:sz w:val="18"/>
                <w:szCs w:val="18"/>
                <w:lang w:eastAsia="pl-PL"/>
              </w:rPr>
              <w:t xml:space="preserve">: </w:t>
            </w:r>
            <w:r w:rsidR="007011CB">
              <w:rPr>
                <w:rFonts w:eastAsia="Times New Roman" w:cstheme="minorHAnsi"/>
                <w:color w:val="000000" w:themeColor="text1"/>
                <w:sz w:val="18"/>
                <w:szCs w:val="18"/>
                <w:lang w:eastAsia="pl-PL"/>
              </w:rPr>
              <w:t>65</w:t>
            </w:r>
            <w:r w:rsidRPr="00AF1886">
              <w:rPr>
                <w:rFonts w:cstheme="minorHAnsi"/>
                <w:sz w:val="20"/>
                <w:szCs w:val="20"/>
              </w:rPr>
              <w:t>W</w:t>
            </w:r>
          </w:p>
        </w:tc>
      </w:tr>
      <w:tr w:rsidR="00116C4F" w:rsidRPr="00AF1886" w14:paraId="5A2649E1" w14:textId="77777777" w:rsidTr="00125BFC">
        <w:tc>
          <w:tcPr>
            <w:tcW w:w="421" w:type="dxa"/>
            <w:vMerge/>
            <w:tcBorders>
              <w:left w:val="single" w:sz="12" w:space="0" w:color="auto"/>
            </w:tcBorders>
            <w:vAlign w:val="center"/>
          </w:tcPr>
          <w:p w14:paraId="29CF1DAA"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09B1BFE7"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16</w:t>
            </w:r>
          </w:p>
        </w:tc>
        <w:tc>
          <w:tcPr>
            <w:tcW w:w="13481" w:type="dxa"/>
            <w:tcBorders>
              <w:right w:val="single" w:sz="12" w:space="0" w:color="auto"/>
            </w:tcBorders>
            <w:vAlign w:val="center"/>
          </w:tcPr>
          <w:p w14:paraId="031BBCCA" w14:textId="77777777" w:rsidR="00116C4F" w:rsidRPr="00AF1886" w:rsidRDefault="00116C4F"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Zgodność z systemami operacyjnymi: </w:t>
            </w:r>
            <w:r w:rsidRPr="00AF1886">
              <w:rPr>
                <w:rFonts w:eastAsia="Times New Roman" w:cstheme="minorHAnsi"/>
                <w:bCs/>
                <w:color w:val="000000" w:themeColor="text1"/>
                <w:sz w:val="18"/>
                <w:szCs w:val="18"/>
                <w:lang w:eastAsia="pl-PL"/>
              </w:rPr>
              <w:t>Oferowany model komputera musi poprawnie współpracować z zamawianym systemem operacyjnym. W przypadku zainstalowania systemu Windows 10 Professional, klucz licencyjny powinien być zapisany trwale w BIOS, umożliwiać instalację systemu operacyjnego bez potrzeby ręcznego wpisywania klucza licencyjnego.</w:t>
            </w:r>
          </w:p>
        </w:tc>
      </w:tr>
      <w:tr w:rsidR="00116C4F" w:rsidRPr="00AF1886" w14:paraId="43B1714E" w14:textId="77777777" w:rsidTr="00125BFC">
        <w:tc>
          <w:tcPr>
            <w:tcW w:w="421" w:type="dxa"/>
            <w:vMerge/>
            <w:tcBorders>
              <w:left w:val="single" w:sz="12" w:space="0" w:color="auto"/>
            </w:tcBorders>
            <w:vAlign w:val="center"/>
          </w:tcPr>
          <w:p w14:paraId="09ED14EF"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6748D749"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17</w:t>
            </w:r>
          </w:p>
        </w:tc>
        <w:tc>
          <w:tcPr>
            <w:tcW w:w="13481" w:type="dxa"/>
            <w:tcBorders>
              <w:right w:val="single" w:sz="12" w:space="0" w:color="auto"/>
            </w:tcBorders>
            <w:vAlign w:val="center"/>
          </w:tcPr>
          <w:p w14:paraId="7077E9C7" w14:textId="77777777" w:rsidR="00116C4F" w:rsidRPr="00AF1886" w:rsidRDefault="00116C4F"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System operacyjny zainstalowany przez producenta:</w:t>
            </w:r>
          </w:p>
          <w:p w14:paraId="43506477"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Windows 10 Professional 64 bit (język polski) lub równoważny. </w:t>
            </w:r>
          </w:p>
          <w:p w14:paraId="7E2AF5BB"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Kryteria równoważności:</w:t>
            </w:r>
          </w:p>
          <w:p w14:paraId="5121F23B"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Dostępne dwa rodzaje graficznego interfejsu użytkownika:</w:t>
            </w:r>
          </w:p>
          <w:p w14:paraId="1E569F79" w14:textId="77777777" w:rsidR="00116C4F" w:rsidRPr="00AF1886" w:rsidRDefault="00116C4F" w:rsidP="00AF1886">
            <w:pPr>
              <w:pStyle w:val="Akapitzlist"/>
              <w:numPr>
                <w:ilvl w:val="1"/>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Klasyczny, umożliwiający obsługę przy pomocy klawiatury i myszy,</w:t>
            </w:r>
          </w:p>
          <w:p w14:paraId="7C3096DB" w14:textId="77777777" w:rsidR="00116C4F" w:rsidRPr="00AF1886" w:rsidRDefault="00116C4F" w:rsidP="00AF1886">
            <w:pPr>
              <w:pStyle w:val="Akapitzlist"/>
              <w:numPr>
                <w:ilvl w:val="1"/>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Dotykowy umożliwiający sterowanie dotykiem na urządzeniach typu tablet lub monitorach dotykowych</w:t>
            </w:r>
          </w:p>
          <w:p w14:paraId="6F184EB6"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Funkcje związane z obsługą komputerów typu tablet, z wbudowanym modułem „uczenia się” pisma użytkownika – obsługa języka polskiego</w:t>
            </w:r>
          </w:p>
          <w:p w14:paraId="12907F66"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Interfejs użytkownika dostępny w wielu językach do wyboru – w tym polskim i angielskim</w:t>
            </w:r>
          </w:p>
          <w:p w14:paraId="4C743975"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pulpitów wirtualnych, przenoszenia aplikacji pomiędzy pulpitami i przełączanie się pomiędzy pulpitami za pomocą skrótów klawiaturowych lub GUI.</w:t>
            </w:r>
          </w:p>
          <w:p w14:paraId="21CD0955"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Wbudowane w system operacyjny minimum dwie przeglądarki Internetowe</w:t>
            </w:r>
          </w:p>
          <w:p w14:paraId="51EBD4D3"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F507F69"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Zlokalizowane w języku polskim, co najmniej następujące elementy: menu, pomoc, komunikaty systemowe, menedżer plików.</w:t>
            </w:r>
          </w:p>
          <w:p w14:paraId="2E34DA67"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Graficzne środowisko instalacji i konfiguracji dostępne w języku polskim</w:t>
            </w:r>
          </w:p>
          <w:p w14:paraId="3CAB738A"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pomocy w języku polskim.</w:t>
            </w:r>
          </w:p>
          <w:p w14:paraId="187C51F9"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przystosowania stanowiska dla osób niepełnosprawnych (np. słabo widzących).</w:t>
            </w:r>
          </w:p>
          <w:p w14:paraId="746172F4"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dokonywania aktualizacji i poprawek systemu poprzez mechanizm zarządzany przez administratora systemu Zamawiającego.</w:t>
            </w:r>
          </w:p>
          <w:p w14:paraId="5983EF01"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dostarczania poprawek do systemu operacyjnego w modelu </w:t>
            </w:r>
            <w:proofErr w:type="spellStart"/>
            <w:r w:rsidRPr="00AF1886">
              <w:rPr>
                <w:rFonts w:eastAsia="Times New Roman" w:cstheme="minorHAnsi"/>
                <w:bCs/>
                <w:color w:val="000000" w:themeColor="text1"/>
                <w:sz w:val="18"/>
                <w:szCs w:val="18"/>
                <w:lang w:eastAsia="pl-PL"/>
              </w:rPr>
              <w:t>peer</w:t>
            </w:r>
            <w:proofErr w:type="spellEnd"/>
            <w:r w:rsidRPr="00AF1886">
              <w:rPr>
                <w:rFonts w:eastAsia="Times New Roman" w:cstheme="minorHAnsi"/>
                <w:bCs/>
                <w:color w:val="000000" w:themeColor="text1"/>
                <w:sz w:val="18"/>
                <w:szCs w:val="18"/>
                <w:lang w:eastAsia="pl-PL"/>
              </w:rPr>
              <w:t>-to-</w:t>
            </w:r>
            <w:proofErr w:type="spellStart"/>
            <w:r w:rsidRPr="00AF1886">
              <w:rPr>
                <w:rFonts w:eastAsia="Times New Roman" w:cstheme="minorHAnsi"/>
                <w:bCs/>
                <w:color w:val="000000" w:themeColor="text1"/>
                <w:sz w:val="18"/>
                <w:szCs w:val="18"/>
                <w:lang w:eastAsia="pl-PL"/>
              </w:rPr>
              <w:t>peer</w:t>
            </w:r>
            <w:proofErr w:type="spellEnd"/>
            <w:r w:rsidRPr="00AF1886">
              <w:rPr>
                <w:rFonts w:eastAsia="Times New Roman" w:cstheme="minorHAnsi"/>
                <w:bCs/>
                <w:color w:val="000000" w:themeColor="text1"/>
                <w:sz w:val="18"/>
                <w:szCs w:val="18"/>
                <w:lang w:eastAsia="pl-PL"/>
              </w:rPr>
              <w:t>.</w:t>
            </w:r>
          </w:p>
          <w:p w14:paraId="3574D6A6"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sterowania czasem dostarczania nowych wersji systemu operacyjnego, możliwość centralnego opóźniania dostarczania nowej wersji o minimum 4 miesiące.</w:t>
            </w:r>
          </w:p>
          <w:p w14:paraId="5E5B7D9D"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Zabezpieczony hasłem hierarchiczny dostęp do systemu, konta i profile użytkowników zarządzane zdalnie; praca systemu w trybie ochrony kont użytkowników.</w:t>
            </w:r>
          </w:p>
          <w:p w14:paraId="76EECBAB"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dołączenia systemu do usługi katalogowej on-</w:t>
            </w:r>
            <w:proofErr w:type="spellStart"/>
            <w:r w:rsidRPr="00AF1886">
              <w:rPr>
                <w:rFonts w:eastAsia="Times New Roman" w:cstheme="minorHAnsi"/>
                <w:bCs/>
                <w:color w:val="000000" w:themeColor="text1"/>
                <w:sz w:val="18"/>
                <w:szCs w:val="18"/>
                <w:lang w:eastAsia="pl-PL"/>
              </w:rPr>
              <w:t>premise</w:t>
            </w:r>
            <w:proofErr w:type="spellEnd"/>
            <w:r w:rsidRPr="00AF1886">
              <w:rPr>
                <w:rFonts w:eastAsia="Times New Roman" w:cstheme="minorHAnsi"/>
                <w:bCs/>
                <w:color w:val="000000" w:themeColor="text1"/>
                <w:sz w:val="18"/>
                <w:szCs w:val="18"/>
                <w:lang w:eastAsia="pl-PL"/>
              </w:rPr>
              <w:t xml:space="preserve"> lub w chmurze.</w:t>
            </w:r>
          </w:p>
          <w:p w14:paraId="420864F1"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Umożliwienie zablokowania urządzenia w ramach danego konta tylko do uruchamiania wybranej aplikacji - tryb "kiosk".</w:t>
            </w:r>
          </w:p>
          <w:p w14:paraId="57155B46"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95B7195"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Zdalna pomoc i współdzielenie aplikacji – możliwość zdalnego przejęcia sesji zalogowanego użytkownika celem rozwiązania problemu z komputerem.</w:t>
            </w:r>
          </w:p>
          <w:p w14:paraId="74214335"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Transakcyjny system plików pozwalający na stosowanie przydziałów (ang. </w:t>
            </w:r>
            <w:proofErr w:type="spellStart"/>
            <w:r w:rsidRPr="00AF1886">
              <w:rPr>
                <w:rFonts w:eastAsia="Times New Roman" w:cstheme="minorHAnsi"/>
                <w:bCs/>
                <w:color w:val="000000" w:themeColor="text1"/>
                <w:sz w:val="18"/>
                <w:szCs w:val="18"/>
                <w:lang w:eastAsia="pl-PL"/>
              </w:rPr>
              <w:t>quota</w:t>
            </w:r>
            <w:proofErr w:type="spellEnd"/>
            <w:r w:rsidRPr="00AF1886">
              <w:rPr>
                <w:rFonts w:eastAsia="Times New Roman" w:cstheme="minorHAnsi"/>
                <w:bCs/>
                <w:color w:val="000000" w:themeColor="text1"/>
                <w:sz w:val="18"/>
                <w:szCs w:val="18"/>
                <w:lang w:eastAsia="pl-PL"/>
              </w:rPr>
              <w:t>) na dysku dla użytkowników oraz zapewniający większą niezawodność i pozwalający tworzyć kopie zapasowe.</w:t>
            </w:r>
          </w:p>
          <w:p w14:paraId="3B1C3F8A"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Oprogramowanie dla tworzenia kopii zapasowych (Backup); automatyczne wykonywanie kopii plików z możliwością automatycznego przywrócenia wersji wcześniejszej.</w:t>
            </w:r>
          </w:p>
          <w:p w14:paraId="45BE7191"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przywracania obrazu plików systemowych do uprzednio zapisanej postaci.</w:t>
            </w:r>
          </w:p>
          <w:p w14:paraId="361798C0"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przywracania systemu operacyjnego do stanu początkowego z pozostawieniem plików użytkownika.</w:t>
            </w:r>
          </w:p>
          <w:p w14:paraId="424BC5C2" w14:textId="3FDA58BC"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blokowania lub dopuszczania dowolnych urządzeń peryferyjnych za pomocą polityk grupowych (np. przy użyciu numerów identyfikacyjnych sprzętu).</w:t>
            </w:r>
          </w:p>
          <w:p w14:paraId="6FEE6C4E" w14:textId="0591A7AD"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Wbudowany mechanizm wirtualizacji typu </w:t>
            </w:r>
            <w:proofErr w:type="spellStart"/>
            <w:r w:rsidRPr="00AF1886">
              <w:rPr>
                <w:rFonts w:eastAsia="Times New Roman" w:cstheme="minorHAnsi"/>
                <w:bCs/>
                <w:color w:val="000000" w:themeColor="text1"/>
                <w:sz w:val="18"/>
                <w:szCs w:val="18"/>
                <w:lang w:eastAsia="pl-PL"/>
              </w:rPr>
              <w:t>hypervisor</w:t>
            </w:r>
            <w:proofErr w:type="spellEnd"/>
            <w:r w:rsidRPr="00AF1886">
              <w:rPr>
                <w:rFonts w:eastAsia="Times New Roman" w:cstheme="minorHAnsi"/>
                <w:bCs/>
                <w:color w:val="000000" w:themeColor="text1"/>
                <w:sz w:val="18"/>
                <w:szCs w:val="18"/>
                <w:lang w:eastAsia="pl-PL"/>
              </w:rPr>
              <w:t>.</w:t>
            </w:r>
          </w:p>
          <w:p w14:paraId="28BDDB75"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Wbudowana możliwość zdalnego dostępu do systemu i pracy zdalnej z wykorzystaniem pełnego interfejsu graficznego.</w:t>
            </w:r>
          </w:p>
          <w:p w14:paraId="1698D95E"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Dostępność bezpłatnych biuletynów bezpieczeństwa związanych z działaniem systemu operacyjnego.</w:t>
            </w:r>
          </w:p>
          <w:p w14:paraId="00D7B807"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lastRenderedPageBreak/>
              <w:t>Wbudowana zapora internetowa (firewall) dla ochrony połączeń internetowych, zintegrowana z systemem konsola do zarządzania ustawieniami zapory i regułami IP v4 i v6.</w:t>
            </w:r>
          </w:p>
          <w:p w14:paraId="6EBBA5F4"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FDA7170"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zdefiniowania zarządzanych aplikacji w taki sposób aby automatycznie szyfrowały pliki na poziomie systemu plików. Blokowanie bezpośredniego kopiowania treści między aplikacjami zarządzanymi a niezarządzanymi.</w:t>
            </w:r>
          </w:p>
          <w:p w14:paraId="6A3E9500"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uwierzytelnienia dwuskładnikowego oparty o certyfikat lub klucz prywatny oraz PIN lub uwierzytelnienie biometryczne.</w:t>
            </w:r>
          </w:p>
          <w:p w14:paraId="7DE70D7E"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Wbudowane mechanizmy ochrony antywirusowej i przeciw złośliwemu oprogramowaniu z zapewnionymi bezpłatnymi aktualizacjami.</w:t>
            </w:r>
          </w:p>
          <w:p w14:paraId="23FD9B94"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szyfrowania dysku twardego ze wsparciem modułu TPM</w:t>
            </w:r>
          </w:p>
          <w:p w14:paraId="53463988"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i przechowywania kopii zapasowych kluczy odzyskiwania do szyfrowania dysku w usługach katalogowych.</w:t>
            </w:r>
          </w:p>
          <w:p w14:paraId="4819FC29"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wirtualnych kart inteligentnych.</w:t>
            </w:r>
          </w:p>
          <w:p w14:paraId="27EB7DFF"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w:t>
            </w:r>
            <w:proofErr w:type="spellStart"/>
            <w:r w:rsidRPr="00AF1886">
              <w:rPr>
                <w:rFonts w:eastAsia="Times New Roman" w:cstheme="minorHAnsi"/>
                <w:bCs/>
                <w:color w:val="000000" w:themeColor="text1"/>
                <w:sz w:val="18"/>
                <w:szCs w:val="18"/>
                <w:lang w:eastAsia="pl-PL"/>
              </w:rPr>
              <w:t>firmware</w:t>
            </w:r>
            <w:proofErr w:type="spellEnd"/>
            <w:r w:rsidRPr="00AF1886">
              <w:rPr>
                <w:rFonts w:eastAsia="Times New Roman" w:cstheme="minorHAnsi"/>
                <w:bCs/>
                <w:color w:val="000000" w:themeColor="text1"/>
                <w:sz w:val="18"/>
                <w:szCs w:val="18"/>
                <w:lang w:eastAsia="pl-PL"/>
              </w:rPr>
              <w:t xml:space="preserve"> UEFI i funkcji bezpiecznego rozruchu (</w:t>
            </w:r>
            <w:proofErr w:type="spellStart"/>
            <w:r w:rsidRPr="00AF1886">
              <w:rPr>
                <w:rFonts w:eastAsia="Times New Roman" w:cstheme="minorHAnsi"/>
                <w:bCs/>
                <w:color w:val="000000" w:themeColor="text1"/>
                <w:sz w:val="18"/>
                <w:szCs w:val="18"/>
                <w:lang w:eastAsia="pl-PL"/>
              </w:rPr>
              <w:t>Secure</w:t>
            </w:r>
            <w:proofErr w:type="spellEnd"/>
            <w:r w:rsidRPr="00AF1886">
              <w:rPr>
                <w:rFonts w:eastAsia="Times New Roman" w:cstheme="minorHAnsi"/>
                <w:bCs/>
                <w:color w:val="000000" w:themeColor="text1"/>
                <w:sz w:val="18"/>
                <w:szCs w:val="18"/>
                <w:lang w:eastAsia="pl-PL"/>
              </w:rPr>
              <w:t xml:space="preserve"> </w:t>
            </w:r>
            <w:proofErr w:type="spellStart"/>
            <w:r w:rsidRPr="00AF1886">
              <w:rPr>
                <w:rFonts w:eastAsia="Times New Roman" w:cstheme="minorHAnsi"/>
                <w:bCs/>
                <w:color w:val="000000" w:themeColor="text1"/>
                <w:sz w:val="18"/>
                <w:szCs w:val="18"/>
                <w:lang w:eastAsia="pl-PL"/>
              </w:rPr>
              <w:t>Boot</w:t>
            </w:r>
            <w:proofErr w:type="spellEnd"/>
            <w:r w:rsidRPr="00AF1886">
              <w:rPr>
                <w:rFonts w:eastAsia="Times New Roman" w:cstheme="minorHAnsi"/>
                <w:bCs/>
                <w:color w:val="000000" w:themeColor="text1"/>
                <w:sz w:val="18"/>
                <w:szCs w:val="18"/>
                <w:lang w:eastAsia="pl-PL"/>
              </w:rPr>
              <w:t>)</w:t>
            </w:r>
          </w:p>
          <w:p w14:paraId="104D75F5" w14:textId="4F4ABB78"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w system, wykorzystywany automatycznie przez wbudowane przeglądarki filtr reputac</w:t>
            </w:r>
            <w:r w:rsidR="00732E84" w:rsidRPr="00AF1886">
              <w:rPr>
                <w:rFonts w:eastAsia="Times New Roman" w:cstheme="minorHAnsi"/>
                <w:bCs/>
                <w:color w:val="000000" w:themeColor="text1"/>
                <w:sz w:val="18"/>
                <w:szCs w:val="18"/>
                <w:lang w:eastAsia="pl-PL"/>
              </w:rPr>
              <w:t>ji</w:t>
            </w:r>
            <w:r w:rsidRPr="00AF1886">
              <w:rPr>
                <w:rFonts w:eastAsia="Times New Roman" w:cstheme="minorHAnsi"/>
                <w:bCs/>
                <w:color w:val="000000" w:themeColor="text1"/>
                <w:sz w:val="18"/>
                <w:szCs w:val="18"/>
                <w:lang w:eastAsia="pl-PL"/>
              </w:rPr>
              <w:t xml:space="preserve"> URL.</w:t>
            </w:r>
          </w:p>
          <w:p w14:paraId="06B2F513"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dla IPSEC oparte na politykach – wdrażanie IPSEC oparte na zestawach reguł definiujących ustawienia zarządzanych w sposób centralny.</w:t>
            </w:r>
          </w:p>
          <w:p w14:paraId="1A708ECE"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Mechanizmy logowania w oparciu o:</w:t>
            </w:r>
          </w:p>
          <w:p w14:paraId="6B233173" w14:textId="77777777" w:rsidR="00116C4F" w:rsidRPr="00AF1886" w:rsidRDefault="00116C4F" w:rsidP="00AF1886">
            <w:pPr>
              <w:pStyle w:val="Akapitzlist"/>
              <w:numPr>
                <w:ilvl w:val="1"/>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Login i hasło,</w:t>
            </w:r>
          </w:p>
          <w:p w14:paraId="402D06F5" w14:textId="77777777" w:rsidR="00116C4F" w:rsidRPr="00AF1886" w:rsidRDefault="00116C4F" w:rsidP="00AF1886">
            <w:pPr>
              <w:pStyle w:val="Akapitzlist"/>
              <w:numPr>
                <w:ilvl w:val="1"/>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Karty inteligentne i certyfikaty (</w:t>
            </w:r>
            <w:proofErr w:type="spellStart"/>
            <w:r w:rsidRPr="00AF1886">
              <w:rPr>
                <w:rFonts w:eastAsia="Times New Roman" w:cstheme="minorHAnsi"/>
                <w:bCs/>
                <w:color w:val="000000" w:themeColor="text1"/>
                <w:sz w:val="18"/>
                <w:szCs w:val="18"/>
                <w:lang w:eastAsia="pl-PL"/>
              </w:rPr>
              <w:t>smartcard</w:t>
            </w:r>
            <w:proofErr w:type="spellEnd"/>
            <w:r w:rsidRPr="00AF1886">
              <w:rPr>
                <w:rFonts w:eastAsia="Times New Roman" w:cstheme="minorHAnsi"/>
                <w:bCs/>
                <w:color w:val="000000" w:themeColor="text1"/>
                <w:sz w:val="18"/>
                <w:szCs w:val="18"/>
                <w:lang w:eastAsia="pl-PL"/>
              </w:rPr>
              <w:t>),</w:t>
            </w:r>
          </w:p>
          <w:p w14:paraId="1A70BA5A" w14:textId="77777777" w:rsidR="00116C4F" w:rsidRPr="00AF1886" w:rsidRDefault="00116C4F" w:rsidP="00AF1886">
            <w:pPr>
              <w:pStyle w:val="Akapitzlist"/>
              <w:numPr>
                <w:ilvl w:val="1"/>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Wirtualne karty inteligentne i certyfikaty (logowanie w oparciu o certyfikat chroniony poprzez moduł TPM),</w:t>
            </w:r>
          </w:p>
          <w:p w14:paraId="71A9BDE6" w14:textId="77777777" w:rsidR="00116C4F" w:rsidRPr="00AF1886" w:rsidRDefault="00116C4F" w:rsidP="00AF1886">
            <w:pPr>
              <w:pStyle w:val="Akapitzlist"/>
              <w:numPr>
                <w:ilvl w:val="1"/>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Certyfikat/Klucz i PIN</w:t>
            </w:r>
          </w:p>
          <w:p w14:paraId="17E70B08" w14:textId="77777777" w:rsidR="00116C4F" w:rsidRPr="00AF1886" w:rsidRDefault="00116C4F" w:rsidP="00AF1886">
            <w:pPr>
              <w:pStyle w:val="Akapitzlist"/>
              <w:numPr>
                <w:ilvl w:val="1"/>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Certyfikat/Klucz i uwierzytelnienie biometryczne</w:t>
            </w:r>
          </w:p>
          <w:p w14:paraId="159EE9BB"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uwierzytelniania na bazie </w:t>
            </w:r>
            <w:proofErr w:type="spellStart"/>
            <w:r w:rsidRPr="00AF1886">
              <w:rPr>
                <w:rFonts w:eastAsia="Times New Roman" w:cstheme="minorHAnsi"/>
                <w:bCs/>
                <w:color w:val="000000" w:themeColor="text1"/>
                <w:sz w:val="18"/>
                <w:szCs w:val="18"/>
                <w:lang w:eastAsia="pl-PL"/>
              </w:rPr>
              <w:t>Kerberos</w:t>
            </w:r>
            <w:proofErr w:type="spellEnd"/>
            <w:r w:rsidRPr="00AF1886">
              <w:rPr>
                <w:rFonts w:eastAsia="Times New Roman" w:cstheme="minorHAnsi"/>
                <w:bCs/>
                <w:color w:val="000000" w:themeColor="text1"/>
                <w:sz w:val="18"/>
                <w:szCs w:val="18"/>
                <w:lang w:eastAsia="pl-PL"/>
              </w:rPr>
              <w:t xml:space="preserve"> v. 5</w:t>
            </w:r>
          </w:p>
          <w:p w14:paraId="0C796AC7"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agent do zbierania danych na temat zagrożeń na stacji roboczej.</w:t>
            </w:r>
          </w:p>
          <w:p w14:paraId="2901FE7B"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.NET Framework 2.x, 3.x i 4.x – możliwość uruchomienia aplikacji działających we wskazanych środowiskach</w:t>
            </w:r>
          </w:p>
          <w:p w14:paraId="4C8C7246"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w:t>
            </w:r>
            <w:proofErr w:type="spellStart"/>
            <w:r w:rsidRPr="00AF1886">
              <w:rPr>
                <w:rFonts w:eastAsia="Times New Roman" w:cstheme="minorHAnsi"/>
                <w:bCs/>
                <w:color w:val="000000" w:themeColor="text1"/>
                <w:sz w:val="18"/>
                <w:szCs w:val="18"/>
                <w:lang w:eastAsia="pl-PL"/>
              </w:rPr>
              <w:t>VBScript</w:t>
            </w:r>
            <w:proofErr w:type="spellEnd"/>
            <w:r w:rsidRPr="00AF1886">
              <w:rPr>
                <w:rFonts w:eastAsia="Times New Roman" w:cstheme="minorHAnsi"/>
                <w:bCs/>
                <w:color w:val="000000" w:themeColor="text1"/>
                <w:sz w:val="18"/>
                <w:szCs w:val="18"/>
                <w:lang w:eastAsia="pl-PL"/>
              </w:rPr>
              <w:t xml:space="preserve"> – możliwość uruchamiania interpretera poleceń</w:t>
            </w:r>
          </w:p>
          <w:p w14:paraId="4308CD1C" w14:textId="77777777" w:rsidR="00116C4F" w:rsidRPr="00AF1886" w:rsidRDefault="00116C4F" w:rsidP="00AF1886">
            <w:pPr>
              <w:pStyle w:val="Akapitzlist"/>
              <w:numPr>
                <w:ilvl w:val="0"/>
                <w:numId w:val="24"/>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dla PowerShell 5.x – możliwość uruchamiania interpretera poleceń.</w:t>
            </w:r>
          </w:p>
        </w:tc>
      </w:tr>
      <w:tr w:rsidR="00116C4F" w:rsidRPr="00AF1886" w14:paraId="305D9064" w14:textId="77777777" w:rsidTr="00125BFC">
        <w:tc>
          <w:tcPr>
            <w:tcW w:w="421" w:type="dxa"/>
            <w:vMerge/>
            <w:tcBorders>
              <w:left w:val="single" w:sz="12" w:space="0" w:color="auto"/>
            </w:tcBorders>
            <w:vAlign w:val="center"/>
          </w:tcPr>
          <w:p w14:paraId="095497C7"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0D4F69FD"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18</w:t>
            </w:r>
          </w:p>
        </w:tc>
        <w:tc>
          <w:tcPr>
            <w:tcW w:w="13481" w:type="dxa"/>
            <w:tcBorders>
              <w:right w:val="single" w:sz="12" w:space="0" w:color="auto"/>
            </w:tcBorders>
            <w:vAlign w:val="center"/>
          </w:tcPr>
          <w:p w14:paraId="3AA1C755"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Bezpieczeństwo</w:t>
            </w:r>
            <w:r w:rsidRPr="00AF1886">
              <w:rPr>
                <w:rFonts w:eastAsia="Times New Roman" w:cstheme="minorHAnsi"/>
                <w:bCs/>
                <w:color w:val="000000" w:themeColor="text1"/>
                <w:sz w:val="18"/>
                <w:szCs w:val="18"/>
                <w:lang w:eastAsia="pl-PL"/>
              </w:rPr>
              <w:t>: 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6B68D919"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Kontaktowy czytnik </w:t>
            </w:r>
            <w:proofErr w:type="spellStart"/>
            <w:r w:rsidRPr="00AF1886">
              <w:rPr>
                <w:rFonts w:eastAsia="Times New Roman" w:cstheme="minorHAnsi"/>
                <w:bCs/>
                <w:color w:val="000000" w:themeColor="text1"/>
                <w:sz w:val="18"/>
                <w:szCs w:val="18"/>
                <w:lang w:eastAsia="pl-PL"/>
              </w:rPr>
              <w:t>SmartCard</w:t>
            </w:r>
            <w:proofErr w:type="spellEnd"/>
          </w:p>
        </w:tc>
      </w:tr>
      <w:tr w:rsidR="00116C4F" w:rsidRPr="00AF1886" w14:paraId="73A44E4F" w14:textId="77777777" w:rsidTr="00125BFC">
        <w:tc>
          <w:tcPr>
            <w:tcW w:w="421" w:type="dxa"/>
            <w:vMerge/>
            <w:tcBorders>
              <w:left w:val="single" w:sz="12" w:space="0" w:color="auto"/>
            </w:tcBorders>
            <w:vAlign w:val="center"/>
          </w:tcPr>
          <w:p w14:paraId="10790CFF"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0EF43CC0"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19</w:t>
            </w:r>
          </w:p>
        </w:tc>
        <w:tc>
          <w:tcPr>
            <w:tcW w:w="13481" w:type="dxa"/>
            <w:tcBorders>
              <w:right w:val="single" w:sz="12" w:space="0" w:color="auto"/>
            </w:tcBorders>
            <w:vAlign w:val="center"/>
          </w:tcPr>
          <w:p w14:paraId="4ACB485F" w14:textId="7F289FC6"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System diagnostyczny:</w:t>
            </w:r>
            <w:r w:rsidRPr="00AF1886">
              <w:rPr>
                <w:rFonts w:eastAsia="Times New Roman" w:cstheme="minorHAnsi"/>
                <w:bCs/>
                <w:color w:val="000000" w:themeColor="text1"/>
                <w:sz w:val="18"/>
                <w:szCs w:val="18"/>
                <w:lang w:eastAsia="pl-PL"/>
              </w:rPr>
              <w:t xml:space="preserve"> </w:t>
            </w:r>
            <w:r w:rsidRPr="00AF1886">
              <w:rPr>
                <w:rFonts w:cstheme="minorHAnsi"/>
                <w:bCs/>
                <w:sz w:val="18"/>
                <w:szCs w:val="18"/>
              </w:rPr>
              <w:t xml:space="preserve">System diagnostyczny z graficznym interfejsem użytkownika zaszyty w tej samej pamięci </w:t>
            </w:r>
            <w:proofErr w:type="spellStart"/>
            <w:r w:rsidRPr="00AF1886">
              <w:rPr>
                <w:rFonts w:cstheme="minorHAnsi"/>
                <w:bCs/>
                <w:sz w:val="18"/>
                <w:szCs w:val="18"/>
              </w:rPr>
              <w:t>flash</w:t>
            </w:r>
            <w:proofErr w:type="spellEnd"/>
            <w:r w:rsidRPr="00AF1886">
              <w:rPr>
                <w:rFonts w:cstheme="minorHAnsi"/>
                <w:bCs/>
                <w:sz w:val="18"/>
                <w:szCs w:val="18"/>
              </w:rPr>
              <w:t xml:space="preserve"> co BIOS, dostępny z poziomu szybkiego menu </w:t>
            </w:r>
            <w:proofErr w:type="spellStart"/>
            <w:r w:rsidRPr="00AF1886">
              <w:rPr>
                <w:rFonts w:cstheme="minorHAnsi"/>
                <w:bCs/>
                <w:sz w:val="18"/>
                <w:szCs w:val="18"/>
              </w:rPr>
              <w:t>boot</w:t>
            </w:r>
            <w:proofErr w:type="spellEnd"/>
            <w:r w:rsidRPr="00AF1886">
              <w:rPr>
                <w:rFonts w:cstheme="minorHAnsi"/>
                <w:bCs/>
                <w:sz w:val="18"/>
                <w:szCs w:val="18"/>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732E84" w:rsidRPr="00AF1886">
              <w:rPr>
                <w:rFonts w:cstheme="minorHAnsi"/>
                <w:bCs/>
                <w:sz w:val="18"/>
                <w:szCs w:val="18"/>
              </w:rPr>
              <w:t>Internetu</w:t>
            </w:r>
            <w:r w:rsidRPr="00AF1886">
              <w:rPr>
                <w:rFonts w:cstheme="minorHAnsi"/>
                <w:bCs/>
                <w:sz w:val="18"/>
                <w:szCs w:val="18"/>
              </w:rPr>
              <w:t xml:space="preserve"> i sieci lokalnej.</w:t>
            </w:r>
          </w:p>
        </w:tc>
      </w:tr>
      <w:tr w:rsidR="00116C4F" w:rsidRPr="00AF1886" w14:paraId="78DB1332" w14:textId="77777777" w:rsidTr="00125BFC">
        <w:tc>
          <w:tcPr>
            <w:tcW w:w="421" w:type="dxa"/>
            <w:vMerge/>
            <w:tcBorders>
              <w:left w:val="single" w:sz="12" w:space="0" w:color="auto"/>
            </w:tcBorders>
            <w:vAlign w:val="center"/>
          </w:tcPr>
          <w:p w14:paraId="015D18D3"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6B8E0E52"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20</w:t>
            </w:r>
          </w:p>
        </w:tc>
        <w:tc>
          <w:tcPr>
            <w:tcW w:w="13481" w:type="dxa"/>
            <w:tcBorders>
              <w:right w:val="single" w:sz="12" w:space="0" w:color="auto"/>
            </w:tcBorders>
            <w:vAlign w:val="center"/>
          </w:tcPr>
          <w:p w14:paraId="43C85E6B"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Ergonomia:</w:t>
            </w:r>
            <w:r w:rsidRPr="00AF1886">
              <w:rPr>
                <w:rFonts w:eastAsia="Times New Roman" w:cstheme="minorHAnsi"/>
                <w:bCs/>
                <w:color w:val="000000" w:themeColor="text1"/>
                <w:sz w:val="18"/>
                <w:szCs w:val="18"/>
                <w:lang w:eastAsia="pl-PL"/>
              </w:rPr>
              <w:t xml:space="preserve"> Głośność jednostki centralnej mierzona zgodnie z normą ISO 7779 oraz wykazana zgodnie z normą ISO 9296 w pozycji obserwatora w trybie pracy dysku twardego (IDLE) wynosząca maksymalnie 22dB (załączyć do oferty oświadczenie wykonawcy opatrzone numerem postępowania oraz poparte oświadczeniem producenta).</w:t>
            </w:r>
          </w:p>
        </w:tc>
      </w:tr>
      <w:tr w:rsidR="00116C4F" w:rsidRPr="00AF1886" w14:paraId="5AC1E4CE" w14:textId="77777777" w:rsidTr="00125BFC">
        <w:tc>
          <w:tcPr>
            <w:tcW w:w="421" w:type="dxa"/>
            <w:vMerge/>
            <w:tcBorders>
              <w:left w:val="single" w:sz="12" w:space="0" w:color="auto"/>
            </w:tcBorders>
            <w:vAlign w:val="center"/>
          </w:tcPr>
          <w:p w14:paraId="077C6DB0"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4B88AA9D"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21</w:t>
            </w:r>
          </w:p>
        </w:tc>
        <w:tc>
          <w:tcPr>
            <w:tcW w:w="13481" w:type="dxa"/>
            <w:tcBorders>
              <w:right w:val="single" w:sz="12" w:space="0" w:color="auto"/>
            </w:tcBorders>
            <w:vAlign w:val="center"/>
          </w:tcPr>
          <w:p w14:paraId="69EA40B9" w14:textId="2841B71A" w:rsidR="00116C4F" w:rsidRPr="00D34572" w:rsidRDefault="00116C4F" w:rsidP="00D34572">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BIOS: </w:t>
            </w:r>
            <w:r w:rsidR="007011CB" w:rsidRPr="007011CB">
              <w:rPr>
                <w:rFonts w:eastAsia="Times New Roman" w:cstheme="minorHAnsi"/>
                <w:bCs/>
                <w:color w:val="000000" w:themeColor="text1"/>
                <w:sz w:val="18"/>
                <w:szCs w:val="18"/>
                <w:lang w:eastAsia="pl-PL"/>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w:t>
            </w:r>
            <w:r w:rsidR="00A23220">
              <w:rPr>
                <w:rFonts w:eastAsia="Times New Roman" w:cstheme="minorHAnsi"/>
                <w:bCs/>
                <w:color w:val="000000" w:themeColor="text1"/>
                <w:sz w:val="18"/>
                <w:szCs w:val="18"/>
                <w:lang w:eastAsia="pl-PL"/>
              </w:rPr>
              <w:t xml:space="preserve"> o</w:t>
            </w:r>
            <w:r w:rsidR="007011CB" w:rsidRPr="007011CB">
              <w:rPr>
                <w:rFonts w:eastAsia="Times New Roman" w:cstheme="minorHAnsi"/>
                <w:bCs/>
                <w:color w:val="000000" w:themeColor="text1"/>
                <w:sz w:val="18"/>
                <w:szCs w:val="18"/>
                <w:lang w:eastAsia="pl-PL"/>
              </w:rPr>
              <w:t xml:space="preserve"> da</w:t>
            </w:r>
            <w:r w:rsidR="00A23220">
              <w:rPr>
                <w:rFonts w:eastAsia="Times New Roman" w:cstheme="minorHAnsi"/>
                <w:bCs/>
                <w:color w:val="000000" w:themeColor="text1"/>
                <w:sz w:val="18"/>
                <w:szCs w:val="18"/>
                <w:lang w:eastAsia="pl-PL"/>
              </w:rPr>
              <w:t>cie</w:t>
            </w:r>
            <w:r w:rsidR="007011CB" w:rsidRPr="007011CB">
              <w:rPr>
                <w:rFonts w:eastAsia="Times New Roman" w:cstheme="minorHAnsi"/>
                <w:bCs/>
                <w:color w:val="000000" w:themeColor="text1"/>
                <w:sz w:val="18"/>
                <w:szCs w:val="18"/>
                <w:lang w:eastAsia="pl-PL"/>
              </w:rPr>
              <w:t xml:space="preserve"> produkcji komputera (data produkcji nieusuwalna), o kontrolerze audio, procesorze, a w szczególności min. i max.  prędkość lub/i nominalna prędkość, pamięci RAM z informacją o taktowaniu i obsadzeniu w slotach. Niezmazywalne (nieedytowalne) pole </w:t>
            </w:r>
            <w:proofErr w:type="spellStart"/>
            <w:r w:rsidR="007011CB" w:rsidRPr="007011CB">
              <w:rPr>
                <w:rFonts w:eastAsia="Times New Roman" w:cstheme="minorHAnsi"/>
                <w:bCs/>
                <w:color w:val="000000" w:themeColor="text1"/>
                <w:sz w:val="18"/>
                <w:szCs w:val="18"/>
                <w:lang w:eastAsia="pl-PL"/>
              </w:rPr>
              <w:t>asset</w:t>
            </w:r>
            <w:proofErr w:type="spellEnd"/>
            <w:r w:rsidR="007011CB" w:rsidRPr="007011CB">
              <w:rPr>
                <w:rFonts w:eastAsia="Times New Roman" w:cstheme="minorHAnsi"/>
                <w:bCs/>
                <w:color w:val="000000" w:themeColor="text1"/>
                <w:sz w:val="18"/>
                <w:szCs w:val="18"/>
                <w:lang w:eastAsia="pl-PL"/>
              </w:rPr>
              <w:t xml:space="preserve"> </w:t>
            </w:r>
            <w:proofErr w:type="spellStart"/>
            <w:r w:rsidR="007011CB" w:rsidRPr="007011CB">
              <w:rPr>
                <w:rFonts w:eastAsia="Times New Roman" w:cstheme="minorHAnsi"/>
                <w:bCs/>
                <w:color w:val="000000" w:themeColor="text1"/>
                <w:sz w:val="18"/>
                <w:szCs w:val="18"/>
                <w:lang w:eastAsia="pl-PL"/>
              </w:rPr>
              <w:t>tag</w:t>
            </w:r>
            <w:proofErr w:type="spellEnd"/>
            <w:r w:rsidR="007011CB" w:rsidRPr="007011CB">
              <w:rPr>
                <w:rFonts w:eastAsia="Times New Roman" w:cstheme="minorHAnsi"/>
                <w:bCs/>
                <w:color w:val="000000" w:themeColor="text1"/>
                <w:sz w:val="18"/>
                <w:szCs w:val="18"/>
                <w:lang w:eastAsia="pl-PL"/>
              </w:rPr>
              <w:t xml:space="preserve"> z możliwością wpisywania min. znaków specjalnych. Funkcje </w:t>
            </w:r>
            <w:r w:rsidR="007011CB" w:rsidRPr="007011CB">
              <w:rPr>
                <w:rFonts w:eastAsia="Times New Roman" w:cstheme="minorHAnsi"/>
                <w:bCs/>
                <w:color w:val="000000" w:themeColor="text1"/>
                <w:sz w:val="18"/>
                <w:szCs w:val="18"/>
                <w:lang w:eastAsia="pl-PL"/>
              </w:rPr>
              <w:lastRenderedPageBreak/>
              <w:t xml:space="preserve">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Możliwość włączenia/wyłączenia funkcji automatycznego tworzenia </w:t>
            </w:r>
            <w:proofErr w:type="spellStart"/>
            <w:r w:rsidR="007011CB" w:rsidRPr="007011CB">
              <w:rPr>
                <w:rFonts w:eastAsia="Times New Roman" w:cstheme="minorHAnsi"/>
                <w:bCs/>
                <w:color w:val="000000" w:themeColor="text1"/>
                <w:sz w:val="18"/>
                <w:szCs w:val="18"/>
                <w:lang w:eastAsia="pl-PL"/>
              </w:rPr>
              <w:t>recovery</w:t>
            </w:r>
            <w:proofErr w:type="spellEnd"/>
            <w:r w:rsidR="007011CB" w:rsidRPr="007011CB">
              <w:rPr>
                <w:rFonts w:eastAsia="Times New Roman" w:cstheme="minorHAnsi"/>
                <w:bCs/>
                <w:color w:val="000000" w:themeColor="text1"/>
                <w:sz w:val="18"/>
                <w:szCs w:val="18"/>
                <w:lang w:eastAsia="pl-PL"/>
              </w:rPr>
              <w:t xml:space="preserve"> BIOS na dysku twardym jak i na nośniku zewnętrznym lub/i możliwość ręcznego tworzenia </w:t>
            </w:r>
            <w:proofErr w:type="spellStart"/>
            <w:r w:rsidR="007011CB" w:rsidRPr="007011CB">
              <w:rPr>
                <w:rFonts w:eastAsia="Times New Roman" w:cstheme="minorHAnsi"/>
                <w:bCs/>
                <w:color w:val="000000" w:themeColor="text1"/>
                <w:sz w:val="18"/>
                <w:szCs w:val="18"/>
                <w:lang w:eastAsia="pl-PL"/>
              </w:rPr>
              <w:t>recovery</w:t>
            </w:r>
            <w:proofErr w:type="spellEnd"/>
            <w:r w:rsidR="007011CB" w:rsidRPr="007011CB">
              <w:rPr>
                <w:rFonts w:eastAsia="Times New Roman" w:cstheme="minorHAnsi"/>
                <w:bCs/>
                <w:color w:val="000000" w:themeColor="text1"/>
                <w:sz w:val="18"/>
                <w:szCs w:val="18"/>
                <w:lang w:eastAsia="pl-PL"/>
              </w:rPr>
              <w:t xml:space="preserve"> BIOS na dysku twardym jak i na nośniku zewnętrznym.</w:t>
            </w:r>
          </w:p>
        </w:tc>
      </w:tr>
      <w:tr w:rsidR="00116C4F" w:rsidRPr="00AF1886" w14:paraId="2D7EAD34" w14:textId="77777777" w:rsidTr="00125BFC">
        <w:tc>
          <w:tcPr>
            <w:tcW w:w="421" w:type="dxa"/>
            <w:vMerge/>
            <w:tcBorders>
              <w:left w:val="single" w:sz="12" w:space="0" w:color="auto"/>
            </w:tcBorders>
            <w:vAlign w:val="center"/>
          </w:tcPr>
          <w:p w14:paraId="5B738661"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79F72561"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22</w:t>
            </w:r>
          </w:p>
        </w:tc>
        <w:tc>
          <w:tcPr>
            <w:tcW w:w="13481" w:type="dxa"/>
            <w:tcBorders>
              <w:right w:val="single" w:sz="12" w:space="0" w:color="auto"/>
            </w:tcBorders>
            <w:vAlign w:val="center"/>
          </w:tcPr>
          <w:p w14:paraId="1961FAE5" w14:textId="77777777" w:rsidR="00116C4F" w:rsidRPr="00AF1886" w:rsidRDefault="00116C4F" w:rsidP="00125BFC">
            <w:pPr>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Wyposażenie dodatkowe urządzenia:</w:t>
            </w:r>
            <w:r w:rsidRPr="00AF1886">
              <w:rPr>
                <w:rFonts w:eastAsia="Times New Roman" w:cstheme="minorHAnsi"/>
                <w:color w:val="000000" w:themeColor="text1"/>
                <w:sz w:val="18"/>
                <w:szCs w:val="18"/>
                <w:lang w:eastAsia="pl-PL"/>
              </w:rPr>
              <w:t xml:space="preserve"> </w:t>
            </w:r>
          </w:p>
          <w:p w14:paraId="5EE2D205" w14:textId="77777777" w:rsidR="00116C4F" w:rsidRPr="00AF1886" w:rsidRDefault="00116C4F" w:rsidP="00125BFC">
            <w:pPr>
              <w:jc w:val="both"/>
              <w:rPr>
                <w:rFonts w:eastAsia="Times New Roman" w:cstheme="minorHAnsi"/>
                <w:color w:val="000000" w:themeColor="text1"/>
                <w:sz w:val="18"/>
                <w:szCs w:val="18"/>
                <w:lang w:eastAsia="pl-PL"/>
              </w:rPr>
            </w:pPr>
            <w:r w:rsidRPr="00AF1886">
              <w:rPr>
                <w:rFonts w:eastAsia="Times New Roman" w:cstheme="minorHAnsi"/>
                <w:color w:val="000000"/>
                <w:sz w:val="18"/>
                <w:szCs w:val="18"/>
                <w:lang w:eastAsia="pl-PL"/>
              </w:rPr>
              <w:t>bezprzewodowa mysz optyczna kompatybilna z zaoferowanym notebookiem spełniająca poniższe minimalne wymagania:</w:t>
            </w:r>
          </w:p>
          <w:p w14:paraId="3E9FF7D0" w14:textId="77777777" w:rsidR="00116C4F" w:rsidRPr="00AF1886" w:rsidRDefault="00116C4F" w:rsidP="00125BFC">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sensor optyczny</w:t>
            </w:r>
          </w:p>
          <w:p w14:paraId="19F2B2EB" w14:textId="77777777" w:rsidR="00116C4F" w:rsidRPr="00AF1886" w:rsidRDefault="00116C4F" w:rsidP="00125BFC">
            <w:pPr>
              <w:pStyle w:val="Akapitzlist"/>
              <w:numPr>
                <w:ilvl w:val="0"/>
                <w:numId w:val="4"/>
              </w:numPr>
              <w:spacing w:after="0" w:line="240" w:lineRule="auto"/>
              <w:rPr>
                <w:rFonts w:eastAsia="Times New Roman" w:cstheme="minorHAnsi"/>
                <w:color w:val="000000" w:themeColor="text1"/>
                <w:sz w:val="18"/>
                <w:szCs w:val="18"/>
                <w:lang w:eastAsia="pl-PL"/>
              </w:rPr>
            </w:pPr>
            <w:proofErr w:type="spellStart"/>
            <w:r w:rsidRPr="00AF1886">
              <w:rPr>
                <w:rFonts w:eastAsia="Times New Roman" w:cstheme="minorHAnsi"/>
                <w:color w:val="000000" w:themeColor="text1"/>
                <w:sz w:val="18"/>
                <w:szCs w:val="18"/>
                <w:lang w:eastAsia="pl-PL"/>
              </w:rPr>
              <w:t>scroll</w:t>
            </w:r>
            <w:proofErr w:type="spellEnd"/>
          </w:p>
          <w:p w14:paraId="0EC6985F" w14:textId="77777777" w:rsidR="00116C4F" w:rsidRPr="00AF1886" w:rsidRDefault="00116C4F" w:rsidP="00125BFC">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kontrolka statusu baterii </w:t>
            </w:r>
          </w:p>
          <w:p w14:paraId="73D0346C" w14:textId="77777777" w:rsidR="00116C4F" w:rsidRPr="00AF1886" w:rsidRDefault="00116C4F" w:rsidP="00125BFC">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w komplecie bateria typu AA</w:t>
            </w:r>
          </w:p>
          <w:p w14:paraId="1578111E" w14:textId="77777777" w:rsidR="00116C4F" w:rsidRPr="00AF1886" w:rsidRDefault="00116C4F" w:rsidP="00125BFC">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USB </w:t>
            </w:r>
            <w:proofErr w:type="spellStart"/>
            <w:r w:rsidRPr="00AF1886">
              <w:rPr>
                <w:rFonts w:eastAsia="Times New Roman" w:cstheme="minorHAnsi"/>
                <w:color w:val="000000" w:themeColor="text1"/>
                <w:sz w:val="18"/>
                <w:szCs w:val="18"/>
                <w:lang w:eastAsia="pl-PL"/>
              </w:rPr>
              <w:t>dongle</w:t>
            </w:r>
            <w:proofErr w:type="spellEnd"/>
          </w:p>
          <w:p w14:paraId="3A35655E" w14:textId="77777777" w:rsidR="00116C4F" w:rsidRPr="00AF1886" w:rsidRDefault="00116C4F" w:rsidP="00125BFC">
            <w:pPr>
              <w:pStyle w:val="Akapitzlist"/>
              <w:numPr>
                <w:ilvl w:val="0"/>
                <w:numId w:val="4"/>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możliwość wybrania rodzaju połączenia między Bluetooth 5.0 a 2,4 GHz RF</w:t>
            </w:r>
            <w:r w:rsidRPr="00AF1886">
              <w:rPr>
                <w:rFonts w:eastAsia="Times New Roman" w:cstheme="minorHAnsi"/>
                <w:color w:val="000000"/>
                <w:sz w:val="18"/>
                <w:szCs w:val="18"/>
                <w:lang w:eastAsia="pl-PL"/>
              </w:rPr>
              <w:t xml:space="preserve"> </w:t>
            </w:r>
          </w:p>
        </w:tc>
      </w:tr>
      <w:tr w:rsidR="00116C4F" w:rsidRPr="00AF1886" w14:paraId="4A3574E0" w14:textId="77777777" w:rsidTr="00125BFC">
        <w:tc>
          <w:tcPr>
            <w:tcW w:w="421" w:type="dxa"/>
            <w:vMerge/>
            <w:tcBorders>
              <w:left w:val="single" w:sz="12" w:space="0" w:color="auto"/>
            </w:tcBorders>
            <w:vAlign w:val="center"/>
          </w:tcPr>
          <w:p w14:paraId="6FC76680"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4FB428B2"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23</w:t>
            </w:r>
          </w:p>
        </w:tc>
        <w:tc>
          <w:tcPr>
            <w:tcW w:w="13481" w:type="dxa"/>
            <w:tcBorders>
              <w:right w:val="single" w:sz="12" w:space="0" w:color="auto"/>
            </w:tcBorders>
            <w:vAlign w:val="center"/>
          </w:tcPr>
          <w:p w14:paraId="4D8A1998" w14:textId="77777777" w:rsidR="00116C4F" w:rsidRPr="00135E46" w:rsidRDefault="00116C4F" w:rsidP="00125BFC">
            <w:pPr>
              <w:rPr>
                <w:rFonts w:eastAsia="Times New Roman" w:cstheme="minorHAnsi"/>
                <w:b/>
                <w:bCs/>
                <w:color w:val="FF0000"/>
                <w:sz w:val="18"/>
                <w:szCs w:val="18"/>
                <w:lang w:eastAsia="pl-PL"/>
              </w:rPr>
            </w:pPr>
            <w:r w:rsidRPr="00135E46">
              <w:rPr>
                <w:rFonts w:eastAsia="Times New Roman" w:cstheme="minorHAnsi"/>
                <w:b/>
                <w:bCs/>
                <w:color w:val="FF0000"/>
                <w:sz w:val="18"/>
                <w:szCs w:val="18"/>
                <w:lang w:eastAsia="pl-PL"/>
              </w:rPr>
              <w:t>Pozostałe wymagania:</w:t>
            </w:r>
          </w:p>
          <w:p w14:paraId="4D143B98" w14:textId="77777777" w:rsidR="006533C0" w:rsidRPr="00135E46" w:rsidRDefault="006533C0" w:rsidP="006533C0">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 xml:space="preserve">Certyfikat ISO9001 dla producenta sprzętu </w:t>
            </w:r>
          </w:p>
          <w:p w14:paraId="1C3F26B0" w14:textId="77777777" w:rsidR="006533C0" w:rsidRPr="00135E46" w:rsidRDefault="006533C0" w:rsidP="006533C0">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 xml:space="preserve">Certyfikat ISO 14001 dla producenta sprzętu </w:t>
            </w:r>
          </w:p>
          <w:p w14:paraId="3DBBFA11" w14:textId="77777777" w:rsidR="006533C0" w:rsidRPr="00135E46" w:rsidRDefault="006533C0" w:rsidP="006533C0">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 xml:space="preserve">Deklaracja zgodności CE </w:t>
            </w:r>
          </w:p>
          <w:p w14:paraId="1F52E55A" w14:textId="6F7526A1" w:rsidR="00116C4F" w:rsidRPr="00AF1886" w:rsidRDefault="006533C0" w:rsidP="006533C0">
            <w:pPr>
              <w:pStyle w:val="Akapitzlist"/>
              <w:numPr>
                <w:ilvl w:val="0"/>
                <w:numId w:val="4"/>
              </w:numPr>
              <w:spacing w:after="0" w:line="240" w:lineRule="auto"/>
              <w:rPr>
                <w:rFonts w:eastAsia="Times New Roman" w:cstheme="minorHAnsi"/>
                <w:b/>
                <w:bCs/>
                <w:color w:val="000000" w:themeColor="text1"/>
                <w:sz w:val="18"/>
                <w:szCs w:val="18"/>
                <w:lang w:eastAsia="pl-PL"/>
              </w:rPr>
            </w:pPr>
            <w:r w:rsidRPr="00135E46">
              <w:rPr>
                <w:rFonts w:eastAsia="Times New Roman" w:cstheme="minorHAnsi"/>
                <w:color w:val="FF0000"/>
                <w:sz w:val="18"/>
                <w:szCs w:val="18"/>
                <w:lang w:eastAsia="pl-PL"/>
              </w:rPr>
              <w:t xml:space="preserve">Spełnienie kryteriów środowiskowych, w tym zgodności z dyrektywą </w:t>
            </w:r>
            <w:proofErr w:type="spellStart"/>
            <w:r w:rsidRPr="00135E46">
              <w:rPr>
                <w:rFonts w:eastAsia="Times New Roman" w:cstheme="minorHAnsi"/>
                <w:color w:val="FF0000"/>
                <w:sz w:val="18"/>
                <w:szCs w:val="18"/>
                <w:lang w:eastAsia="pl-PL"/>
              </w:rPr>
              <w:t>RoHS</w:t>
            </w:r>
            <w:proofErr w:type="spellEnd"/>
            <w:r w:rsidRPr="00135E46">
              <w:rPr>
                <w:rFonts w:eastAsia="Times New Roman" w:cstheme="minorHAnsi"/>
                <w:color w:val="FF0000"/>
                <w:sz w:val="18"/>
                <w:szCs w:val="18"/>
                <w:lang w:eastAsia="pl-PL"/>
              </w:rPr>
              <w:t xml:space="preserve"> Unii Europejskiej o eliminacji substancji niebezpiecznych</w:t>
            </w:r>
          </w:p>
        </w:tc>
      </w:tr>
      <w:tr w:rsidR="00116C4F" w:rsidRPr="00AF1886" w14:paraId="34C3B39D" w14:textId="77777777" w:rsidTr="00125BFC">
        <w:tc>
          <w:tcPr>
            <w:tcW w:w="421" w:type="dxa"/>
            <w:vMerge/>
            <w:tcBorders>
              <w:left w:val="single" w:sz="12" w:space="0" w:color="auto"/>
            </w:tcBorders>
            <w:vAlign w:val="center"/>
          </w:tcPr>
          <w:p w14:paraId="7FD1A4A4"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28A61DAB"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24</w:t>
            </w:r>
          </w:p>
        </w:tc>
        <w:tc>
          <w:tcPr>
            <w:tcW w:w="13481" w:type="dxa"/>
            <w:tcBorders>
              <w:right w:val="single" w:sz="12" w:space="0" w:color="auto"/>
            </w:tcBorders>
            <w:vAlign w:val="center"/>
          </w:tcPr>
          <w:p w14:paraId="07CCE6CA" w14:textId="77777777" w:rsidR="00116C4F" w:rsidRPr="00AF1886" w:rsidRDefault="00116C4F" w:rsidP="00125BFC">
            <w:pPr>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Zarządzanie zdalne:</w:t>
            </w:r>
            <w:r w:rsidRPr="00AF1886">
              <w:rPr>
                <w:rFonts w:eastAsia="Times New Roman" w:cstheme="minorHAnsi"/>
                <w:bCs/>
                <w:color w:val="000000" w:themeColor="text1"/>
                <w:sz w:val="18"/>
                <w:szCs w:val="18"/>
                <w:lang w:eastAsia="pl-PL"/>
              </w:rPr>
              <w:t xml:space="preserve"> 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5ABE99AA" w14:textId="77777777" w:rsidR="00116C4F" w:rsidRPr="00AF1886" w:rsidRDefault="00116C4F" w:rsidP="00125BFC">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monitorowanie konfiguracji komponentów komputera - CPU, Pamięć, HDD wersja BIOS płyty głównej; </w:t>
            </w:r>
          </w:p>
          <w:p w14:paraId="5D19F722" w14:textId="77777777" w:rsidR="00116C4F" w:rsidRPr="00AF1886" w:rsidRDefault="00116C4F" w:rsidP="00125BFC">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zdalną konfigurację ustawień BIOS,</w:t>
            </w:r>
          </w:p>
          <w:p w14:paraId="482AAE2A" w14:textId="77777777" w:rsidR="00116C4F" w:rsidRPr="00AF1886" w:rsidRDefault="00116C4F" w:rsidP="00125BFC">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zdalne przejęcie konsoli tekstowej systemu, przekierowanie procesu ładowania systemu operacyjnego z wirtualnego CD ROM lub FDD z  serwera zarządzającego;</w:t>
            </w:r>
          </w:p>
          <w:p w14:paraId="286860CB" w14:textId="77777777" w:rsidR="00116C4F" w:rsidRPr="00AF1886" w:rsidRDefault="00116C4F" w:rsidP="00125BFC">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zdalne przejecie pełnej konsoli graficznej systemu tzw. KVM </w:t>
            </w:r>
            <w:proofErr w:type="spellStart"/>
            <w:r w:rsidRPr="00AF1886">
              <w:rPr>
                <w:rFonts w:eastAsia="Times New Roman" w:cstheme="minorHAnsi"/>
                <w:bCs/>
                <w:color w:val="000000" w:themeColor="text1"/>
                <w:sz w:val="18"/>
                <w:szCs w:val="18"/>
                <w:lang w:eastAsia="pl-PL"/>
              </w:rPr>
              <w:t>Redirection</w:t>
            </w:r>
            <w:proofErr w:type="spellEnd"/>
            <w:r w:rsidRPr="00AF1886">
              <w:rPr>
                <w:rFonts w:eastAsia="Times New Roman" w:cstheme="minorHAnsi"/>
                <w:bCs/>
                <w:color w:val="000000" w:themeColor="text1"/>
                <w:sz w:val="18"/>
                <w:szCs w:val="18"/>
                <w:lang w:eastAsia="pl-PL"/>
              </w:rPr>
              <w:t xml:space="preserve"> (Keyboard, Video, Mouse) bez udziału systemu operacyjnego ani dodatkowych programów, również w przypadku braku lub uszkodzenia systemu operacyjnego do rozdzielczości 1920x1080 włącznie;</w:t>
            </w:r>
          </w:p>
          <w:p w14:paraId="475615ED" w14:textId="77777777" w:rsidR="00116C4F" w:rsidRPr="00AF1886" w:rsidRDefault="00116C4F" w:rsidP="00125BFC">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zapis i przechowywanie dodatkowych informacji o wersji zainstalowanego oprogramowania i zdalny odczyt tych informacji (wersja, zainstalowane uaktualnienia, sygnatury wirusów, itp.) z wbudowanej pamięci nieulotnej.</w:t>
            </w:r>
          </w:p>
          <w:p w14:paraId="4C93F831" w14:textId="77777777" w:rsidR="00116C4F" w:rsidRPr="00AF1886" w:rsidRDefault="00116C4F" w:rsidP="00125BFC">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technologia zarządzania i monitorowania komputerem na poziomie sprzętowym powinna być zgodna z otwartymi standardami DMTF WS-MAN 1.0.0 (http://www.dmtf.org/standards/wsman)  oraz  DASH 1.0.0 (http://www.dmtf.org/standards/mgmt/dash/)</w:t>
            </w:r>
          </w:p>
          <w:p w14:paraId="63A55A7F" w14:textId="77777777" w:rsidR="00116C4F" w:rsidRPr="00AF1886" w:rsidRDefault="00116C4F" w:rsidP="00125BFC">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598DAD27" w14:textId="77777777" w:rsidR="00116C4F" w:rsidRPr="00AF1886" w:rsidRDefault="00116C4F" w:rsidP="00125BFC">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wbudowany sprzętowo log operacji  zdalnego zarządzania, możliwy do kasowania tylko przez upoważnionego użytkownika systemu sprzętowego zarządzania zdalnego </w:t>
            </w:r>
          </w:p>
          <w:p w14:paraId="2B38840A" w14:textId="77777777" w:rsidR="00116C4F" w:rsidRPr="00AF1886" w:rsidRDefault="00116C4F" w:rsidP="00125BFC">
            <w:pPr>
              <w:pStyle w:val="Akapitzlist"/>
              <w:numPr>
                <w:ilvl w:val="0"/>
                <w:numId w:val="14"/>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sprzętowy firewall zarządzany i konfigurowany wyłącznie z serwera zarządzania oraz niedostępny dla lokalnego systemu OS i lokalnych aplikacji</w:t>
            </w:r>
          </w:p>
          <w:p w14:paraId="322E496D" w14:textId="77777777" w:rsidR="00116C4F" w:rsidRPr="00AF1886" w:rsidRDefault="00116C4F" w:rsidP="00125BFC">
            <w:pPr>
              <w:pStyle w:val="Akapitzlist"/>
              <w:numPr>
                <w:ilvl w:val="0"/>
                <w:numId w:val="14"/>
              </w:numPr>
              <w:spacing w:after="0" w:line="240" w:lineRule="auto"/>
              <w:rPr>
                <w:rFonts w:eastAsia="Times New Roman" w:cstheme="minorHAnsi"/>
                <w:b/>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 pełni aktywna konsola zarządzania wyświetlająca informacje i zachowująca pełną funkcjonalność nawet podczas restartów komputera zarządzanego.  </w:t>
            </w:r>
          </w:p>
        </w:tc>
      </w:tr>
      <w:tr w:rsidR="00116C4F" w:rsidRPr="00AF1886" w14:paraId="6ECA6D13" w14:textId="77777777" w:rsidTr="00125BFC">
        <w:tc>
          <w:tcPr>
            <w:tcW w:w="421" w:type="dxa"/>
            <w:vMerge/>
            <w:tcBorders>
              <w:left w:val="single" w:sz="12" w:space="0" w:color="auto"/>
            </w:tcBorders>
            <w:vAlign w:val="center"/>
          </w:tcPr>
          <w:p w14:paraId="52CE5FC8"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523D5C03"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25</w:t>
            </w:r>
          </w:p>
        </w:tc>
        <w:tc>
          <w:tcPr>
            <w:tcW w:w="13481" w:type="dxa"/>
            <w:tcBorders>
              <w:right w:val="single" w:sz="12" w:space="0" w:color="auto"/>
            </w:tcBorders>
            <w:vAlign w:val="center"/>
          </w:tcPr>
          <w:p w14:paraId="16FFCF8F" w14:textId="7C1A3915" w:rsidR="00116C4F" w:rsidRPr="00AF1886" w:rsidRDefault="00116C4F" w:rsidP="00125BFC">
            <w:pPr>
              <w:rPr>
                <w:rFonts w:cstheme="minorHAnsi"/>
                <w:sz w:val="18"/>
                <w:szCs w:val="18"/>
              </w:rPr>
            </w:pPr>
            <w:r w:rsidRPr="00607B0C">
              <w:rPr>
                <w:rFonts w:eastAsia="Times New Roman" w:cstheme="minorHAnsi"/>
                <w:b/>
                <w:bCs/>
                <w:color w:val="000000" w:themeColor="text1"/>
                <w:sz w:val="18"/>
                <w:szCs w:val="18"/>
                <w:lang w:eastAsia="pl-PL"/>
              </w:rPr>
              <w:t xml:space="preserve">Bateria: </w:t>
            </w:r>
            <w:r w:rsidRPr="00607B0C">
              <w:rPr>
                <w:rFonts w:cstheme="minorHAnsi"/>
                <w:sz w:val="18"/>
                <w:szCs w:val="18"/>
              </w:rPr>
              <w:t xml:space="preserve">[min. </w:t>
            </w:r>
            <w:r w:rsidR="00F06410" w:rsidRPr="00607B0C">
              <w:rPr>
                <w:rFonts w:cstheme="minorHAnsi"/>
                <w:sz w:val="18"/>
                <w:szCs w:val="18"/>
              </w:rPr>
              <w:t>45</w:t>
            </w:r>
            <w:r w:rsidRPr="00607B0C">
              <w:rPr>
                <w:rFonts w:cstheme="minorHAnsi"/>
                <w:sz w:val="18"/>
                <w:szCs w:val="18"/>
              </w:rPr>
              <w:t>Whr].</w:t>
            </w:r>
            <w:r w:rsidRPr="00AF1886">
              <w:rPr>
                <w:rFonts w:cstheme="minorHAnsi"/>
                <w:b/>
                <w:color w:val="00B050"/>
                <w:sz w:val="18"/>
                <w:szCs w:val="18"/>
              </w:rPr>
              <w:t xml:space="preserve"> </w:t>
            </w:r>
            <w:r w:rsidR="00F06410" w:rsidRPr="00F06410">
              <w:rPr>
                <w:rFonts w:cstheme="minorHAnsi"/>
                <w:sz w:val="18"/>
                <w:szCs w:val="18"/>
              </w:rPr>
              <w:t xml:space="preserve">Funkcja szybkiego ładowania umożliwiająca naładowanie baterii do 80% w czasie 1 godziny </w:t>
            </w:r>
            <w:r w:rsidR="00E05DE0">
              <w:rPr>
                <w:rFonts w:cstheme="minorHAnsi"/>
                <w:sz w:val="18"/>
                <w:szCs w:val="18"/>
              </w:rPr>
              <w:t>lub</w:t>
            </w:r>
            <w:r w:rsidR="00F06410" w:rsidRPr="00F06410">
              <w:rPr>
                <w:rFonts w:cstheme="minorHAnsi"/>
                <w:sz w:val="18"/>
                <w:szCs w:val="18"/>
              </w:rPr>
              <w:t xml:space="preserve"> do 50% w 30 minut </w:t>
            </w:r>
          </w:p>
        </w:tc>
      </w:tr>
      <w:tr w:rsidR="00116C4F" w:rsidRPr="00AF1886" w14:paraId="6A9648F9" w14:textId="77777777" w:rsidTr="00125BFC">
        <w:tc>
          <w:tcPr>
            <w:tcW w:w="421" w:type="dxa"/>
            <w:vMerge/>
            <w:tcBorders>
              <w:left w:val="single" w:sz="12" w:space="0" w:color="auto"/>
            </w:tcBorders>
            <w:vAlign w:val="center"/>
          </w:tcPr>
          <w:p w14:paraId="66C760B8"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09D66590" w14:textId="7777777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26</w:t>
            </w:r>
          </w:p>
        </w:tc>
        <w:tc>
          <w:tcPr>
            <w:tcW w:w="13481" w:type="dxa"/>
            <w:tcBorders>
              <w:right w:val="single" w:sz="12" w:space="0" w:color="auto"/>
            </w:tcBorders>
            <w:vAlign w:val="center"/>
          </w:tcPr>
          <w:p w14:paraId="0102FC50" w14:textId="2E040432" w:rsidR="00116C4F" w:rsidRPr="00AF1886" w:rsidRDefault="00116C4F" w:rsidP="00125BFC">
            <w:pPr>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Waga z akumulatorem :</w:t>
            </w:r>
            <w:r w:rsidRPr="00AF1886">
              <w:rPr>
                <w:rFonts w:eastAsia="Times New Roman" w:cstheme="minorHAnsi"/>
                <w:color w:val="000000" w:themeColor="text1"/>
                <w:sz w:val="18"/>
                <w:szCs w:val="18"/>
                <w:lang w:eastAsia="pl-PL"/>
              </w:rPr>
              <w:t xml:space="preserve"> maksymalna </w:t>
            </w:r>
            <w:r w:rsidR="00514878" w:rsidRPr="00AF1886">
              <w:rPr>
                <w:rFonts w:eastAsia="Times New Roman" w:cstheme="minorHAnsi"/>
                <w:color w:val="000000" w:themeColor="text1"/>
                <w:sz w:val="18"/>
                <w:szCs w:val="18"/>
                <w:lang w:eastAsia="pl-PL"/>
              </w:rPr>
              <w:t>2</w:t>
            </w:r>
            <w:r w:rsidRPr="00AF1886">
              <w:rPr>
                <w:rFonts w:eastAsia="Times New Roman" w:cstheme="minorHAnsi"/>
                <w:color w:val="000000" w:themeColor="text1"/>
                <w:sz w:val="18"/>
                <w:szCs w:val="18"/>
                <w:lang w:eastAsia="pl-PL"/>
              </w:rPr>
              <w:t xml:space="preserve"> kg z baterią</w:t>
            </w:r>
          </w:p>
        </w:tc>
      </w:tr>
      <w:tr w:rsidR="00116C4F" w:rsidRPr="00AF1886" w14:paraId="5C259957" w14:textId="77777777" w:rsidTr="00125BFC">
        <w:tc>
          <w:tcPr>
            <w:tcW w:w="421" w:type="dxa"/>
            <w:vMerge/>
            <w:tcBorders>
              <w:left w:val="single" w:sz="12" w:space="0" w:color="auto"/>
            </w:tcBorders>
            <w:vAlign w:val="center"/>
          </w:tcPr>
          <w:p w14:paraId="36FA11C7"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3288C0A2" w14:textId="72C41E07"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r w:rsidR="0084491E" w:rsidRPr="00AF1886">
              <w:rPr>
                <w:rFonts w:cstheme="minorHAnsi"/>
                <w:color w:val="000000" w:themeColor="text1"/>
                <w:sz w:val="18"/>
                <w:szCs w:val="18"/>
              </w:rPr>
              <w:t>7</w:t>
            </w:r>
          </w:p>
        </w:tc>
        <w:tc>
          <w:tcPr>
            <w:tcW w:w="13481" w:type="dxa"/>
            <w:tcBorders>
              <w:right w:val="single" w:sz="12" w:space="0" w:color="auto"/>
            </w:tcBorders>
            <w:vAlign w:val="center"/>
          </w:tcPr>
          <w:p w14:paraId="023F9CDE" w14:textId="77777777" w:rsidR="00934F6D" w:rsidRPr="00034CCA" w:rsidRDefault="00934F6D" w:rsidP="00934F6D">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b/>
                <w:bCs/>
                <w:color w:val="FF0000"/>
                <w:sz w:val="18"/>
                <w:szCs w:val="18"/>
                <w:lang w:eastAsia="pl-PL"/>
              </w:rPr>
              <w:t>Gwarancja</w:t>
            </w:r>
            <w:r>
              <w:rPr>
                <w:rFonts w:eastAsia="Times New Roman" w:cstheme="minorHAnsi"/>
                <w:bCs/>
                <w:color w:val="FF0000"/>
                <w:sz w:val="18"/>
                <w:szCs w:val="18"/>
                <w:lang w:eastAsia="pl-PL"/>
              </w:rPr>
              <w:t xml:space="preserve"> producenta </w:t>
            </w:r>
            <w:r w:rsidRPr="00135E46">
              <w:rPr>
                <w:rFonts w:eastAsia="Times New Roman" w:cstheme="minorHAnsi"/>
                <w:color w:val="FF0000"/>
                <w:sz w:val="18"/>
                <w:szCs w:val="18"/>
                <w:lang w:eastAsia="pl-PL"/>
              </w:rPr>
              <w:t xml:space="preserve">na bezawaryjne funkcjonowanie urządzenia na okres co najmniej 36 miesięcy </w:t>
            </w:r>
            <w:r w:rsidRPr="00135E46">
              <w:rPr>
                <w:rFonts w:eastAsia="Times New Roman" w:cstheme="minorHAnsi"/>
                <w:bCs/>
                <w:color w:val="FF0000"/>
                <w:sz w:val="18"/>
                <w:szCs w:val="18"/>
                <w:lang w:eastAsia="pl-PL"/>
              </w:rPr>
              <w:t>na miejscu u</w:t>
            </w:r>
            <w:r>
              <w:rPr>
                <w:rFonts w:eastAsia="Times New Roman" w:cstheme="minorHAnsi"/>
                <w:bCs/>
                <w:color w:val="FF0000"/>
                <w:sz w:val="18"/>
                <w:szCs w:val="18"/>
                <w:lang w:eastAsia="pl-PL"/>
              </w:rPr>
              <w:t xml:space="preserve"> Zamawiającego</w:t>
            </w:r>
            <w:r>
              <w:rPr>
                <w:rFonts w:eastAsia="Times New Roman" w:cstheme="minorHAnsi"/>
                <w:color w:val="FF0000"/>
                <w:sz w:val="18"/>
                <w:szCs w:val="18"/>
                <w:lang w:eastAsia="pl-PL"/>
              </w:rPr>
              <w:t>.</w:t>
            </w:r>
          </w:p>
          <w:p w14:paraId="5D719117" w14:textId="77777777" w:rsidR="00934F6D" w:rsidRDefault="00934F6D" w:rsidP="00934F6D">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color w:val="FF0000"/>
                <w:sz w:val="18"/>
                <w:szCs w:val="18"/>
                <w:lang w:eastAsia="pl-PL"/>
              </w:rPr>
              <w:t>Serwis urządzeń musi być realizowany przez Producenta lub przez Autoryzowanego Partnera Serwisowego Producenta a</w:t>
            </w:r>
            <w:r w:rsidRPr="00135E46">
              <w:rPr>
                <w:rFonts w:eastAsia="Times New Roman" w:cstheme="minorHAnsi"/>
                <w:bCs/>
                <w:color w:val="FF0000"/>
                <w:sz w:val="18"/>
                <w:szCs w:val="18"/>
                <w:lang w:eastAsia="pl-PL"/>
              </w:rPr>
              <w:t xml:space="preserve"> czas reakcji serwisu - do końca następnego dnia roboczego. </w:t>
            </w:r>
          </w:p>
          <w:p w14:paraId="7AC46A0E" w14:textId="443D10C6" w:rsidR="00116C4F" w:rsidRPr="00934F6D" w:rsidRDefault="00934F6D" w:rsidP="00732E84">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bCs/>
                <w:color w:val="FF0000"/>
                <w:sz w:val="18"/>
                <w:szCs w:val="18"/>
                <w:lang w:eastAsia="pl-PL"/>
              </w:rPr>
              <w:t>W przypadku awarii dysków, twardych dysk pozostaje u Zamawiającego.</w:t>
            </w:r>
          </w:p>
        </w:tc>
      </w:tr>
      <w:tr w:rsidR="00116C4F" w:rsidRPr="00AF1886" w14:paraId="393774E8" w14:textId="77777777" w:rsidTr="00125BFC">
        <w:tc>
          <w:tcPr>
            <w:tcW w:w="421" w:type="dxa"/>
            <w:vMerge/>
            <w:tcBorders>
              <w:left w:val="single" w:sz="12" w:space="0" w:color="auto"/>
            </w:tcBorders>
            <w:vAlign w:val="center"/>
          </w:tcPr>
          <w:p w14:paraId="29787AFE" w14:textId="77777777" w:rsidR="00116C4F" w:rsidRPr="00AF1886" w:rsidRDefault="00116C4F" w:rsidP="00125BFC">
            <w:pPr>
              <w:spacing w:beforeLines="20" w:before="48" w:afterLines="20" w:after="48"/>
              <w:rPr>
                <w:rFonts w:cstheme="minorHAnsi"/>
                <w:color w:val="000000" w:themeColor="text1"/>
                <w:sz w:val="18"/>
                <w:szCs w:val="18"/>
              </w:rPr>
            </w:pPr>
          </w:p>
        </w:tc>
        <w:tc>
          <w:tcPr>
            <w:tcW w:w="643" w:type="dxa"/>
            <w:vAlign w:val="center"/>
          </w:tcPr>
          <w:p w14:paraId="0E133AB1" w14:textId="4DA335C1" w:rsidR="00116C4F" w:rsidRPr="00AF1886" w:rsidRDefault="00116C4F"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r w:rsidR="0084491E" w:rsidRPr="00AF1886">
              <w:rPr>
                <w:rFonts w:cstheme="minorHAnsi"/>
                <w:color w:val="000000" w:themeColor="text1"/>
                <w:sz w:val="18"/>
                <w:szCs w:val="18"/>
              </w:rPr>
              <w:t>8</w:t>
            </w:r>
          </w:p>
        </w:tc>
        <w:tc>
          <w:tcPr>
            <w:tcW w:w="13481" w:type="dxa"/>
            <w:tcBorders>
              <w:right w:val="single" w:sz="12" w:space="0" w:color="auto"/>
            </w:tcBorders>
            <w:vAlign w:val="center"/>
          </w:tcPr>
          <w:p w14:paraId="12BF58AB" w14:textId="49DD2739"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Oprogramowanie dodatkowe: </w:t>
            </w:r>
            <w:r w:rsidRPr="00AF1886">
              <w:rPr>
                <w:rFonts w:eastAsia="Times New Roman" w:cstheme="minorHAnsi"/>
                <w:bCs/>
                <w:color w:val="000000" w:themeColor="text1"/>
                <w:sz w:val="18"/>
                <w:szCs w:val="18"/>
                <w:lang w:eastAsia="pl-PL"/>
              </w:rPr>
              <w:t xml:space="preserve"> Dołączone do oferowanego komputera oprogramowanie producenta z nieograniczoną</w:t>
            </w:r>
            <w:r w:rsidR="00732E84" w:rsidRPr="00AF1886">
              <w:rPr>
                <w:rFonts w:eastAsia="Times New Roman" w:cstheme="minorHAnsi"/>
                <w:bCs/>
                <w:color w:val="000000" w:themeColor="text1"/>
                <w:sz w:val="18"/>
                <w:szCs w:val="18"/>
                <w:lang w:eastAsia="pl-PL"/>
              </w:rPr>
              <w:t xml:space="preserve"> czasowo</w:t>
            </w:r>
            <w:r w:rsidRPr="00AF1886">
              <w:rPr>
                <w:rFonts w:eastAsia="Times New Roman" w:cstheme="minorHAnsi"/>
                <w:bCs/>
                <w:color w:val="000000" w:themeColor="text1"/>
                <w:sz w:val="18"/>
                <w:szCs w:val="18"/>
                <w:lang w:eastAsia="pl-PL"/>
              </w:rPr>
              <w:t xml:space="preserve"> licencją na użytkowanie umożliwiające:</w:t>
            </w:r>
          </w:p>
          <w:p w14:paraId="51B94CB8"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w:t>
            </w:r>
            <w:proofErr w:type="spellStart"/>
            <w:r w:rsidRPr="00AF1886">
              <w:rPr>
                <w:rFonts w:eastAsia="Times New Roman" w:cstheme="minorHAnsi"/>
                <w:bCs/>
                <w:color w:val="000000" w:themeColor="text1"/>
                <w:sz w:val="18"/>
                <w:szCs w:val="18"/>
                <w:lang w:eastAsia="pl-PL"/>
              </w:rPr>
              <w:t>upgrade</w:t>
            </w:r>
            <w:proofErr w:type="spellEnd"/>
            <w:r w:rsidRPr="00AF1886">
              <w:rPr>
                <w:rFonts w:eastAsia="Times New Roman" w:cstheme="minorHAnsi"/>
                <w:bCs/>
                <w:color w:val="000000" w:themeColor="text1"/>
                <w:sz w:val="18"/>
                <w:szCs w:val="18"/>
                <w:lang w:eastAsia="pl-PL"/>
              </w:rPr>
              <w:t xml:space="preserve"> i instalacje wszystkich sterowników, aplikacji dostarczonych w obrazie systemu operacyjnego producenta, </w:t>
            </w:r>
            <w:proofErr w:type="spellStart"/>
            <w:r w:rsidRPr="00AF1886">
              <w:rPr>
                <w:rFonts w:eastAsia="Times New Roman" w:cstheme="minorHAnsi"/>
                <w:bCs/>
                <w:color w:val="000000" w:themeColor="text1"/>
                <w:sz w:val="18"/>
                <w:szCs w:val="18"/>
                <w:lang w:eastAsia="pl-PL"/>
              </w:rPr>
              <w:t>BIOS’u</w:t>
            </w:r>
            <w:proofErr w:type="spellEnd"/>
            <w:r w:rsidRPr="00AF1886">
              <w:rPr>
                <w:rFonts w:eastAsia="Times New Roman" w:cstheme="minorHAnsi"/>
                <w:bCs/>
                <w:color w:val="000000" w:themeColor="text1"/>
                <w:sz w:val="18"/>
                <w:szCs w:val="18"/>
                <w:lang w:eastAsia="pl-PL"/>
              </w:rPr>
              <w:t xml:space="preserve"> z certyfikatem zgodności producenta do najnowszej dostępnej wersji, </w:t>
            </w:r>
          </w:p>
          <w:p w14:paraId="4CC11C50"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możliwość przed instalacją sprawdzenia każdego sterownika, każdej aplikacji, </w:t>
            </w:r>
            <w:proofErr w:type="spellStart"/>
            <w:r w:rsidRPr="00AF1886">
              <w:rPr>
                <w:rFonts w:eastAsia="Times New Roman" w:cstheme="minorHAnsi"/>
                <w:bCs/>
                <w:color w:val="000000" w:themeColor="text1"/>
                <w:sz w:val="18"/>
                <w:szCs w:val="18"/>
                <w:lang w:eastAsia="pl-PL"/>
              </w:rPr>
              <w:t>BIOS’u</w:t>
            </w:r>
            <w:proofErr w:type="spellEnd"/>
            <w:r w:rsidRPr="00AF1886">
              <w:rPr>
                <w:rFonts w:eastAsia="Times New Roman" w:cstheme="minorHAnsi"/>
                <w:bCs/>
                <w:color w:val="000000" w:themeColor="text1"/>
                <w:sz w:val="18"/>
                <w:szCs w:val="18"/>
                <w:lang w:eastAsia="pl-PL"/>
              </w:rPr>
              <w:t xml:space="preserve"> bezpośrednio na stronie producenta przy użyciu połączenia internetowego z automatycznym przekierowaniem a w szczególności informacji:</w:t>
            </w:r>
          </w:p>
          <w:p w14:paraId="2768115D"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a. o poprawkach i usprawnieniach dotyczących aktualizacji</w:t>
            </w:r>
          </w:p>
          <w:p w14:paraId="5E6EF0A1"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b. dacie wydania ostatniej aktualizacji</w:t>
            </w:r>
          </w:p>
          <w:p w14:paraId="61123424"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c. priorytecie aktualizacji</w:t>
            </w:r>
          </w:p>
          <w:p w14:paraId="12673940"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d. zgodność z systemami operacyjnymi</w:t>
            </w:r>
          </w:p>
          <w:p w14:paraId="1D0BFC82"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e. jakiego komponentu sprzętu dotyczy aktualizacja</w:t>
            </w:r>
          </w:p>
          <w:p w14:paraId="6FE2B9CD"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f.  wszystkie poprzednie aktualizacje z informacjami jak powyżej od punktu a do punktu e.</w:t>
            </w:r>
          </w:p>
          <w:p w14:paraId="67FEDE9D" w14:textId="62F8B189"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wykaz najnowszych aktualizacji z podziałem na krytyczne (wymagające natychmiastowej instalacji), rekomendowane i opcjonalne</w:t>
            </w:r>
            <w:r w:rsidR="00732E84" w:rsidRPr="00AF1886">
              <w:rPr>
                <w:rFonts w:eastAsia="Times New Roman" w:cstheme="minorHAnsi"/>
                <w:bCs/>
                <w:color w:val="000000" w:themeColor="text1"/>
                <w:sz w:val="18"/>
                <w:szCs w:val="18"/>
                <w:lang w:eastAsia="pl-PL"/>
              </w:rPr>
              <w:t>,</w:t>
            </w:r>
          </w:p>
          <w:p w14:paraId="37AF11AA" w14:textId="611E503A"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możliwość włączenia/wyłączenia funkcji automatycznego restartu w przypadku kiedy jest wymagany przy instalacji sterownika, aplikacji która tego wymaga</w:t>
            </w:r>
            <w:r w:rsidR="00732E84" w:rsidRPr="00AF1886">
              <w:rPr>
                <w:rFonts w:eastAsia="Times New Roman" w:cstheme="minorHAnsi"/>
                <w:bCs/>
                <w:color w:val="000000" w:themeColor="text1"/>
                <w:sz w:val="18"/>
                <w:szCs w:val="18"/>
                <w:lang w:eastAsia="pl-PL"/>
              </w:rPr>
              <w:t>,</w:t>
            </w:r>
          </w:p>
          <w:p w14:paraId="52457E6C" w14:textId="2CCFD59C"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rozpoznanie modelu oferowanego komputera, numer seryjny komputera, informację kiedy dokonany został ostatnio </w:t>
            </w:r>
            <w:proofErr w:type="spellStart"/>
            <w:r w:rsidRPr="00AF1886">
              <w:rPr>
                <w:rFonts w:eastAsia="Times New Roman" w:cstheme="minorHAnsi"/>
                <w:bCs/>
                <w:color w:val="000000" w:themeColor="text1"/>
                <w:sz w:val="18"/>
                <w:szCs w:val="18"/>
                <w:lang w:eastAsia="pl-PL"/>
              </w:rPr>
              <w:t>upgrade</w:t>
            </w:r>
            <w:proofErr w:type="spellEnd"/>
            <w:r w:rsidRPr="00AF1886">
              <w:rPr>
                <w:rFonts w:eastAsia="Times New Roman" w:cstheme="minorHAnsi"/>
                <w:bCs/>
                <w:color w:val="000000" w:themeColor="text1"/>
                <w:sz w:val="18"/>
                <w:szCs w:val="18"/>
                <w:lang w:eastAsia="pl-PL"/>
              </w:rPr>
              <w:t xml:space="preserve"> w szczególności z uwzględnieniem daty (</w:t>
            </w:r>
            <w:proofErr w:type="spellStart"/>
            <w:r w:rsidRPr="00AF1886">
              <w:rPr>
                <w:rFonts w:eastAsia="Times New Roman" w:cstheme="minorHAnsi"/>
                <w:bCs/>
                <w:color w:val="000000" w:themeColor="text1"/>
                <w:sz w:val="18"/>
                <w:szCs w:val="18"/>
                <w:lang w:eastAsia="pl-PL"/>
              </w:rPr>
              <w:t>dd</w:t>
            </w:r>
            <w:proofErr w:type="spellEnd"/>
            <w:r w:rsidRPr="00AF1886">
              <w:rPr>
                <w:rFonts w:eastAsia="Times New Roman" w:cstheme="minorHAnsi"/>
                <w:bCs/>
                <w:color w:val="000000" w:themeColor="text1"/>
                <w:sz w:val="18"/>
                <w:szCs w:val="18"/>
                <w:lang w:eastAsia="pl-PL"/>
              </w:rPr>
              <w:t>-mm-</w:t>
            </w:r>
            <w:proofErr w:type="spellStart"/>
            <w:r w:rsidRPr="00AF1886">
              <w:rPr>
                <w:rFonts w:eastAsia="Times New Roman" w:cstheme="minorHAnsi"/>
                <w:bCs/>
                <w:color w:val="000000" w:themeColor="text1"/>
                <w:sz w:val="18"/>
                <w:szCs w:val="18"/>
                <w:lang w:eastAsia="pl-PL"/>
              </w:rPr>
              <w:t>rrrr</w:t>
            </w:r>
            <w:proofErr w:type="spellEnd"/>
            <w:r w:rsidRPr="00AF1886">
              <w:rPr>
                <w:rFonts w:eastAsia="Times New Roman" w:cstheme="minorHAnsi"/>
                <w:bCs/>
                <w:color w:val="000000" w:themeColor="text1"/>
                <w:sz w:val="18"/>
                <w:szCs w:val="18"/>
                <w:lang w:eastAsia="pl-PL"/>
              </w:rPr>
              <w:t>)</w:t>
            </w:r>
            <w:r w:rsidR="00732E84" w:rsidRPr="00AF1886">
              <w:rPr>
                <w:rFonts w:eastAsia="Times New Roman" w:cstheme="minorHAnsi"/>
                <w:bCs/>
                <w:color w:val="000000" w:themeColor="text1"/>
                <w:sz w:val="18"/>
                <w:szCs w:val="18"/>
                <w:lang w:eastAsia="pl-PL"/>
              </w:rPr>
              <w:t>,</w:t>
            </w:r>
          </w:p>
          <w:p w14:paraId="4F0FE301" w14:textId="7A190488"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sprawdzenia historii </w:t>
            </w:r>
            <w:proofErr w:type="spellStart"/>
            <w:r w:rsidRPr="00AF1886">
              <w:rPr>
                <w:rFonts w:eastAsia="Times New Roman" w:cstheme="minorHAnsi"/>
                <w:bCs/>
                <w:color w:val="000000" w:themeColor="text1"/>
                <w:sz w:val="18"/>
                <w:szCs w:val="18"/>
                <w:lang w:eastAsia="pl-PL"/>
              </w:rPr>
              <w:t>upgrade’u</w:t>
            </w:r>
            <w:proofErr w:type="spellEnd"/>
            <w:r w:rsidRPr="00AF1886">
              <w:rPr>
                <w:rFonts w:eastAsia="Times New Roman" w:cstheme="minorHAnsi"/>
                <w:bCs/>
                <w:color w:val="000000" w:themeColor="text1"/>
                <w:sz w:val="18"/>
                <w:szCs w:val="18"/>
                <w:lang w:eastAsia="pl-PL"/>
              </w:rPr>
              <w:t xml:space="preserve"> z informacją jakie sterowniki były instalowane z dokładną datą (</w:t>
            </w:r>
            <w:proofErr w:type="spellStart"/>
            <w:r w:rsidRPr="00AF1886">
              <w:rPr>
                <w:rFonts w:eastAsia="Times New Roman" w:cstheme="minorHAnsi"/>
                <w:bCs/>
                <w:color w:val="000000" w:themeColor="text1"/>
                <w:sz w:val="18"/>
                <w:szCs w:val="18"/>
                <w:lang w:eastAsia="pl-PL"/>
              </w:rPr>
              <w:t>dd</w:t>
            </w:r>
            <w:proofErr w:type="spellEnd"/>
            <w:r w:rsidRPr="00AF1886">
              <w:rPr>
                <w:rFonts w:eastAsia="Times New Roman" w:cstheme="minorHAnsi"/>
                <w:bCs/>
                <w:color w:val="000000" w:themeColor="text1"/>
                <w:sz w:val="18"/>
                <w:szCs w:val="18"/>
                <w:lang w:eastAsia="pl-PL"/>
              </w:rPr>
              <w:t>-mm-</w:t>
            </w:r>
            <w:proofErr w:type="spellStart"/>
            <w:r w:rsidRPr="00AF1886">
              <w:rPr>
                <w:rFonts w:eastAsia="Times New Roman" w:cstheme="minorHAnsi"/>
                <w:bCs/>
                <w:color w:val="000000" w:themeColor="text1"/>
                <w:sz w:val="18"/>
                <w:szCs w:val="18"/>
                <w:lang w:eastAsia="pl-PL"/>
              </w:rPr>
              <w:t>rrrr</w:t>
            </w:r>
            <w:proofErr w:type="spellEnd"/>
            <w:r w:rsidRPr="00AF1886">
              <w:rPr>
                <w:rFonts w:eastAsia="Times New Roman" w:cstheme="minorHAnsi"/>
                <w:bCs/>
                <w:color w:val="000000" w:themeColor="text1"/>
                <w:sz w:val="18"/>
                <w:szCs w:val="18"/>
                <w:lang w:eastAsia="pl-PL"/>
              </w:rPr>
              <w:t>) i wersją (rewizja wydania)</w:t>
            </w:r>
            <w:r w:rsidR="00732E84" w:rsidRPr="00AF1886">
              <w:rPr>
                <w:rFonts w:eastAsia="Times New Roman" w:cstheme="minorHAnsi"/>
                <w:bCs/>
                <w:color w:val="000000" w:themeColor="text1"/>
                <w:sz w:val="18"/>
                <w:szCs w:val="18"/>
                <w:lang w:eastAsia="pl-PL"/>
              </w:rPr>
              <w:t>,</w:t>
            </w:r>
          </w:p>
          <w:p w14:paraId="2F847B2D" w14:textId="79BFC742"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dokładny wykaz wymaganych sterowników, aplikacji, </w:t>
            </w:r>
            <w:proofErr w:type="spellStart"/>
            <w:r w:rsidRPr="00AF1886">
              <w:rPr>
                <w:rFonts w:eastAsia="Times New Roman" w:cstheme="minorHAnsi"/>
                <w:bCs/>
                <w:color w:val="000000" w:themeColor="text1"/>
                <w:sz w:val="18"/>
                <w:szCs w:val="18"/>
                <w:lang w:eastAsia="pl-PL"/>
              </w:rPr>
              <w:t>BIOS’u</w:t>
            </w:r>
            <w:proofErr w:type="spellEnd"/>
            <w:r w:rsidRPr="00AF1886">
              <w:rPr>
                <w:rFonts w:eastAsia="Times New Roman" w:cstheme="minorHAnsi"/>
                <w:bCs/>
                <w:color w:val="000000" w:themeColor="text1"/>
                <w:sz w:val="18"/>
                <w:szCs w:val="18"/>
                <w:lang w:eastAsia="pl-PL"/>
              </w:rPr>
              <w:t xml:space="preserve"> z informacją o zainstalowanej obecnie wersji dla oferowanego komputera z możliwością exportu do pliku o rozszerzeniu *.</w:t>
            </w:r>
            <w:proofErr w:type="spellStart"/>
            <w:r w:rsidRPr="00AF1886">
              <w:rPr>
                <w:rFonts w:eastAsia="Times New Roman" w:cstheme="minorHAnsi"/>
                <w:bCs/>
                <w:color w:val="000000" w:themeColor="text1"/>
                <w:sz w:val="18"/>
                <w:szCs w:val="18"/>
                <w:lang w:eastAsia="pl-PL"/>
              </w:rPr>
              <w:t>xml</w:t>
            </w:r>
            <w:proofErr w:type="spellEnd"/>
            <w:r w:rsidR="00732E84" w:rsidRPr="00AF1886">
              <w:rPr>
                <w:rFonts w:eastAsia="Times New Roman" w:cstheme="minorHAnsi"/>
                <w:bCs/>
                <w:color w:val="000000" w:themeColor="text1"/>
                <w:sz w:val="18"/>
                <w:szCs w:val="18"/>
                <w:lang w:eastAsia="pl-PL"/>
              </w:rPr>
              <w:t>,</w:t>
            </w:r>
          </w:p>
          <w:p w14:paraId="087630B6" w14:textId="77777777" w:rsidR="00116C4F" w:rsidRPr="00AF1886" w:rsidRDefault="00116C4F"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AF1886">
              <w:rPr>
                <w:rFonts w:eastAsia="Times New Roman" w:cstheme="minorHAnsi"/>
                <w:bCs/>
                <w:color w:val="000000" w:themeColor="text1"/>
                <w:sz w:val="18"/>
                <w:szCs w:val="18"/>
                <w:lang w:eastAsia="pl-PL"/>
              </w:rPr>
              <w:t>xml</w:t>
            </w:r>
            <w:proofErr w:type="spellEnd"/>
            <w:r w:rsidRPr="00AF1886">
              <w:rPr>
                <w:rFonts w:eastAsia="Times New Roman" w:cstheme="minorHAnsi"/>
                <w:bCs/>
                <w:color w:val="000000" w:themeColor="text1"/>
                <w:sz w:val="18"/>
                <w:szCs w:val="18"/>
                <w:lang w:eastAsia="pl-PL"/>
              </w:rPr>
              <w:t xml:space="preserve"> od razu spakowany z rozszerzeniem *.zip. Raport musi zawierać z dokładną datą (</w:t>
            </w:r>
            <w:proofErr w:type="spellStart"/>
            <w:r w:rsidRPr="00AF1886">
              <w:rPr>
                <w:rFonts w:eastAsia="Times New Roman" w:cstheme="minorHAnsi"/>
                <w:bCs/>
                <w:color w:val="000000" w:themeColor="text1"/>
                <w:sz w:val="18"/>
                <w:szCs w:val="18"/>
                <w:lang w:eastAsia="pl-PL"/>
              </w:rPr>
              <w:t>dd</w:t>
            </w:r>
            <w:proofErr w:type="spellEnd"/>
            <w:r w:rsidRPr="00AF1886">
              <w:rPr>
                <w:rFonts w:eastAsia="Times New Roman" w:cstheme="minorHAnsi"/>
                <w:bCs/>
                <w:color w:val="000000" w:themeColor="text1"/>
                <w:sz w:val="18"/>
                <w:szCs w:val="18"/>
                <w:lang w:eastAsia="pl-PL"/>
              </w:rPr>
              <w:t>-mm-</w:t>
            </w:r>
            <w:proofErr w:type="spellStart"/>
            <w:r w:rsidRPr="00AF1886">
              <w:rPr>
                <w:rFonts w:eastAsia="Times New Roman" w:cstheme="minorHAnsi"/>
                <w:bCs/>
                <w:color w:val="000000" w:themeColor="text1"/>
                <w:sz w:val="18"/>
                <w:szCs w:val="18"/>
                <w:lang w:eastAsia="pl-PL"/>
              </w:rPr>
              <w:t>rrrr</w:t>
            </w:r>
            <w:proofErr w:type="spellEnd"/>
            <w:r w:rsidRPr="00AF1886">
              <w:rPr>
                <w:rFonts w:eastAsia="Times New Roman" w:cstheme="minorHAnsi"/>
                <w:bCs/>
                <w:color w:val="000000" w:themeColor="text1"/>
                <w:sz w:val="18"/>
                <w:szCs w:val="18"/>
                <w:lang w:eastAsia="pl-PL"/>
              </w:rPr>
              <w:t>) i godziną z podjętych i wykonanych akcji/zadań w przedziale czasowym do min. 1 roku.</w:t>
            </w:r>
          </w:p>
        </w:tc>
      </w:tr>
      <w:tr w:rsidR="00116C4F" w:rsidRPr="00AF1886" w14:paraId="059D7302" w14:textId="77777777" w:rsidTr="00125BFC">
        <w:tc>
          <w:tcPr>
            <w:tcW w:w="421" w:type="dxa"/>
            <w:vMerge/>
            <w:tcBorders>
              <w:left w:val="single" w:sz="12" w:space="0" w:color="auto"/>
            </w:tcBorders>
            <w:vAlign w:val="center"/>
          </w:tcPr>
          <w:p w14:paraId="4032C8B7" w14:textId="77777777" w:rsidR="00116C4F" w:rsidRPr="00AF1886" w:rsidRDefault="00116C4F" w:rsidP="00640FF4">
            <w:pPr>
              <w:spacing w:beforeLines="20" w:before="48" w:afterLines="20" w:after="48"/>
              <w:rPr>
                <w:rFonts w:cstheme="minorHAnsi"/>
                <w:color w:val="000000" w:themeColor="text1"/>
                <w:sz w:val="18"/>
                <w:szCs w:val="18"/>
              </w:rPr>
            </w:pPr>
          </w:p>
        </w:tc>
        <w:tc>
          <w:tcPr>
            <w:tcW w:w="643" w:type="dxa"/>
            <w:vAlign w:val="center"/>
          </w:tcPr>
          <w:p w14:paraId="774AEE8B" w14:textId="76A7D3C2" w:rsidR="00116C4F" w:rsidRPr="00AF1886" w:rsidRDefault="0084491E" w:rsidP="00640FF4">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29</w:t>
            </w:r>
          </w:p>
        </w:tc>
        <w:tc>
          <w:tcPr>
            <w:tcW w:w="13481" w:type="dxa"/>
            <w:tcBorders>
              <w:right w:val="single" w:sz="12" w:space="0" w:color="auto"/>
            </w:tcBorders>
            <w:vAlign w:val="center"/>
          </w:tcPr>
          <w:p w14:paraId="028C04F6" w14:textId="130CF48F" w:rsidR="00116C4F" w:rsidRPr="00AF1886" w:rsidRDefault="00116C4F" w:rsidP="00116C4F">
            <w:pPr>
              <w:rPr>
                <w:rFonts w:eastAsia="Times New Roman" w:cstheme="minorHAnsi"/>
                <w:b/>
                <w:color w:val="000000" w:themeColor="text1"/>
                <w:sz w:val="18"/>
                <w:szCs w:val="18"/>
                <w:lang w:eastAsia="pl-PL"/>
              </w:rPr>
            </w:pPr>
            <w:r w:rsidRPr="00AF1886">
              <w:rPr>
                <w:rFonts w:eastAsia="Times New Roman" w:cstheme="minorHAnsi"/>
                <w:b/>
                <w:color w:val="000000" w:themeColor="text1"/>
                <w:sz w:val="18"/>
                <w:szCs w:val="18"/>
                <w:lang w:eastAsia="pl-PL"/>
              </w:rPr>
              <w:t>Stacja dokująca zalecana przez producenta komputera przenośnego:</w:t>
            </w:r>
          </w:p>
          <w:p w14:paraId="50A6F302" w14:textId="37CAEF9A"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2 x </w:t>
            </w:r>
            <w:proofErr w:type="spellStart"/>
            <w:r w:rsidRPr="00AF1886">
              <w:rPr>
                <w:rFonts w:eastAsia="Times New Roman" w:cstheme="minorHAnsi"/>
                <w:color w:val="000000" w:themeColor="text1"/>
                <w:sz w:val="18"/>
                <w:szCs w:val="18"/>
                <w:lang w:eastAsia="pl-PL"/>
              </w:rPr>
              <w:t>DisplayPort</w:t>
            </w:r>
            <w:proofErr w:type="spellEnd"/>
            <w:r w:rsidRPr="00AF1886">
              <w:rPr>
                <w:rFonts w:eastAsia="Times New Roman" w:cstheme="minorHAnsi"/>
                <w:color w:val="000000" w:themeColor="text1"/>
                <w:sz w:val="18"/>
                <w:szCs w:val="18"/>
                <w:lang w:eastAsia="pl-PL"/>
              </w:rPr>
              <w:t>++ 1.4</w:t>
            </w:r>
          </w:p>
          <w:p w14:paraId="2FC582EC" w14:textId="7F56CB92"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val="en-GB" w:eastAsia="pl-PL"/>
              </w:rPr>
            </w:pPr>
            <w:r w:rsidRPr="00AF1886">
              <w:rPr>
                <w:rFonts w:eastAsia="Times New Roman" w:cstheme="minorHAnsi"/>
                <w:color w:val="000000" w:themeColor="text1"/>
                <w:sz w:val="18"/>
                <w:szCs w:val="18"/>
                <w:lang w:val="en-GB" w:eastAsia="pl-PL"/>
              </w:rPr>
              <w:t>1 x USB 3.1 Gen1/Gen2 z DisplayPort 1.4 lub HDMI2.0</w:t>
            </w:r>
          </w:p>
          <w:p w14:paraId="473C777E" w14:textId="3FCC9E12"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2 x USB 3.1 Gen1 </w:t>
            </w:r>
          </w:p>
          <w:p w14:paraId="75C0FBDB" w14:textId="27D8E019"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1 x USB 3.1 Gen1 z </w:t>
            </w:r>
            <w:proofErr w:type="spellStart"/>
            <w:r w:rsidRPr="00AF1886">
              <w:rPr>
                <w:rFonts w:eastAsia="Times New Roman" w:cstheme="minorHAnsi"/>
                <w:color w:val="000000" w:themeColor="text1"/>
                <w:sz w:val="18"/>
                <w:szCs w:val="18"/>
                <w:lang w:eastAsia="pl-PL"/>
              </w:rPr>
              <w:t>PowerShare</w:t>
            </w:r>
            <w:proofErr w:type="spellEnd"/>
          </w:p>
          <w:p w14:paraId="078AEDA8" w14:textId="4619E477"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val="en-GB" w:eastAsia="pl-PL"/>
              </w:rPr>
            </w:pPr>
            <w:r w:rsidRPr="00AF1886">
              <w:rPr>
                <w:rFonts w:eastAsia="Times New Roman" w:cstheme="minorHAnsi"/>
                <w:color w:val="000000" w:themeColor="text1"/>
                <w:sz w:val="18"/>
                <w:szCs w:val="18"/>
                <w:lang w:val="en-GB" w:eastAsia="pl-PL"/>
              </w:rPr>
              <w:t>1 x USB 3.1 Gen1/Gen2 Type-C</w:t>
            </w:r>
          </w:p>
          <w:p w14:paraId="77CC0B7D" w14:textId="6A5E8AB6"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1 x DC-in</w:t>
            </w:r>
          </w:p>
          <w:p w14:paraId="69E1A2DC" w14:textId="47FC4E05"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1 x Gigabit Ethernet (RJ–45)</w:t>
            </w:r>
          </w:p>
          <w:p w14:paraId="33D50C2C" w14:textId="3549F0DB"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gniazdo bezpieczeństwa </w:t>
            </w:r>
            <w:proofErr w:type="spellStart"/>
            <w:r w:rsidRPr="00AF1886">
              <w:rPr>
                <w:rFonts w:eastAsia="Times New Roman" w:cstheme="minorHAnsi"/>
                <w:color w:val="000000" w:themeColor="text1"/>
                <w:sz w:val="18"/>
                <w:szCs w:val="18"/>
                <w:lang w:eastAsia="pl-PL"/>
              </w:rPr>
              <w:t>Kensington</w:t>
            </w:r>
            <w:proofErr w:type="spellEnd"/>
            <w:r w:rsidRPr="00AF1886">
              <w:rPr>
                <w:rFonts w:eastAsia="Times New Roman" w:cstheme="minorHAnsi"/>
                <w:color w:val="000000" w:themeColor="text1"/>
                <w:sz w:val="18"/>
                <w:szCs w:val="18"/>
                <w:lang w:eastAsia="pl-PL"/>
              </w:rPr>
              <w:t>/Noble Wedge</w:t>
            </w:r>
          </w:p>
          <w:p w14:paraId="0F40C450" w14:textId="3D8F5E08"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zasilacz minimum 1</w:t>
            </w:r>
            <w:r w:rsidR="00CC21B2">
              <w:rPr>
                <w:rFonts w:eastAsia="Times New Roman" w:cstheme="minorHAnsi"/>
                <w:color w:val="000000" w:themeColor="text1"/>
                <w:sz w:val="18"/>
                <w:szCs w:val="18"/>
                <w:lang w:eastAsia="pl-PL"/>
              </w:rPr>
              <w:t>2</w:t>
            </w:r>
            <w:r w:rsidRPr="00AF1886">
              <w:rPr>
                <w:rFonts w:eastAsia="Times New Roman" w:cstheme="minorHAnsi"/>
                <w:color w:val="000000" w:themeColor="text1"/>
                <w:sz w:val="18"/>
                <w:szCs w:val="18"/>
                <w:lang w:eastAsia="pl-PL"/>
              </w:rPr>
              <w:t>0W</w:t>
            </w:r>
          </w:p>
          <w:p w14:paraId="42B7D9C0" w14:textId="40172D33"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dołączony kabel USB-C 1m</w:t>
            </w:r>
          </w:p>
          <w:p w14:paraId="2229666E" w14:textId="09A44254" w:rsidR="00116C4F" w:rsidRPr="00AF1886" w:rsidRDefault="00116C4F" w:rsidP="00116C4F">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lastRenderedPageBreak/>
              <w:t xml:space="preserve">stacja dokująca wyposażona w technologię umożliwiającą </w:t>
            </w:r>
            <w:r w:rsidR="00F06410">
              <w:rPr>
                <w:rFonts w:eastAsia="Times New Roman" w:cstheme="minorHAnsi"/>
                <w:color w:val="000000" w:themeColor="text1"/>
                <w:sz w:val="18"/>
                <w:szCs w:val="18"/>
                <w:lang w:eastAsia="pl-PL"/>
              </w:rPr>
              <w:t xml:space="preserve">szybkie </w:t>
            </w:r>
            <w:r w:rsidRPr="00AF1886">
              <w:rPr>
                <w:rFonts w:eastAsia="Times New Roman" w:cstheme="minorHAnsi"/>
                <w:color w:val="000000" w:themeColor="text1"/>
                <w:sz w:val="18"/>
                <w:szCs w:val="18"/>
                <w:lang w:eastAsia="pl-PL"/>
              </w:rPr>
              <w:t>naładowanie akumulatora zaoferowanego notebooka</w:t>
            </w:r>
            <w:r w:rsidR="00F06410">
              <w:rPr>
                <w:rFonts w:eastAsia="Times New Roman" w:cstheme="minorHAnsi"/>
                <w:color w:val="000000" w:themeColor="text1"/>
                <w:sz w:val="18"/>
                <w:szCs w:val="18"/>
                <w:lang w:eastAsia="pl-PL"/>
              </w:rPr>
              <w:t>.</w:t>
            </w:r>
            <w:r w:rsidRPr="00AF1886">
              <w:rPr>
                <w:rFonts w:eastAsia="Times New Roman" w:cstheme="minorHAnsi"/>
                <w:color w:val="000000" w:themeColor="text1"/>
                <w:sz w:val="18"/>
                <w:szCs w:val="18"/>
                <w:lang w:eastAsia="pl-PL"/>
              </w:rPr>
              <w:t xml:space="preserve">  </w:t>
            </w:r>
          </w:p>
          <w:p w14:paraId="10AE3113" w14:textId="4B629C7E" w:rsidR="00116C4F" w:rsidRPr="00AF1886" w:rsidRDefault="00C23D40" w:rsidP="00116C4F">
            <w:pPr>
              <w:numPr>
                <w:ilvl w:val="0"/>
                <w:numId w:val="5"/>
              </w:num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color w:val="000000"/>
                <w:sz w:val="18"/>
                <w:szCs w:val="18"/>
                <w:lang w:eastAsia="pl-PL"/>
              </w:rPr>
              <w:t>Gwarancja udzielona przez wykonawcę na bezawaryjne funkcjonowanie urządzenia wraz z świadczeniem usługi gwarancyjnej na warunkach określonych w projekcie umowy na okres co najmniej 36 miesięcy, jednocześnie gwarancja producenta na ten sam okres. Serwis urządzeń musi być realizowany przez Producenta lub przez Autoryzowanego Partnera Serwisowego Producenta a</w:t>
            </w:r>
            <w:r w:rsidRPr="00AF1886">
              <w:rPr>
                <w:rFonts w:eastAsia="Times New Roman" w:cstheme="minorHAnsi"/>
                <w:bCs/>
                <w:color w:val="000000" w:themeColor="text1"/>
                <w:sz w:val="18"/>
                <w:szCs w:val="18"/>
                <w:lang w:eastAsia="pl-PL"/>
              </w:rPr>
              <w:t xml:space="preserve"> czas reakcji serwisu - do końca następnego dnia roboczego.</w:t>
            </w:r>
          </w:p>
        </w:tc>
      </w:tr>
    </w:tbl>
    <w:p w14:paraId="2E40CFDC" w14:textId="75B95504" w:rsidR="00350232" w:rsidRDefault="00350232">
      <w:pPr>
        <w:rPr>
          <w:rFonts w:cstheme="minorHAnsi"/>
          <w:sz w:val="18"/>
          <w:szCs w:val="18"/>
        </w:rPr>
      </w:pPr>
    </w:p>
    <w:p w14:paraId="61FF7988" w14:textId="20E632A5" w:rsidR="00934F6D" w:rsidRDefault="00934F6D">
      <w:pPr>
        <w:rPr>
          <w:rFonts w:cstheme="minorHAnsi"/>
          <w:sz w:val="18"/>
          <w:szCs w:val="18"/>
        </w:rPr>
      </w:pPr>
    </w:p>
    <w:p w14:paraId="3A31AE6C" w14:textId="77777777" w:rsidR="00934F6D" w:rsidRPr="00AF1886" w:rsidRDefault="00934F6D">
      <w:pPr>
        <w:rPr>
          <w:rFonts w:cstheme="minorHAnsi"/>
          <w:sz w:val="18"/>
          <w:szCs w:val="18"/>
        </w:rPr>
      </w:pPr>
    </w:p>
    <w:p w14:paraId="68A2B187" w14:textId="77777777" w:rsidR="00293F1B" w:rsidRPr="00AF1886" w:rsidRDefault="00293F1B" w:rsidP="00293F1B">
      <w:pPr>
        <w:rPr>
          <w:rFonts w:cstheme="minorHAnsi"/>
          <w:sz w:val="18"/>
          <w:szCs w:val="18"/>
        </w:rPr>
      </w:pPr>
    </w:p>
    <w:tbl>
      <w:tblPr>
        <w:tblStyle w:val="Tabela-Siatka1"/>
        <w:tblW w:w="14545" w:type="dxa"/>
        <w:tblInd w:w="589" w:type="dxa"/>
        <w:tblLook w:val="04A0" w:firstRow="1" w:lastRow="0" w:firstColumn="1" w:lastColumn="0" w:noHBand="0" w:noVBand="1"/>
      </w:tblPr>
      <w:tblGrid>
        <w:gridCol w:w="421"/>
        <w:gridCol w:w="643"/>
        <w:gridCol w:w="13481"/>
      </w:tblGrid>
      <w:tr w:rsidR="00293F1B" w:rsidRPr="00AF1886" w14:paraId="60269622" w14:textId="77777777" w:rsidTr="00125BFC">
        <w:tc>
          <w:tcPr>
            <w:tcW w:w="421" w:type="dxa"/>
            <w:vMerge w:val="restart"/>
            <w:tcBorders>
              <w:top w:val="single" w:sz="12" w:space="0" w:color="auto"/>
              <w:left w:val="single" w:sz="12" w:space="0" w:color="auto"/>
            </w:tcBorders>
            <w:vAlign w:val="center"/>
          </w:tcPr>
          <w:p w14:paraId="44818912" w14:textId="77777777" w:rsidR="00293F1B" w:rsidRPr="00AF1886" w:rsidRDefault="00002D69"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4</w:t>
            </w:r>
          </w:p>
        </w:tc>
        <w:tc>
          <w:tcPr>
            <w:tcW w:w="14124" w:type="dxa"/>
            <w:gridSpan w:val="2"/>
            <w:tcBorders>
              <w:top w:val="single" w:sz="12" w:space="0" w:color="auto"/>
              <w:right w:val="single" w:sz="12" w:space="0" w:color="auto"/>
            </w:tcBorders>
            <w:shd w:val="clear" w:color="auto" w:fill="D9D9D9" w:themeFill="background1" w:themeFillShade="D9"/>
            <w:vAlign w:val="center"/>
          </w:tcPr>
          <w:p w14:paraId="38744923"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eastAsia="Times New Roman" w:cstheme="minorHAnsi"/>
                <w:color w:val="000000" w:themeColor="text1"/>
                <w:sz w:val="18"/>
                <w:szCs w:val="18"/>
                <w:lang w:eastAsia="pl-PL"/>
              </w:rPr>
              <w:t>KOMPUTER PRZENOŚNY – szt. 80 (wymagania minimalne)</w:t>
            </w:r>
          </w:p>
        </w:tc>
      </w:tr>
      <w:tr w:rsidR="00293F1B" w:rsidRPr="00AF1886" w14:paraId="61CBC818" w14:textId="77777777" w:rsidTr="00125BFC">
        <w:tc>
          <w:tcPr>
            <w:tcW w:w="421" w:type="dxa"/>
            <w:vMerge/>
            <w:tcBorders>
              <w:left w:val="single" w:sz="12" w:space="0" w:color="auto"/>
            </w:tcBorders>
            <w:vAlign w:val="center"/>
          </w:tcPr>
          <w:p w14:paraId="435A8F10"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042F2432"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p>
        </w:tc>
        <w:tc>
          <w:tcPr>
            <w:tcW w:w="13481" w:type="dxa"/>
            <w:tcBorders>
              <w:right w:val="single" w:sz="12" w:space="0" w:color="auto"/>
            </w:tcBorders>
            <w:vAlign w:val="center"/>
          </w:tcPr>
          <w:p w14:paraId="1F8C3B4D" w14:textId="77777777" w:rsidR="00293F1B" w:rsidRPr="00AF1886" w:rsidRDefault="00293F1B"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Ekran: </w:t>
            </w:r>
            <w:r w:rsidRPr="00AF1886">
              <w:rPr>
                <w:rFonts w:eastAsia="Times New Roman" w:cstheme="minorHAnsi"/>
                <w:bCs/>
                <w:color w:val="000000" w:themeColor="text1"/>
                <w:sz w:val="18"/>
                <w:szCs w:val="18"/>
                <w:lang w:eastAsia="pl-PL"/>
              </w:rPr>
              <w:t xml:space="preserve">15-16” </w:t>
            </w:r>
            <w:r w:rsidR="007514AB" w:rsidRPr="00AF1886">
              <w:rPr>
                <w:rFonts w:eastAsia="Times New Roman" w:cstheme="minorHAnsi"/>
                <w:bCs/>
                <w:color w:val="000000" w:themeColor="text1"/>
                <w:sz w:val="18"/>
                <w:szCs w:val="18"/>
                <w:lang w:eastAsia="pl-PL"/>
              </w:rPr>
              <w:t xml:space="preserve">HD </w:t>
            </w:r>
            <w:r w:rsidRPr="00AF1886">
              <w:rPr>
                <w:rFonts w:eastAsia="Times New Roman" w:cstheme="minorHAnsi"/>
                <w:bCs/>
                <w:color w:val="000000" w:themeColor="text1"/>
                <w:sz w:val="18"/>
                <w:szCs w:val="18"/>
                <w:lang w:eastAsia="pl-PL"/>
              </w:rPr>
              <w:t>(1366 x 768), podświetlenie LED, jasność 200 nitów, kontrast 400:1, powłoka przeciwodblaskowa.</w:t>
            </w:r>
          </w:p>
        </w:tc>
      </w:tr>
      <w:tr w:rsidR="00293F1B" w:rsidRPr="00AF1886" w14:paraId="3E1F7FF2" w14:textId="77777777" w:rsidTr="00125BFC">
        <w:tc>
          <w:tcPr>
            <w:tcW w:w="421" w:type="dxa"/>
            <w:vMerge/>
            <w:tcBorders>
              <w:left w:val="single" w:sz="12" w:space="0" w:color="auto"/>
            </w:tcBorders>
            <w:vAlign w:val="center"/>
          </w:tcPr>
          <w:p w14:paraId="61C839BA"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595B7BD2"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p>
        </w:tc>
        <w:tc>
          <w:tcPr>
            <w:tcW w:w="13481" w:type="dxa"/>
            <w:tcBorders>
              <w:right w:val="single" w:sz="12" w:space="0" w:color="auto"/>
            </w:tcBorders>
            <w:vAlign w:val="center"/>
          </w:tcPr>
          <w:p w14:paraId="25AA0CAB" w14:textId="0A89A792" w:rsidR="00293F1B" w:rsidRPr="00AF1886" w:rsidRDefault="00293F1B"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Procesor:  </w:t>
            </w:r>
            <w:r w:rsidRPr="00AF1886">
              <w:rPr>
                <w:rFonts w:eastAsia="Times New Roman" w:cstheme="minorHAnsi"/>
                <w:bCs/>
                <w:color w:val="000000" w:themeColor="text1"/>
                <w:sz w:val="18"/>
                <w:szCs w:val="18"/>
                <w:lang w:eastAsia="pl-PL"/>
              </w:rPr>
              <w:t>Procesor musi osiągać minimum 38</w:t>
            </w:r>
            <w:r w:rsidR="00E00094" w:rsidRPr="00AF1886">
              <w:rPr>
                <w:rFonts w:eastAsia="Times New Roman" w:cstheme="minorHAnsi"/>
                <w:bCs/>
                <w:color w:val="000000" w:themeColor="text1"/>
                <w:sz w:val="18"/>
                <w:szCs w:val="18"/>
                <w:lang w:eastAsia="pl-PL"/>
              </w:rPr>
              <w:t>20</w:t>
            </w:r>
            <w:r w:rsidRPr="00AF1886">
              <w:rPr>
                <w:rFonts w:eastAsia="Times New Roman" w:cstheme="minorHAnsi"/>
                <w:bCs/>
                <w:color w:val="000000" w:themeColor="text1"/>
                <w:sz w:val="18"/>
                <w:szCs w:val="18"/>
                <w:lang w:eastAsia="pl-PL"/>
              </w:rPr>
              <w:t xml:space="preserve"> punktów w teście </w:t>
            </w:r>
            <w:proofErr w:type="spellStart"/>
            <w:r w:rsidRPr="00AF1886">
              <w:rPr>
                <w:rFonts w:eastAsia="Times New Roman" w:cstheme="minorHAnsi"/>
                <w:bCs/>
                <w:color w:val="000000" w:themeColor="text1"/>
                <w:sz w:val="18"/>
                <w:szCs w:val="18"/>
                <w:lang w:eastAsia="pl-PL"/>
              </w:rPr>
              <w:t>PassMark</w:t>
            </w:r>
            <w:proofErr w:type="spellEnd"/>
          </w:p>
          <w:p w14:paraId="07B4CCBF" w14:textId="2C3DFBCA" w:rsidR="00293F1B" w:rsidRPr="00AF1886" w:rsidRDefault="00293F1B"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Tabela wyników testu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CPU zosta</w:t>
            </w:r>
            <w:r w:rsidR="00714E9A">
              <w:rPr>
                <w:rFonts w:eastAsia="Times New Roman" w:cstheme="minorHAnsi"/>
                <w:bCs/>
                <w:color w:val="000000" w:themeColor="text1"/>
                <w:sz w:val="18"/>
                <w:szCs w:val="18"/>
                <w:lang w:eastAsia="pl-PL"/>
              </w:rPr>
              <w:t>ły załączone jako załącznik nr 11d</w:t>
            </w:r>
            <w:r w:rsidRPr="00AF1886">
              <w:rPr>
                <w:rFonts w:eastAsia="Times New Roman" w:cstheme="minorHAnsi"/>
                <w:bCs/>
                <w:color w:val="000000" w:themeColor="text1"/>
                <w:sz w:val="18"/>
                <w:szCs w:val="18"/>
                <w:lang w:eastAsia="pl-PL"/>
              </w:rPr>
              <w:t xml:space="preserve"> do SIWZ .Wyżej wymienione tabele wykorzystane zostaną jako lista możliwych do zaoferowania Zamawiającemu procesorów.</w:t>
            </w:r>
          </w:p>
        </w:tc>
      </w:tr>
      <w:tr w:rsidR="00293F1B" w:rsidRPr="00AF1886" w14:paraId="66F88C41" w14:textId="77777777" w:rsidTr="00125BFC">
        <w:tc>
          <w:tcPr>
            <w:tcW w:w="421" w:type="dxa"/>
            <w:vMerge/>
            <w:tcBorders>
              <w:left w:val="single" w:sz="12" w:space="0" w:color="auto"/>
            </w:tcBorders>
            <w:vAlign w:val="center"/>
          </w:tcPr>
          <w:p w14:paraId="597C4878"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0FF51078"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3</w:t>
            </w:r>
          </w:p>
        </w:tc>
        <w:tc>
          <w:tcPr>
            <w:tcW w:w="13481" w:type="dxa"/>
            <w:tcBorders>
              <w:right w:val="single" w:sz="12" w:space="0" w:color="auto"/>
            </w:tcBorders>
            <w:vAlign w:val="center"/>
          </w:tcPr>
          <w:p w14:paraId="47857C26" w14:textId="77777777" w:rsidR="00293F1B" w:rsidRPr="00AF1886" w:rsidRDefault="00293F1B"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Pamięć RAM:</w:t>
            </w:r>
            <w:r w:rsidRPr="00AF1886">
              <w:rPr>
                <w:rFonts w:eastAsia="Times New Roman" w:cstheme="minorHAnsi"/>
                <w:color w:val="000000" w:themeColor="text1"/>
                <w:sz w:val="18"/>
                <w:szCs w:val="18"/>
                <w:lang w:eastAsia="pl-PL"/>
              </w:rPr>
              <w:t xml:space="preserve"> </w:t>
            </w:r>
            <w:r w:rsidR="00A0363D" w:rsidRPr="00AF1886">
              <w:rPr>
                <w:rFonts w:eastAsia="Times New Roman" w:cstheme="minorHAnsi"/>
                <w:color w:val="000000" w:themeColor="text1"/>
                <w:sz w:val="18"/>
                <w:szCs w:val="18"/>
                <w:lang w:eastAsia="pl-PL"/>
              </w:rPr>
              <w:t>DDR4 8 GB z możliwością rozbudowy do min. 16 GB. 1 wolny bank pamięci pozwalający na dalszą rozbudowę</w:t>
            </w:r>
            <w:r w:rsidRPr="00AF1886">
              <w:rPr>
                <w:rFonts w:eastAsia="Times New Roman" w:cstheme="minorHAnsi"/>
                <w:bCs/>
                <w:color w:val="000000" w:themeColor="text1"/>
                <w:sz w:val="18"/>
                <w:szCs w:val="18"/>
                <w:lang w:eastAsia="pl-PL"/>
              </w:rPr>
              <w:t>.</w:t>
            </w:r>
          </w:p>
        </w:tc>
      </w:tr>
      <w:tr w:rsidR="00293F1B" w:rsidRPr="00AF1886" w14:paraId="05EB9F52" w14:textId="77777777" w:rsidTr="00125BFC">
        <w:tc>
          <w:tcPr>
            <w:tcW w:w="421" w:type="dxa"/>
            <w:vMerge/>
            <w:tcBorders>
              <w:left w:val="single" w:sz="12" w:space="0" w:color="auto"/>
            </w:tcBorders>
            <w:vAlign w:val="center"/>
          </w:tcPr>
          <w:p w14:paraId="68297A45"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1A448F0C"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4</w:t>
            </w:r>
          </w:p>
        </w:tc>
        <w:tc>
          <w:tcPr>
            <w:tcW w:w="13481" w:type="dxa"/>
            <w:tcBorders>
              <w:right w:val="single" w:sz="12" w:space="0" w:color="auto"/>
            </w:tcBorders>
            <w:vAlign w:val="center"/>
          </w:tcPr>
          <w:p w14:paraId="53307B00" w14:textId="77777777" w:rsidR="00293F1B" w:rsidRPr="00AF1886" w:rsidRDefault="00293F1B"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Karta graficzna: </w:t>
            </w:r>
            <w:r w:rsidR="00A0363D" w:rsidRPr="00AF1886">
              <w:rPr>
                <w:rFonts w:eastAsia="Times New Roman" w:cstheme="minorHAnsi"/>
                <w:bCs/>
                <w:color w:val="000000" w:themeColor="text1"/>
                <w:sz w:val="18"/>
                <w:szCs w:val="18"/>
                <w:lang w:eastAsia="pl-PL"/>
              </w:rPr>
              <w:t xml:space="preserve">zintegrowana z procesorem ze wsparciem dla HDMI v1.4, ze sprzętowym wsparciem dla kodowania H.264 oraz MPEG2, DirectX 12, </w:t>
            </w:r>
            <w:proofErr w:type="spellStart"/>
            <w:r w:rsidR="00A0363D" w:rsidRPr="00AF1886">
              <w:rPr>
                <w:rFonts w:eastAsia="Times New Roman" w:cstheme="minorHAnsi"/>
                <w:bCs/>
                <w:color w:val="000000" w:themeColor="text1"/>
                <w:sz w:val="18"/>
                <w:szCs w:val="18"/>
                <w:lang w:eastAsia="pl-PL"/>
              </w:rPr>
              <w:t>OpenGL</w:t>
            </w:r>
            <w:proofErr w:type="spellEnd"/>
            <w:r w:rsidR="00A0363D" w:rsidRPr="00AF1886">
              <w:rPr>
                <w:rFonts w:eastAsia="Times New Roman" w:cstheme="minorHAnsi"/>
                <w:bCs/>
                <w:color w:val="000000" w:themeColor="text1"/>
                <w:sz w:val="18"/>
                <w:szCs w:val="18"/>
                <w:lang w:eastAsia="pl-PL"/>
              </w:rPr>
              <w:t xml:space="preserve"> 4.5</w:t>
            </w:r>
          </w:p>
        </w:tc>
      </w:tr>
      <w:tr w:rsidR="00293F1B" w:rsidRPr="00AF1886" w14:paraId="2C89E9ED" w14:textId="77777777" w:rsidTr="00125BFC">
        <w:tc>
          <w:tcPr>
            <w:tcW w:w="421" w:type="dxa"/>
            <w:vMerge/>
            <w:tcBorders>
              <w:left w:val="single" w:sz="12" w:space="0" w:color="auto"/>
            </w:tcBorders>
            <w:vAlign w:val="center"/>
          </w:tcPr>
          <w:p w14:paraId="3B4BCAFB"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65B6CFE1"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5</w:t>
            </w:r>
          </w:p>
        </w:tc>
        <w:tc>
          <w:tcPr>
            <w:tcW w:w="13481" w:type="dxa"/>
            <w:tcBorders>
              <w:right w:val="single" w:sz="12" w:space="0" w:color="auto"/>
            </w:tcBorders>
            <w:vAlign w:val="center"/>
          </w:tcPr>
          <w:p w14:paraId="3151DCA1" w14:textId="77499606" w:rsidR="00293F1B" w:rsidRPr="00AF1886" w:rsidRDefault="00293F1B"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Dysk twardy wewnętrzny</w:t>
            </w:r>
            <w:r w:rsidRPr="00AF1886">
              <w:rPr>
                <w:rFonts w:eastAsia="Times New Roman" w:cstheme="minorHAnsi"/>
                <w:color w:val="000000" w:themeColor="text1"/>
                <w:sz w:val="18"/>
                <w:szCs w:val="18"/>
                <w:lang w:eastAsia="pl-PL"/>
              </w:rPr>
              <w:t xml:space="preserve">: </w:t>
            </w:r>
            <w:r w:rsidR="00A0363D" w:rsidRPr="00AF1886">
              <w:rPr>
                <w:rFonts w:eastAsia="Times New Roman" w:cstheme="minorHAnsi"/>
                <w:color w:val="000000" w:themeColor="text1"/>
                <w:sz w:val="18"/>
                <w:szCs w:val="18"/>
                <w:lang w:eastAsia="pl-PL"/>
              </w:rPr>
              <w:t xml:space="preserve">M.2 </w:t>
            </w:r>
            <w:proofErr w:type="spellStart"/>
            <w:r w:rsidR="00A0363D" w:rsidRPr="00AF1886">
              <w:rPr>
                <w:rFonts w:eastAsia="Times New Roman" w:cstheme="minorHAnsi"/>
                <w:color w:val="000000" w:themeColor="text1"/>
                <w:sz w:val="18"/>
                <w:szCs w:val="18"/>
                <w:lang w:eastAsia="pl-PL"/>
              </w:rPr>
              <w:t>PCIe</w:t>
            </w:r>
            <w:proofErr w:type="spellEnd"/>
            <w:r w:rsidR="00A0363D" w:rsidRPr="00AF1886">
              <w:rPr>
                <w:rFonts w:eastAsia="Times New Roman" w:cstheme="minorHAnsi"/>
                <w:color w:val="000000" w:themeColor="text1"/>
                <w:sz w:val="18"/>
                <w:szCs w:val="18"/>
                <w:lang w:eastAsia="pl-PL"/>
              </w:rPr>
              <w:t xml:space="preserve"> 256GB. Możliwość dołożenia drugiego dysku pracującego w standardzie SATA lub </w:t>
            </w:r>
            <w:proofErr w:type="spellStart"/>
            <w:r w:rsidR="00A0363D" w:rsidRPr="00AF1886">
              <w:rPr>
                <w:rFonts w:eastAsia="Times New Roman" w:cstheme="minorHAnsi"/>
                <w:color w:val="000000" w:themeColor="text1"/>
                <w:sz w:val="18"/>
                <w:szCs w:val="18"/>
                <w:lang w:eastAsia="pl-PL"/>
              </w:rPr>
              <w:t>NVMe</w:t>
            </w:r>
            <w:proofErr w:type="spellEnd"/>
          </w:p>
        </w:tc>
      </w:tr>
      <w:tr w:rsidR="00293F1B" w:rsidRPr="00AF1886" w14:paraId="0B3D86FE" w14:textId="77777777" w:rsidTr="00125BFC">
        <w:tc>
          <w:tcPr>
            <w:tcW w:w="421" w:type="dxa"/>
            <w:vMerge/>
            <w:tcBorders>
              <w:left w:val="single" w:sz="12" w:space="0" w:color="auto"/>
            </w:tcBorders>
            <w:vAlign w:val="center"/>
          </w:tcPr>
          <w:p w14:paraId="41DFEFFB"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47064394"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6</w:t>
            </w:r>
          </w:p>
        </w:tc>
        <w:tc>
          <w:tcPr>
            <w:tcW w:w="13481" w:type="dxa"/>
            <w:tcBorders>
              <w:right w:val="single" w:sz="12" w:space="0" w:color="auto"/>
            </w:tcBorders>
            <w:vAlign w:val="center"/>
          </w:tcPr>
          <w:p w14:paraId="565B64F9" w14:textId="77777777" w:rsidR="00293F1B" w:rsidRPr="00AF1886" w:rsidRDefault="00293F1B"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Wyposażenie multimedialne: </w:t>
            </w:r>
            <w:r w:rsidR="00A0363D" w:rsidRPr="00AF1886">
              <w:rPr>
                <w:rFonts w:eastAsia="Times New Roman" w:cstheme="minorHAnsi"/>
                <w:color w:val="000000" w:themeColor="text1"/>
                <w:sz w:val="18"/>
                <w:szCs w:val="18"/>
                <w:lang w:eastAsia="pl-PL"/>
              </w:rPr>
              <w:t>Karta dźwiękowa zgodna z HD Audio. Wbudowane głośniki. Kamera HD.</w:t>
            </w:r>
          </w:p>
        </w:tc>
      </w:tr>
      <w:tr w:rsidR="00293F1B" w:rsidRPr="00AF1886" w14:paraId="1BBA958D" w14:textId="77777777" w:rsidTr="00125BFC">
        <w:tc>
          <w:tcPr>
            <w:tcW w:w="421" w:type="dxa"/>
            <w:vMerge/>
            <w:tcBorders>
              <w:left w:val="single" w:sz="12" w:space="0" w:color="auto"/>
            </w:tcBorders>
            <w:vAlign w:val="center"/>
          </w:tcPr>
          <w:p w14:paraId="52706C47"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3DF6CDDD"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7</w:t>
            </w:r>
          </w:p>
        </w:tc>
        <w:tc>
          <w:tcPr>
            <w:tcW w:w="13481" w:type="dxa"/>
            <w:tcBorders>
              <w:right w:val="single" w:sz="12" w:space="0" w:color="auto"/>
            </w:tcBorders>
            <w:vAlign w:val="center"/>
          </w:tcPr>
          <w:p w14:paraId="40446A9B" w14:textId="77777777" w:rsidR="00293F1B" w:rsidRPr="00AF1886" w:rsidRDefault="00293F1B"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Płyta główna: </w:t>
            </w:r>
            <w:r w:rsidRPr="00AF1886">
              <w:rPr>
                <w:rFonts w:eastAsia="Times New Roman" w:cstheme="minorHAnsi"/>
                <w:bCs/>
                <w:color w:val="000000" w:themeColor="text1"/>
                <w:sz w:val="18"/>
                <w:szCs w:val="18"/>
                <w:lang w:eastAsia="pl-PL"/>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r>
      <w:tr w:rsidR="00293F1B" w:rsidRPr="00AF1886" w14:paraId="08CB72C6" w14:textId="77777777" w:rsidTr="00125BFC">
        <w:tc>
          <w:tcPr>
            <w:tcW w:w="421" w:type="dxa"/>
            <w:vMerge/>
            <w:tcBorders>
              <w:left w:val="single" w:sz="12" w:space="0" w:color="auto"/>
            </w:tcBorders>
            <w:vAlign w:val="center"/>
          </w:tcPr>
          <w:p w14:paraId="60080282"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2E552F96"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8</w:t>
            </w:r>
          </w:p>
        </w:tc>
        <w:tc>
          <w:tcPr>
            <w:tcW w:w="13481" w:type="dxa"/>
            <w:tcBorders>
              <w:right w:val="single" w:sz="12" w:space="0" w:color="auto"/>
            </w:tcBorders>
            <w:vAlign w:val="center"/>
          </w:tcPr>
          <w:p w14:paraId="150F58B9" w14:textId="77777777" w:rsidR="00293F1B" w:rsidRPr="00AF1886" w:rsidRDefault="00293F1B" w:rsidP="00125BFC">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Wbudowana karta LAN</w:t>
            </w:r>
            <w:r w:rsidRPr="00AF1886">
              <w:rPr>
                <w:rFonts w:eastAsia="Times New Roman" w:cstheme="minorHAnsi"/>
                <w:color w:val="000000" w:themeColor="text1"/>
                <w:sz w:val="18"/>
                <w:szCs w:val="18"/>
                <w:lang w:eastAsia="pl-PL"/>
              </w:rPr>
              <w:t xml:space="preserve">: </w:t>
            </w:r>
            <w:r w:rsidR="00A0363D" w:rsidRPr="00AF1886">
              <w:rPr>
                <w:rFonts w:eastAsia="Times New Roman" w:cstheme="minorHAnsi"/>
                <w:color w:val="000000" w:themeColor="text1"/>
                <w:sz w:val="18"/>
                <w:szCs w:val="18"/>
                <w:lang w:eastAsia="pl-PL"/>
              </w:rPr>
              <w:t>10/</w:t>
            </w:r>
            <w:r w:rsidRPr="00AF1886">
              <w:rPr>
                <w:rFonts w:eastAsia="Times New Roman" w:cstheme="minorHAnsi"/>
                <w:color w:val="000000" w:themeColor="text1"/>
                <w:sz w:val="18"/>
                <w:szCs w:val="18"/>
                <w:lang w:eastAsia="pl-PL"/>
              </w:rPr>
              <w:t xml:space="preserve">100/1000 wspierająca Wake on </w:t>
            </w:r>
            <w:proofErr w:type="spellStart"/>
            <w:r w:rsidRPr="00AF1886">
              <w:rPr>
                <w:rFonts w:eastAsia="Times New Roman" w:cstheme="minorHAnsi"/>
                <w:color w:val="000000" w:themeColor="text1"/>
                <w:sz w:val="18"/>
                <w:szCs w:val="18"/>
                <w:lang w:eastAsia="pl-PL"/>
              </w:rPr>
              <w:t>Lan</w:t>
            </w:r>
            <w:proofErr w:type="spellEnd"/>
            <w:r w:rsidRPr="00AF1886">
              <w:rPr>
                <w:rFonts w:eastAsia="Times New Roman" w:cstheme="minorHAnsi"/>
                <w:color w:val="000000" w:themeColor="text1"/>
                <w:sz w:val="18"/>
                <w:szCs w:val="18"/>
                <w:lang w:eastAsia="pl-PL"/>
              </w:rPr>
              <w:t xml:space="preserve">, PXE </w:t>
            </w:r>
            <w:proofErr w:type="spellStart"/>
            <w:r w:rsidRPr="00AF1886">
              <w:rPr>
                <w:rFonts w:eastAsia="Times New Roman" w:cstheme="minorHAnsi"/>
                <w:color w:val="000000" w:themeColor="text1"/>
                <w:sz w:val="18"/>
                <w:szCs w:val="18"/>
                <w:lang w:eastAsia="pl-PL"/>
              </w:rPr>
              <w:t>Boot</w:t>
            </w:r>
            <w:proofErr w:type="spellEnd"/>
          </w:p>
        </w:tc>
      </w:tr>
      <w:tr w:rsidR="00293F1B" w:rsidRPr="00AF1886" w14:paraId="5764F3E2" w14:textId="77777777" w:rsidTr="00125BFC">
        <w:tc>
          <w:tcPr>
            <w:tcW w:w="421" w:type="dxa"/>
            <w:vMerge/>
            <w:tcBorders>
              <w:left w:val="single" w:sz="12" w:space="0" w:color="auto"/>
            </w:tcBorders>
            <w:vAlign w:val="center"/>
          </w:tcPr>
          <w:p w14:paraId="7FFEC6EE"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6C2290B8"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9</w:t>
            </w:r>
          </w:p>
        </w:tc>
        <w:tc>
          <w:tcPr>
            <w:tcW w:w="13481" w:type="dxa"/>
            <w:tcBorders>
              <w:right w:val="single" w:sz="12" w:space="0" w:color="auto"/>
            </w:tcBorders>
            <w:vAlign w:val="center"/>
          </w:tcPr>
          <w:p w14:paraId="0516D138" w14:textId="77777777" w:rsidR="00293F1B" w:rsidRPr="00AF1886" w:rsidRDefault="00293F1B"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Wbudowana karta WLAN:</w:t>
            </w:r>
            <w:r w:rsidRPr="00AF1886">
              <w:rPr>
                <w:rFonts w:eastAsia="Times New Roman" w:cstheme="minorHAnsi"/>
                <w:color w:val="000000" w:themeColor="text1"/>
                <w:sz w:val="18"/>
                <w:szCs w:val="18"/>
                <w:lang w:eastAsia="pl-PL"/>
              </w:rPr>
              <w:t xml:space="preserve">  Wbudowana karta sieciowa, pracująca w standardzie</w:t>
            </w:r>
            <w:r w:rsidR="00A0363D" w:rsidRPr="00AF1886">
              <w:rPr>
                <w:rFonts w:eastAsia="Times New Roman" w:cstheme="minorHAnsi"/>
                <w:color w:val="000000" w:themeColor="text1"/>
                <w:sz w:val="18"/>
                <w:szCs w:val="18"/>
                <w:lang w:eastAsia="pl-PL"/>
              </w:rPr>
              <w:t xml:space="preserve"> 802.11ac </w:t>
            </w:r>
          </w:p>
        </w:tc>
      </w:tr>
      <w:tr w:rsidR="00293F1B" w:rsidRPr="00AF1886" w14:paraId="77FF9ABF" w14:textId="77777777" w:rsidTr="00125BFC">
        <w:tc>
          <w:tcPr>
            <w:tcW w:w="421" w:type="dxa"/>
            <w:vMerge/>
            <w:tcBorders>
              <w:left w:val="single" w:sz="12" w:space="0" w:color="auto"/>
            </w:tcBorders>
            <w:vAlign w:val="center"/>
          </w:tcPr>
          <w:p w14:paraId="56ED1B30"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6138E477"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11</w:t>
            </w:r>
          </w:p>
        </w:tc>
        <w:tc>
          <w:tcPr>
            <w:tcW w:w="13481" w:type="dxa"/>
            <w:tcBorders>
              <w:right w:val="single" w:sz="12" w:space="0" w:color="auto"/>
            </w:tcBorders>
            <w:vAlign w:val="center"/>
          </w:tcPr>
          <w:p w14:paraId="5EA195E0" w14:textId="77777777" w:rsidR="00293F1B" w:rsidRPr="00AF1886" w:rsidRDefault="00293F1B"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Technologia bezprzewodowej komunikacji: </w:t>
            </w:r>
            <w:r w:rsidR="00A0363D" w:rsidRPr="00AF1886">
              <w:rPr>
                <w:rFonts w:eastAsia="Times New Roman" w:cstheme="minorHAnsi"/>
                <w:color w:val="000000" w:themeColor="text1"/>
                <w:sz w:val="18"/>
                <w:szCs w:val="18"/>
                <w:lang w:eastAsia="pl-PL"/>
              </w:rPr>
              <w:t>Blue</w:t>
            </w:r>
            <w:r w:rsidR="00F81451" w:rsidRPr="00AF1886">
              <w:rPr>
                <w:rFonts w:eastAsia="Times New Roman" w:cstheme="minorHAnsi"/>
                <w:color w:val="000000" w:themeColor="text1"/>
                <w:sz w:val="18"/>
                <w:szCs w:val="18"/>
                <w:lang w:eastAsia="pl-PL"/>
              </w:rPr>
              <w:t>t</w:t>
            </w:r>
            <w:r w:rsidR="00A0363D" w:rsidRPr="00AF1886">
              <w:rPr>
                <w:rFonts w:eastAsia="Times New Roman" w:cstheme="minorHAnsi"/>
                <w:color w:val="000000" w:themeColor="text1"/>
                <w:sz w:val="18"/>
                <w:szCs w:val="18"/>
                <w:lang w:eastAsia="pl-PL"/>
              </w:rPr>
              <w:t>ooth 4.</w:t>
            </w:r>
            <w:r w:rsidR="00F81451" w:rsidRPr="00AF1886">
              <w:rPr>
                <w:rFonts w:eastAsia="Times New Roman" w:cstheme="minorHAnsi"/>
                <w:color w:val="000000" w:themeColor="text1"/>
                <w:sz w:val="18"/>
                <w:szCs w:val="18"/>
                <w:lang w:eastAsia="pl-PL"/>
              </w:rPr>
              <w:t>1</w:t>
            </w:r>
          </w:p>
        </w:tc>
      </w:tr>
      <w:tr w:rsidR="00293F1B" w:rsidRPr="00AF1886" w14:paraId="39A31E56" w14:textId="77777777" w:rsidTr="00125BFC">
        <w:tc>
          <w:tcPr>
            <w:tcW w:w="421" w:type="dxa"/>
            <w:vMerge/>
            <w:tcBorders>
              <w:left w:val="single" w:sz="12" w:space="0" w:color="auto"/>
            </w:tcBorders>
            <w:vAlign w:val="center"/>
          </w:tcPr>
          <w:p w14:paraId="23E09291"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79637DD8"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12</w:t>
            </w:r>
          </w:p>
        </w:tc>
        <w:tc>
          <w:tcPr>
            <w:tcW w:w="13481" w:type="dxa"/>
            <w:tcBorders>
              <w:right w:val="single" w:sz="12" w:space="0" w:color="auto"/>
            </w:tcBorders>
            <w:vAlign w:val="center"/>
          </w:tcPr>
          <w:p w14:paraId="78DFB802" w14:textId="74A64986" w:rsidR="00293F1B" w:rsidRPr="00AF1886" w:rsidRDefault="00293F1B" w:rsidP="00A0363D">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Złącze wyjściowe: </w:t>
            </w:r>
            <w:r w:rsidR="00A0363D" w:rsidRPr="00AF1886">
              <w:rPr>
                <w:rFonts w:eastAsia="Times New Roman" w:cstheme="minorHAnsi"/>
                <w:color w:val="000000" w:themeColor="text1"/>
                <w:sz w:val="18"/>
                <w:szCs w:val="18"/>
                <w:lang w:eastAsia="pl-PL"/>
              </w:rPr>
              <w:t>2 porty USB typ A (3.</w:t>
            </w:r>
            <w:r w:rsidR="006049B8" w:rsidRPr="00AF1886">
              <w:rPr>
                <w:rFonts w:eastAsia="Times New Roman" w:cstheme="minorHAnsi"/>
                <w:color w:val="000000" w:themeColor="text1"/>
                <w:sz w:val="18"/>
                <w:szCs w:val="18"/>
                <w:lang w:eastAsia="pl-PL"/>
              </w:rPr>
              <w:t>1</w:t>
            </w:r>
            <w:r w:rsidR="00A0363D" w:rsidRPr="00AF1886">
              <w:rPr>
                <w:rFonts w:eastAsia="Times New Roman" w:cstheme="minorHAnsi"/>
                <w:color w:val="000000" w:themeColor="text1"/>
                <w:sz w:val="18"/>
                <w:szCs w:val="18"/>
                <w:lang w:eastAsia="pl-PL"/>
              </w:rPr>
              <w:t xml:space="preserve"> Gen 1), </w:t>
            </w:r>
            <w:r w:rsidR="003A3CC5" w:rsidRPr="00AF1886">
              <w:rPr>
                <w:rFonts w:eastAsia="Times New Roman" w:cstheme="minorHAnsi"/>
                <w:color w:val="000000" w:themeColor="text1"/>
                <w:sz w:val="18"/>
                <w:szCs w:val="18"/>
                <w:lang w:eastAsia="pl-PL"/>
              </w:rPr>
              <w:t>1</w:t>
            </w:r>
            <w:r w:rsidR="00A0363D" w:rsidRPr="00AF1886">
              <w:rPr>
                <w:rFonts w:eastAsia="Times New Roman" w:cstheme="minorHAnsi"/>
                <w:color w:val="000000" w:themeColor="text1"/>
                <w:sz w:val="18"/>
                <w:szCs w:val="18"/>
                <w:lang w:eastAsia="pl-PL"/>
              </w:rPr>
              <w:t xml:space="preserve"> port USB typ C (3.</w:t>
            </w:r>
            <w:r w:rsidR="006049B8" w:rsidRPr="00AF1886">
              <w:rPr>
                <w:rFonts w:eastAsia="Times New Roman" w:cstheme="minorHAnsi"/>
                <w:color w:val="000000" w:themeColor="text1"/>
                <w:sz w:val="18"/>
                <w:szCs w:val="18"/>
                <w:lang w:eastAsia="pl-PL"/>
              </w:rPr>
              <w:t>1</w:t>
            </w:r>
            <w:r w:rsidR="00A0363D" w:rsidRPr="00AF1886">
              <w:rPr>
                <w:rFonts w:eastAsia="Times New Roman" w:cstheme="minorHAnsi"/>
                <w:color w:val="000000" w:themeColor="text1"/>
                <w:sz w:val="18"/>
                <w:szCs w:val="18"/>
                <w:lang w:eastAsia="pl-PL"/>
              </w:rPr>
              <w:t xml:space="preserve"> Gen 1 ) ,1 port HDMI, 1 port VGA, 1 port LAN RJ45, audio 3.5mm </w:t>
            </w:r>
            <w:proofErr w:type="spellStart"/>
            <w:r w:rsidR="00A0363D" w:rsidRPr="00AF1886">
              <w:rPr>
                <w:rFonts w:eastAsia="Times New Roman" w:cstheme="minorHAnsi"/>
                <w:color w:val="000000" w:themeColor="text1"/>
                <w:sz w:val="18"/>
                <w:szCs w:val="18"/>
                <w:lang w:eastAsia="pl-PL"/>
              </w:rPr>
              <w:t>jack</w:t>
            </w:r>
            <w:proofErr w:type="spellEnd"/>
            <w:r w:rsidR="00A0363D" w:rsidRPr="00AF1886">
              <w:rPr>
                <w:rFonts w:eastAsia="Times New Roman" w:cstheme="minorHAnsi"/>
                <w:color w:val="000000" w:themeColor="text1"/>
                <w:sz w:val="18"/>
                <w:szCs w:val="18"/>
                <w:lang w:eastAsia="pl-PL"/>
              </w:rPr>
              <w:t xml:space="preserve"> (</w:t>
            </w:r>
            <w:proofErr w:type="spellStart"/>
            <w:r w:rsidR="00A0363D" w:rsidRPr="00AF1886">
              <w:rPr>
                <w:rFonts w:eastAsia="Times New Roman" w:cstheme="minorHAnsi"/>
                <w:color w:val="000000" w:themeColor="text1"/>
                <w:sz w:val="18"/>
                <w:szCs w:val="18"/>
                <w:lang w:eastAsia="pl-PL"/>
              </w:rPr>
              <w:t>combo</w:t>
            </w:r>
            <w:proofErr w:type="spellEnd"/>
            <w:r w:rsidR="00A0363D" w:rsidRPr="00AF1886">
              <w:rPr>
                <w:rFonts w:eastAsia="Times New Roman" w:cstheme="minorHAnsi"/>
                <w:color w:val="000000" w:themeColor="text1"/>
                <w:sz w:val="18"/>
                <w:szCs w:val="18"/>
                <w:lang w:eastAsia="pl-PL"/>
              </w:rPr>
              <w:t xml:space="preserve"> lub osobne łącza)</w:t>
            </w:r>
          </w:p>
        </w:tc>
      </w:tr>
      <w:tr w:rsidR="00293F1B" w:rsidRPr="00AF1886" w14:paraId="73237EBB" w14:textId="77777777" w:rsidTr="00125BFC">
        <w:tc>
          <w:tcPr>
            <w:tcW w:w="421" w:type="dxa"/>
            <w:vMerge/>
            <w:tcBorders>
              <w:left w:val="single" w:sz="12" w:space="0" w:color="auto"/>
            </w:tcBorders>
            <w:vAlign w:val="center"/>
          </w:tcPr>
          <w:p w14:paraId="41CF9B97"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5490BB3B" w14:textId="77777777"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13</w:t>
            </w:r>
          </w:p>
        </w:tc>
        <w:tc>
          <w:tcPr>
            <w:tcW w:w="13481" w:type="dxa"/>
            <w:tcBorders>
              <w:right w:val="single" w:sz="12" w:space="0" w:color="auto"/>
            </w:tcBorders>
            <w:vAlign w:val="center"/>
          </w:tcPr>
          <w:p w14:paraId="4F6BBC4C" w14:textId="77777777" w:rsidR="00293F1B" w:rsidRPr="00AF1886" w:rsidRDefault="00293F1B"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Klawiatura</w:t>
            </w:r>
            <w:r w:rsidRPr="00AF1886">
              <w:rPr>
                <w:rFonts w:eastAsia="Times New Roman" w:cstheme="minorHAnsi"/>
                <w:color w:val="000000" w:themeColor="text1"/>
                <w:sz w:val="18"/>
                <w:szCs w:val="18"/>
                <w:lang w:eastAsia="pl-PL"/>
              </w:rPr>
              <w:t>: Klawiatura w układzie US – QWERT</w:t>
            </w:r>
            <w:r w:rsidR="007514AB" w:rsidRPr="00AF1886">
              <w:rPr>
                <w:rFonts w:eastAsia="Times New Roman" w:cstheme="minorHAnsi"/>
                <w:color w:val="000000" w:themeColor="text1"/>
                <w:sz w:val="18"/>
                <w:szCs w:val="18"/>
                <w:lang w:eastAsia="pl-PL"/>
              </w:rPr>
              <w:t>Y</w:t>
            </w:r>
            <w:r w:rsidRPr="00AF1886">
              <w:rPr>
                <w:rFonts w:eastAsia="Times New Roman" w:cstheme="minorHAnsi"/>
                <w:color w:val="000000" w:themeColor="text1"/>
                <w:sz w:val="18"/>
                <w:szCs w:val="18"/>
                <w:lang w:eastAsia="pl-PL"/>
              </w:rPr>
              <w:t>.</w:t>
            </w:r>
          </w:p>
        </w:tc>
      </w:tr>
      <w:tr w:rsidR="00293F1B" w:rsidRPr="00AF1886" w14:paraId="5C8E2EC4" w14:textId="77777777" w:rsidTr="00125BFC">
        <w:tc>
          <w:tcPr>
            <w:tcW w:w="421" w:type="dxa"/>
            <w:vMerge/>
            <w:tcBorders>
              <w:left w:val="single" w:sz="12" w:space="0" w:color="auto"/>
            </w:tcBorders>
            <w:vAlign w:val="center"/>
          </w:tcPr>
          <w:p w14:paraId="1CC165C3"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42699BBE" w14:textId="663850B1"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r w:rsidR="00732E84" w:rsidRPr="00AF1886">
              <w:rPr>
                <w:rFonts w:cstheme="minorHAnsi"/>
                <w:color w:val="000000" w:themeColor="text1"/>
                <w:sz w:val="18"/>
                <w:szCs w:val="18"/>
              </w:rPr>
              <w:t>4</w:t>
            </w:r>
          </w:p>
        </w:tc>
        <w:tc>
          <w:tcPr>
            <w:tcW w:w="13481" w:type="dxa"/>
            <w:tcBorders>
              <w:right w:val="single" w:sz="12" w:space="0" w:color="auto"/>
            </w:tcBorders>
            <w:vAlign w:val="center"/>
          </w:tcPr>
          <w:p w14:paraId="6888A0D0" w14:textId="77777777" w:rsidR="00293F1B" w:rsidRPr="00AF1886" w:rsidRDefault="00293F1B"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Zasilacz zewnętrzny </w:t>
            </w:r>
            <w:r w:rsidRPr="00AF1886">
              <w:rPr>
                <w:rFonts w:eastAsia="Times New Roman" w:cstheme="minorHAnsi"/>
                <w:color w:val="000000" w:themeColor="text1"/>
                <w:sz w:val="18"/>
                <w:szCs w:val="18"/>
                <w:lang w:eastAsia="pl-PL"/>
              </w:rPr>
              <w:t xml:space="preserve">: </w:t>
            </w:r>
            <w:r w:rsidR="00483A31" w:rsidRPr="00AF1886">
              <w:rPr>
                <w:rFonts w:eastAsia="Times New Roman" w:cstheme="minorHAnsi"/>
                <w:color w:val="000000" w:themeColor="text1"/>
                <w:sz w:val="18"/>
                <w:szCs w:val="18"/>
                <w:lang w:eastAsia="pl-PL"/>
              </w:rPr>
              <w:t>Zasilacz dedykowany do notebooka</w:t>
            </w:r>
          </w:p>
        </w:tc>
      </w:tr>
      <w:tr w:rsidR="00293F1B" w:rsidRPr="00AF1886" w14:paraId="265671EA" w14:textId="77777777" w:rsidTr="00125BFC">
        <w:tc>
          <w:tcPr>
            <w:tcW w:w="421" w:type="dxa"/>
            <w:vMerge/>
            <w:tcBorders>
              <w:left w:val="single" w:sz="12" w:space="0" w:color="auto"/>
            </w:tcBorders>
            <w:vAlign w:val="center"/>
          </w:tcPr>
          <w:p w14:paraId="55A501EC"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3647AA14" w14:textId="57A472B4"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r w:rsidR="00732E84" w:rsidRPr="00AF1886">
              <w:rPr>
                <w:rFonts w:cstheme="minorHAnsi"/>
                <w:color w:val="000000" w:themeColor="text1"/>
                <w:sz w:val="18"/>
                <w:szCs w:val="18"/>
              </w:rPr>
              <w:t>5</w:t>
            </w:r>
          </w:p>
        </w:tc>
        <w:tc>
          <w:tcPr>
            <w:tcW w:w="13481" w:type="dxa"/>
            <w:tcBorders>
              <w:right w:val="single" w:sz="12" w:space="0" w:color="auto"/>
            </w:tcBorders>
            <w:vAlign w:val="center"/>
          </w:tcPr>
          <w:p w14:paraId="765497F4" w14:textId="77777777" w:rsidR="00293F1B" w:rsidRPr="00AF1886" w:rsidRDefault="00293F1B"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Zgodność z systemami operacyjnymi: </w:t>
            </w:r>
            <w:r w:rsidRPr="00AF1886">
              <w:rPr>
                <w:rFonts w:eastAsia="Times New Roman" w:cstheme="minorHAnsi"/>
                <w:bCs/>
                <w:color w:val="000000" w:themeColor="text1"/>
                <w:sz w:val="18"/>
                <w:szCs w:val="18"/>
                <w:lang w:eastAsia="pl-PL"/>
              </w:rPr>
              <w:t>Oferowany model komputera musi poprawnie współpracować z zamawianym systemem operacyjnym. W przypadku zainstalowania systemu Windows 10 Professional, klucz licencyjny powinien być zapisany trwale w BIOS, umożliwiać instalację systemu operacyjnego bez potrzeby ręcznego wpisywania klucza licencyjnego.</w:t>
            </w:r>
          </w:p>
        </w:tc>
      </w:tr>
      <w:tr w:rsidR="00293F1B" w:rsidRPr="00AF1886" w14:paraId="7999B88D" w14:textId="77777777" w:rsidTr="00125BFC">
        <w:tc>
          <w:tcPr>
            <w:tcW w:w="421" w:type="dxa"/>
            <w:vMerge/>
            <w:tcBorders>
              <w:left w:val="single" w:sz="12" w:space="0" w:color="auto"/>
            </w:tcBorders>
            <w:vAlign w:val="center"/>
          </w:tcPr>
          <w:p w14:paraId="5D5CE4AA"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4FBD329C" w14:textId="2A181BBC"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r w:rsidR="00732E84" w:rsidRPr="00AF1886">
              <w:rPr>
                <w:rFonts w:cstheme="minorHAnsi"/>
                <w:color w:val="000000" w:themeColor="text1"/>
                <w:sz w:val="18"/>
                <w:szCs w:val="18"/>
              </w:rPr>
              <w:t>6</w:t>
            </w:r>
          </w:p>
        </w:tc>
        <w:tc>
          <w:tcPr>
            <w:tcW w:w="13481" w:type="dxa"/>
            <w:tcBorders>
              <w:right w:val="single" w:sz="12" w:space="0" w:color="auto"/>
            </w:tcBorders>
            <w:vAlign w:val="center"/>
          </w:tcPr>
          <w:p w14:paraId="284B773F" w14:textId="77777777" w:rsidR="00293F1B" w:rsidRPr="00AF1886" w:rsidRDefault="00293F1B" w:rsidP="00125BFC">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System operacyjny zainstalowany przez producenta:</w:t>
            </w:r>
          </w:p>
          <w:p w14:paraId="722A66ED" w14:textId="77777777" w:rsidR="00293F1B" w:rsidRPr="00AF1886" w:rsidRDefault="00293F1B"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Windows 10 Professional 64 bit (język polski) lub równoważny. </w:t>
            </w:r>
          </w:p>
          <w:p w14:paraId="5FBB9765" w14:textId="77777777" w:rsidR="00293F1B" w:rsidRPr="00AF1886" w:rsidRDefault="00293F1B" w:rsidP="00125BFC">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Kryteria równoważności:</w:t>
            </w:r>
          </w:p>
          <w:p w14:paraId="3AABDCED"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Dostępne dwa rodzaje graficznego interfejsu użytkownika:</w:t>
            </w:r>
          </w:p>
          <w:p w14:paraId="6E4744C4" w14:textId="77777777" w:rsidR="00293F1B" w:rsidRPr="00AF1886" w:rsidRDefault="00293F1B" w:rsidP="00396C5B">
            <w:pPr>
              <w:pStyle w:val="Akapitzlist"/>
              <w:numPr>
                <w:ilvl w:val="1"/>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Klasyczny, umożliwiający obsługę przy pomocy klawiatury i myszy,</w:t>
            </w:r>
          </w:p>
          <w:p w14:paraId="3F25F6C9" w14:textId="77777777" w:rsidR="00293F1B" w:rsidRPr="00AF1886" w:rsidRDefault="00293F1B" w:rsidP="00396C5B">
            <w:pPr>
              <w:pStyle w:val="Akapitzlist"/>
              <w:numPr>
                <w:ilvl w:val="1"/>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Dotykowy umożliwiający sterowanie dotykiem na urządzeniach typu tablet lub monitorach dotykowych</w:t>
            </w:r>
          </w:p>
          <w:p w14:paraId="2E793FEF"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Funkcje związane z obsługą komputerów typu tablet, z wbudowanym modułem „uczenia się” pisma użytkownika – obsługa języka polskiego</w:t>
            </w:r>
          </w:p>
          <w:p w14:paraId="7C966F2A"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Interfejs użytkownika dostępny w wielu językach do wyboru – w tym polskim i angielskim</w:t>
            </w:r>
          </w:p>
          <w:p w14:paraId="32339911"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pulpitów wirtualnych, przenoszenia aplikacji pomiędzy pulpitami i przełączanie się pomiędzy pulpitami za pomocą skrótów klawiaturowych lub GUI.</w:t>
            </w:r>
          </w:p>
          <w:p w14:paraId="0083EFEE"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Wbudowane w system operacyjny minimum dwie przeglądarki Internetowe</w:t>
            </w:r>
          </w:p>
          <w:p w14:paraId="60982D43"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90D5F32"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Zlokalizowane w języku polskim, co najmniej następujące elementy: menu, pomoc, komunikaty systemowe, menedżer plików.</w:t>
            </w:r>
          </w:p>
          <w:p w14:paraId="2109F023"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Graficzne środowisko instalacji i konfiguracji dostępne w języku polskim</w:t>
            </w:r>
          </w:p>
          <w:p w14:paraId="154E2291"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pomocy w języku polskim.</w:t>
            </w:r>
          </w:p>
          <w:p w14:paraId="7190E2D3"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przystosowania stanowiska dla osób niepełnosprawnych (np. słabo widzących).</w:t>
            </w:r>
          </w:p>
          <w:p w14:paraId="5E5AA3CC"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dokonywania aktualizacji i poprawek systemu poprzez mechanizm zarządzany przez administratora systemu Zamawiającego.</w:t>
            </w:r>
          </w:p>
          <w:p w14:paraId="564ABFB8"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dostarczania poprawek do systemu operacyjnego w modelu </w:t>
            </w:r>
            <w:proofErr w:type="spellStart"/>
            <w:r w:rsidRPr="00AF1886">
              <w:rPr>
                <w:rFonts w:eastAsia="Times New Roman" w:cstheme="minorHAnsi"/>
                <w:bCs/>
                <w:color w:val="000000" w:themeColor="text1"/>
                <w:sz w:val="18"/>
                <w:szCs w:val="18"/>
                <w:lang w:eastAsia="pl-PL"/>
              </w:rPr>
              <w:t>peer</w:t>
            </w:r>
            <w:proofErr w:type="spellEnd"/>
            <w:r w:rsidRPr="00AF1886">
              <w:rPr>
                <w:rFonts w:eastAsia="Times New Roman" w:cstheme="minorHAnsi"/>
                <w:bCs/>
                <w:color w:val="000000" w:themeColor="text1"/>
                <w:sz w:val="18"/>
                <w:szCs w:val="18"/>
                <w:lang w:eastAsia="pl-PL"/>
              </w:rPr>
              <w:t>-to-</w:t>
            </w:r>
            <w:proofErr w:type="spellStart"/>
            <w:r w:rsidRPr="00AF1886">
              <w:rPr>
                <w:rFonts w:eastAsia="Times New Roman" w:cstheme="minorHAnsi"/>
                <w:bCs/>
                <w:color w:val="000000" w:themeColor="text1"/>
                <w:sz w:val="18"/>
                <w:szCs w:val="18"/>
                <w:lang w:eastAsia="pl-PL"/>
              </w:rPr>
              <w:t>peer</w:t>
            </w:r>
            <w:proofErr w:type="spellEnd"/>
            <w:r w:rsidRPr="00AF1886">
              <w:rPr>
                <w:rFonts w:eastAsia="Times New Roman" w:cstheme="minorHAnsi"/>
                <w:bCs/>
                <w:color w:val="000000" w:themeColor="text1"/>
                <w:sz w:val="18"/>
                <w:szCs w:val="18"/>
                <w:lang w:eastAsia="pl-PL"/>
              </w:rPr>
              <w:t>.</w:t>
            </w:r>
          </w:p>
          <w:p w14:paraId="0CA9E44B"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sterowania czasem dostarczania nowych wersji systemu operacyjnego, możliwość centralnego opóźniania dostarczania nowej wersji o minimum 4 miesiące.</w:t>
            </w:r>
          </w:p>
          <w:p w14:paraId="6CA7BAAE"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Zabezpieczony hasłem hierarchiczny dostęp do systemu, konta i profile użytkowników zarządzane zdalnie; praca systemu w trybie ochrony kont użytkowników.</w:t>
            </w:r>
          </w:p>
          <w:p w14:paraId="79B19035"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dołączenia systemu do usługi katalogowej on-</w:t>
            </w:r>
            <w:proofErr w:type="spellStart"/>
            <w:r w:rsidRPr="00AF1886">
              <w:rPr>
                <w:rFonts w:eastAsia="Times New Roman" w:cstheme="minorHAnsi"/>
                <w:bCs/>
                <w:color w:val="000000" w:themeColor="text1"/>
                <w:sz w:val="18"/>
                <w:szCs w:val="18"/>
                <w:lang w:eastAsia="pl-PL"/>
              </w:rPr>
              <w:t>premise</w:t>
            </w:r>
            <w:proofErr w:type="spellEnd"/>
            <w:r w:rsidRPr="00AF1886">
              <w:rPr>
                <w:rFonts w:eastAsia="Times New Roman" w:cstheme="minorHAnsi"/>
                <w:bCs/>
                <w:color w:val="000000" w:themeColor="text1"/>
                <w:sz w:val="18"/>
                <w:szCs w:val="18"/>
                <w:lang w:eastAsia="pl-PL"/>
              </w:rPr>
              <w:t xml:space="preserve"> lub w chmurze.</w:t>
            </w:r>
          </w:p>
          <w:p w14:paraId="2BF629C8"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Umożliwienie zablokowania urządzenia w ramach danego konta tylko do uruchamiania wybranej aplikacji - tryb "kiosk".</w:t>
            </w:r>
          </w:p>
          <w:p w14:paraId="1DADA01F"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8E47D29"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Zdalna pomoc i współdzielenie aplikacji – możliwość zdalnego przejęcia sesji zalogowanego użytkownika celem rozwiązania problemu z komputerem.</w:t>
            </w:r>
          </w:p>
          <w:p w14:paraId="60A254B3"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Transakcyjny system plików pozwalający na stosowanie przydziałów (ang. </w:t>
            </w:r>
            <w:proofErr w:type="spellStart"/>
            <w:r w:rsidRPr="00AF1886">
              <w:rPr>
                <w:rFonts w:eastAsia="Times New Roman" w:cstheme="minorHAnsi"/>
                <w:bCs/>
                <w:color w:val="000000" w:themeColor="text1"/>
                <w:sz w:val="18"/>
                <w:szCs w:val="18"/>
                <w:lang w:eastAsia="pl-PL"/>
              </w:rPr>
              <w:t>quota</w:t>
            </w:r>
            <w:proofErr w:type="spellEnd"/>
            <w:r w:rsidRPr="00AF1886">
              <w:rPr>
                <w:rFonts w:eastAsia="Times New Roman" w:cstheme="minorHAnsi"/>
                <w:bCs/>
                <w:color w:val="000000" w:themeColor="text1"/>
                <w:sz w:val="18"/>
                <w:szCs w:val="18"/>
                <w:lang w:eastAsia="pl-PL"/>
              </w:rPr>
              <w:t>) na dysku dla użytkowników oraz zapewniający większą niezawodność i pozwalający tworzyć kopie zapasowe.</w:t>
            </w:r>
          </w:p>
          <w:p w14:paraId="4E9849D1"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Oprogramowanie dla tworzenia kopii zapasowych (Backup); automatyczne wykonywanie kopii plików z możliwością automatycznego przywrócenia wersji wcześniejszej.</w:t>
            </w:r>
          </w:p>
          <w:p w14:paraId="4354BB41"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przywracania obrazu plików systemowych do uprzednio zapisanej postaci.</w:t>
            </w:r>
          </w:p>
          <w:p w14:paraId="24A08EC5"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przywracania systemu operacyjnego do stanu początkowego z pozostawieniem plików użytkownika.</w:t>
            </w:r>
          </w:p>
          <w:p w14:paraId="3E91F375" w14:textId="0EFF0279"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blokowania lub dopuszczania dowolnych urządzeń peryferyjnych za pomocą polityk grupowych (np. przy użyciu numerów identyfikacyjnych sprzętu).</w:t>
            </w:r>
          </w:p>
          <w:p w14:paraId="0035ABD2" w14:textId="368B09AD"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Wbudowany mechanizm wirtualizacji typu </w:t>
            </w:r>
            <w:proofErr w:type="spellStart"/>
            <w:r w:rsidRPr="00AF1886">
              <w:rPr>
                <w:rFonts w:eastAsia="Times New Roman" w:cstheme="minorHAnsi"/>
                <w:bCs/>
                <w:color w:val="000000" w:themeColor="text1"/>
                <w:sz w:val="18"/>
                <w:szCs w:val="18"/>
                <w:lang w:eastAsia="pl-PL"/>
              </w:rPr>
              <w:t>hypervisor</w:t>
            </w:r>
            <w:proofErr w:type="spellEnd"/>
            <w:r w:rsidRPr="00AF1886">
              <w:rPr>
                <w:rFonts w:eastAsia="Times New Roman" w:cstheme="minorHAnsi"/>
                <w:bCs/>
                <w:color w:val="000000" w:themeColor="text1"/>
                <w:sz w:val="18"/>
                <w:szCs w:val="18"/>
                <w:lang w:eastAsia="pl-PL"/>
              </w:rPr>
              <w:t>.</w:t>
            </w:r>
          </w:p>
          <w:p w14:paraId="260D4260"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Wbudowana możliwość zdalnego dostępu do systemu i pracy zdalnej z wykorzystaniem pełnego interfejsu graficznego.</w:t>
            </w:r>
          </w:p>
          <w:p w14:paraId="65B8215C"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Dostępność bezpłatnych biuletynów bezpieczeństwa związanych z działaniem systemu operacyjnego.</w:t>
            </w:r>
          </w:p>
          <w:p w14:paraId="63E4AF65"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Wbudowana zapora internetowa (firewall) dla ochrony połączeń internetowych, zintegrowana z systemem konsola do zarządzania ustawieniami zapory i regułami IP v4 i v6.</w:t>
            </w:r>
          </w:p>
          <w:p w14:paraId="5729A1E3"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3346664"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lastRenderedPageBreak/>
              <w:t>Możliwość zdefiniowania zarządzanych aplikacji w taki sposób aby automatycznie szyfrowały pliki na poziomie systemu plików. Blokowanie bezpośredniego kopiowania treści między aplikacjami zarządzanymi a niezarządzanymi.</w:t>
            </w:r>
          </w:p>
          <w:p w14:paraId="3C48FDDE"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uwierzytelnienia dwuskładnikowego oparty o certyfikat lub klucz prywatny oraz PIN lub uwierzytelnienie biometryczne.</w:t>
            </w:r>
          </w:p>
          <w:p w14:paraId="57400B15"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Wbudowane mechanizmy ochrony antywirusowej i przeciw złośliwemu oprogramowaniu z zapewnionymi bezpłatnymi aktualizacjami.</w:t>
            </w:r>
          </w:p>
          <w:p w14:paraId="4EF611E0" w14:textId="2E3A672E"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szyfrowania dysku twardego ze wsparciem modułu TPM</w:t>
            </w:r>
            <w:r w:rsidR="006049B8" w:rsidRPr="00AF1886">
              <w:rPr>
                <w:rFonts w:eastAsia="Times New Roman" w:cstheme="minorHAnsi"/>
                <w:bCs/>
                <w:color w:val="000000" w:themeColor="text1"/>
                <w:sz w:val="18"/>
                <w:szCs w:val="18"/>
                <w:lang w:eastAsia="pl-PL"/>
              </w:rPr>
              <w:t>.</w:t>
            </w:r>
          </w:p>
          <w:p w14:paraId="511891C5"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i przechowywania kopii zapasowych kluczy odzyskiwania do szyfrowania dysku w usługach katalogowych.</w:t>
            </w:r>
          </w:p>
          <w:p w14:paraId="369D12C6"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wirtualnych kart inteligentnych.</w:t>
            </w:r>
          </w:p>
          <w:p w14:paraId="42E61876" w14:textId="11952A74"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w:t>
            </w:r>
            <w:proofErr w:type="spellStart"/>
            <w:r w:rsidRPr="00AF1886">
              <w:rPr>
                <w:rFonts w:eastAsia="Times New Roman" w:cstheme="minorHAnsi"/>
                <w:bCs/>
                <w:color w:val="000000" w:themeColor="text1"/>
                <w:sz w:val="18"/>
                <w:szCs w:val="18"/>
                <w:lang w:eastAsia="pl-PL"/>
              </w:rPr>
              <w:t>firmware</w:t>
            </w:r>
            <w:proofErr w:type="spellEnd"/>
            <w:r w:rsidRPr="00AF1886">
              <w:rPr>
                <w:rFonts w:eastAsia="Times New Roman" w:cstheme="minorHAnsi"/>
                <w:bCs/>
                <w:color w:val="000000" w:themeColor="text1"/>
                <w:sz w:val="18"/>
                <w:szCs w:val="18"/>
                <w:lang w:eastAsia="pl-PL"/>
              </w:rPr>
              <w:t xml:space="preserve"> UEFI i funkcji bezpiecznego rozruchu (</w:t>
            </w:r>
            <w:proofErr w:type="spellStart"/>
            <w:r w:rsidRPr="00AF1886">
              <w:rPr>
                <w:rFonts w:eastAsia="Times New Roman" w:cstheme="minorHAnsi"/>
                <w:bCs/>
                <w:color w:val="000000" w:themeColor="text1"/>
                <w:sz w:val="18"/>
                <w:szCs w:val="18"/>
                <w:lang w:eastAsia="pl-PL"/>
              </w:rPr>
              <w:t>Secure</w:t>
            </w:r>
            <w:proofErr w:type="spellEnd"/>
            <w:r w:rsidRPr="00AF1886">
              <w:rPr>
                <w:rFonts w:eastAsia="Times New Roman" w:cstheme="minorHAnsi"/>
                <w:bCs/>
                <w:color w:val="000000" w:themeColor="text1"/>
                <w:sz w:val="18"/>
                <w:szCs w:val="18"/>
                <w:lang w:eastAsia="pl-PL"/>
              </w:rPr>
              <w:t xml:space="preserve"> </w:t>
            </w:r>
            <w:proofErr w:type="spellStart"/>
            <w:r w:rsidRPr="00AF1886">
              <w:rPr>
                <w:rFonts w:eastAsia="Times New Roman" w:cstheme="minorHAnsi"/>
                <w:bCs/>
                <w:color w:val="000000" w:themeColor="text1"/>
                <w:sz w:val="18"/>
                <w:szCs w:val="18"/>
                <w:lang w:eastAsia="pl-PL"/>
              </w:rPr>
              <w:t>Boot</w:t>
            </w:r>
            <w:proofErr w:type="spellEnd"/>
            <w:r w:rsidRPr="00AF1886">
              <w:rPr>
                <w:rFonts w:eastAsia="Times New Roman" w:cstheme="minorHAnsi"/>
                <w:bCs/>
                <w:color w:val="000000" w:themeColor="text1"/>
                <w:sz w:val="18"/>
                <w:szCs w:val="18"/>
                <w:lang w:eastAsia="pl-PL"/>
              </w:rPr>
              <w:t>)</w:t>
            </w:r>
            <w:r w:rsidR="006049B8" w:rsidRPr="00AF1886">
              <w:rPr>
                <w:rFonts w:eastAsia="Times New Roman" w:cstheme="minorHAnsi"/>
                <w:bCs/>
                <w:color w:val="000000" w:themeColor="text1"/>
                <w:sz w:val="18"/>
                <w:szCs w:val="18"/>
                <w:lang w:eastAsia="pl-PL"/>
              </w:rPr>
              <w:t>.</w:t>
            </w:r>
          </w:p>
          <w:p w14:paraId="10453B3D" w14:textId="2C639426"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w system, wykorzystywany automatycznie przez wbudowane przeglądarki filtr reputac</w:t>
            </w:r>
            <w:r w:rsidR="00732E84" w:rsidRPr="00AF1886">
              <w:rPr>
                <w:rFonts w:eastAsia="Times New Roman" w:cstheme="minorHAnsi"/>
                <w:bCs/>
                <w:color w:val="000000" w:themeColor="text1"/>
                <w:sz w:val="18"/>
                <w:szCs w:val="18"/>
                <w:lang w:eastAsia="pl-PL"/>
              </w:rPr>
              <w:t>ji</w:t>
            </w:r>
            <w:r w:rsidRPr="00AF1886">
              <w:rPr>
                <w:rFonts w:eastAsia="Times New Roman" w:cstheme="minorHAnsi"/>
                <w:bCs/>
                <w:color w:val="000000" w:themeColor="text1"/>
                <w:sz w:val="18"/>
                <w:szCs w:val="18"/>
                <w:lang w:eastAsia="pl-PL"/>
              </w:rPr>
              <w:t xml:space="preserve"> URL.</w:t>
            </w:r>
          </w:p>
          <w:p w14:paraId="4AFE5ADE"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dla IPSEC oparte na politykach – wdrażanie IPSEC oparte na zestawach reguł definiujących ustawienia zarządzanych w sposób centralny.</w:t>
            </w:r>
          </w:p>
          <w:p w14:paraId="1AF0C9F9"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Mechanizmy logowania w oparciu o:</w:t>
            </w:r>
          </w:p>
          <w:p w14:paraId="22810856" w14:textId="77777777" w:rsidR="00293F1B" w:rsidRPr="00AF1886" w:rsidRDefault="00293F1B" w:rsidP="00396C5B">
            <w:pPr>
              <w:pStyle w:val="Akapitzlist"/>
              <w:numPr>
                <w:ilvl w:val="1"/>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Login i hasło,</w:t>
            </w:r>
          </w:p>
          <w:p w14:paraId="4B298B88" w14:textId="77777777" w:rsidR="00293F1B" w:rsidRPr="00AF1886" w:rsidRDefault="00293F1B" w:rsidP="00396C5B">
            <w:pPr>
              <w:pStyle w:val="Akapitzlist"/>
              <w:numPr>
                <w:ilvl w:val="1"/>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Karty inteligentne i certyfikaty (</w:t>
            </w:r>
            <w:proofErr w:type="spellStart"/>
            <w:r w:rsidRPr="00AF1886">
              <w:rPr>
                <w:rFonts w:eastAsia="Times New Roman" w:cstheme="minorHAnsi"/>
                <w:bCs/>
                <w:color w:val="000000" w:themeColor="text1"/>
                <w:sz w:val="18"/>
                <w:szCs w:val="18"/>
                <w:lang w:eastAsia="pl-PL"/>
              </w:rPr>
              <w:t>smartcard</w:t>
            </w:r>
            <w:proofErr w:type="spellEnd"/>
            <w:r w:rsidRPr="00AF1886">
              <w:rPr>
                <w:rFonts w:eastAsia="Times New Roman" w:cstheme="minorHAnsi"/>
                <w:bCs/>
                <w:color w:val="000000" w:themeColor="text1"/>
                <w:sz w:val="18"/>
                <w:szCs w:val="18"/>
                <w:lang w:eastAsia="pl-PL"/>
              </w:rPr>
              <w:t>),</w:t>
            </w:r>
          </w:p>
          <w:p w14:paraId="13DAB467" w14:textId="77777777" w:rsidR="00293F1B" w:rsidRPr="00AF1886" w:rsidRDefault="00293F1B" w:rsidP="00396C5B">
            <w:pPr>
              <w:pStyle w:val="Akapitzlist"/>
              <w:numPr>
                <w:ilvl w:val="1"/>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Wirtualne karty inteligentne i certyfikaty (logowanie w oparciu o certyfikat chroniony poprzez moduł TPM),</w:t>
            </w:r>
          </w:p>
          <w:p w14:paraId="48479EA5" w14:textId="77777777" w:rsidR="00293F1B" w:rsidRPr="00AF1886" w:rsidRDefault="00293F1B" w:rsidP="00396C5B">
            <w:pPr>
              <w:pStyle w:val="Akapitzlist"/>
              <w:numPr>
                <w:ilvl w:val="1"/>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Certyfikat/Klucz i PIN</w:t>
            </w:r>
          </w:p>
          <w:p w14:paraId="7E9E07DD" w14:textId="77777777" w:rsidR="00293F1B" w:rsidRPr="00AF1886" w:rsidRDefault="00293F1B" w:rsidP="00396C5B">
            <w:pPr>
              <w:pStyle w:val="Akapitzlist"/>
              <w:numPr>
                <w:ilvl w:val="1"/>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Certyfikat/Klucz i uwierzytelnienie biometryczne</w:t>
            </w:r>
          </w:p>
          <w:p w14:paraId="0FA0A705" w14:textId="75E518B3"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uwierzytelniania na bazie </w:t>
            </w:r>
            <w:proofErr w:type="spellStart"/>
            <w:r w:rsidRPr="00AF1886">
              <w:rPr>
                <w:rFonts w:eastAsia="Times New Roman" w:cstheme="minorHAnsi"/>
                <w:bCs/>
                <w:color w:val="000000" w:themeColor="text1"/>
                <w:sz w:val="18"/>
                <w:szCs w:val="18"/>
                <w:lang w:eastAsia="pl-PL"/>
              </w:rPr>
              <w:t>Kerberos</w:t>
            </w:r>
            <w:proofErr w:type="spellEnd"/>
            <w:r w:rsidRPr="00AF1886">
              <w:rPr>
                <w:rFonts w:eastAsia="Times New Roman" w:cstheme="minorHAnsi"/>
                <w:bCs/>
                <w:color w:val="000000" w:themeColor="text1"/>
                <w:sz w:val="18"/>
                <w:szCs w:val="18"/>
                <w:lang w:eastAsia="pl-PL"/>
              </w:rPr>
              <w:t xml:space="preserve"> v. 5</w:t>
            </w:r>
            <w:r w:rsidR="00056B4E" w:rsidRPr="00AF1886">
              <w:rPr>
                <w:rFonts w:eastAsia="Times New Roman" w:cstheme="minorHAnsi"/>
                <w:bCs/>
                <w:color w:val="000000" w:themeColor="text1"/>
                <w:sz w:val="18"/>
                <w:szCs w:val="18"/>
                <w:lang w:eastAsia="pl-PL"/>
              </w:rPr>
              <w:t>.</w:t>
            </w:r>
          </w:p>
          <w:p w14:paraId="21341680"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agent do zbierania danych na temat zagrożeń na stacji roboczej.</w:t>
            </w:r>
          </w:p>
          <w:p w14:paraId="6650025E" w14:textId="70F18CBA"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.NET Framework 2.x, 3.x i 4.x – możliwość uruchomienia aplikacji działających we wskazanych środowiskach</w:t>
            </w:r>
            <w:r w:rsidR="00056B4E" w:rsidRPr="00AF1886">
              <w:rPr>
                <w:rFonts w:eastAsia="Times New Roman" w:cstheme="minorHAnsi"/>
                <w:bCs/>
                <w:color w:val="000000" w:themeColor="text1"/>
                <w:sz w:val="18"/>
                <w:szCs w:val="18"/>
                <w:lang w:eastAsia="pl-PL"/>
              </w:rPr>
              <w:t>.</w:t>
            </w:r>
          </w:p>
          <w:p w14:paraId="2677B022" w14:textId="7DB0A59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w:t>
            </w:r>
            <w:proofErr w:type="spellStart"/>
            <w:r w:rsidRPr="00AF1886">
              <w:rPr>
                <w:rFonts w:eastAsia="Times New Roman" w:cstheme="minorHAnsi"/>
                <w:bCs/>
                <w:color w:val="000000" w:themeColor="text1"/>
                <w:sz w:val="18"/>
                <w:szCs w:val="18"/>
                <w:lang w:eastAsia="pl-PL"/>
              </w:rPr>
              <w:t>VBScript</w:t>
            </w:r>
            <w:proofErr w:type="spellEnd"/>
            <w:r w:rsidRPr="00AF1886">
              <w:rPr>
                <w:rFonts w:eastAsia="Times New Roman" w:cstheme="minorHAnsi"/>
                <w:bCs/>
                <w:color w:val="000000" w:themeColor="text1"/>
                <w:sz w:val="18"/>
                <w:szCs w:val="18"/>
                <w:lang w:eastAsia="pl-PL"/>
              </w:rPr>
              <w:t xml:space="preserve"> – możliwość uruchamiania interpretera poleceń</w:t>
            </w:r>
            <w:r w:rsidR="00056B4E" w:rsidRPr="00AF1886">
              <w:rPr>
                <w:rFonts w:eastAsia="Times New Roman" w:cstheme="minorHAnsi"/>
                <w:bCs/>
                <w:color w:val="000000" w:themeColor="text1"/>
                <w:sz w:val="18"/>
                <w:szCs w:val="18"/>
                <w:lang w:eastAsia="pl-PL"/>
              </w:rPr>
              <w:t>.</w:t>
            </w:r>
          </w:p>
          <w:p w14:paraId="58ACD5FA" w14:textId="77777777" w:rsidR="00293F1B" w:rsidRPr="00AF1886" w:rsidRDefault="00293F1B" w:rsidP="00396C5B">
            <w:pPr>
              <w:pStyle w:val="Akapitzlist"/>
              <w:numPr>
                <w:ilvl w:val="0"/>
                <w:numId w:val="15"/>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dla PowerShell 5.x – możliwość uruchamiania interpretera poleceń.</w:t>
            </w:r>
          </w:p>
        </w:tc>
      </w:tr>
      <w:tr w:rsidR="00293F1B" w:rsidRPr="00AF1886" w14:paraId="5D439266" w14:textId="77777777" w:rsidTr="00125BFC">
        <w:tc>
          <w:tcPr>
            <w:tcW w:w="421" w:type="dxa"/>
            <w:vMerge/>
            <w:tcBorders>
              <w:left w:val="single" w:sz="12" w:space="0" w:color="auto"/>
            </w:tcBorders>
            <w:vAlign w:val="center"/>
          </w:tcPr>
          <w:p w14:paraId="1949E62C"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430FDDA8" w14:textId="77627360"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r w:rsidR="00732E84" w:rsidRPr="00AF1886">
              <w:rPr>
                <w:rFonts w:cstheme="minorHAnsi"/>
                <w:color w:val="000000" w:themeColor="text1"/>
                <w:sz w:val="18"/>
                <w:szCs w:val="18"/>
              </w:rPr>
              <w:t>7</w:t>
            </w:r>
          </w:p>
        </w:tc>
        <w:tc>
          <w:tcPr>
            <w:tcW w:w="13481" w:type="dxa"/>
            <w:tcBorders>
              <w:right w:val="single" w:sz="12" w:space="0" w:color="auto"/>
            </w:tcBorders>
            <w:vAlign w:val="center"/>
          </w:tcPr>
          <w:p w14:paraId="52B74E4C" w14:textId="7556A43B" w:rsidR="00293F1B" w:rsidRPr="00AF1886" w:rsidRDefault="00293F1B" w:rsidP="007514AB">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Bezpieczeństwo</w:t>
            </w:r>
            <w:r w:rsidRPr="00AF1886">
              <w:rPr>
                <w:rFonts w:eastAsia="Times New Roman" w:cstheme="minorHAnsi"/>
                <w:bCs/>
                <w:color w:val="000000" w:themeColor="text1"/>
                <w:sz w:val="18"/>
                <w:szCs w:val="18"/>
                <w:lang w:eastAsia="pl-PL"/>
              </w:rPr>
              <w:t xml:space="preserve">: </w:t>
            </w:r>
            <w:r w:rsidR="007514AB" w:rsidRPr="00AF1886">
              <w:rPr>
                <w:rFonts w:eastAsia="Times New Roman" w:cstheme="minorHAnsi"/>
                <w:bCs/>
                <w:color w:val="000000" w:themeColor="text1"/>
                <w:sz w:val="18"/>
                <w:szCs w:val="18"/>
                <w:lang w:eastAsia="pl-PL"/>
              </w:rPr>
              <w:t xml:space="preserve">Dedykowana dioda LED zintegrowanej kamery sygnalizująca pracę komponentu, fizyczna przesłona na kamerze zintegrowana z obudową komputera, zintegrowany z płytą główną moduł TPM, zintegrowane z obudową gniazdo </w:t>
            </w:r>
            <w:proofErr w:type="spellStart"/>
            <w:r w:rsidR="007514AB" w:rsidRPr="00AF1886">
              <w:rPr>
                <w:rFonts w:eastAsia="Times New Roman" w:cstheme="minorHAnsi"/>
                <w:bCs/>
                <w:color w:val="000000" w:themeColor="text1"/>
                <w:sz w:val="18"/>
                <w:szCs w:val="18"/>
                <w:lang w:eastAsia="pl-PL"/>
              </w:rPr>
              <w:t>Kensington</w:t>
            </w:r>
            <w:proofErr w:type="spellEnd"/>
            <w:r w:rsidR="00947093" w:rsidRPr="00AF1886">
              <w:rPr>
                <w:rFonts w:eastAsia="Times New Roman" w:cstheme="minorHAnsi"/>
                <w:bCs/>
                <w:color w:val="000000" w:themeColor="text1"/>
                <w:sz w:val="18"/>
                <w:szCs w:val="18"/>
                <w:lang w:eastAsia="pl-PL"/>
              </w:rPr>
              <w:t>.</w:t>
            </w:r>
          </w:p>
        </w:tc>
      </w:tr>
      <w:tr w:rsidR="00293F1B" w:rsidRPr="00AF1886" w14:paraId="048A4002" w14:textId="77777777" w:rsidTr="00125BFC">
        <w:tc>
          <w:tcPr>
            <w:tcW w:w="421" w:type="dxa"/>
            <w:vMerge/>
            <w:tcBorders>
              <w:left w:val="single" w:sz="12" w:space="0" w:color="auto"/>
            </w:tcBorders>
            <w:vAlign w:val="center"/>
          </w:tcPr>
          <w:p w14:paraId="04543644"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2DB26EB3" w14:textId="3BD9F619" w:rsidR="00293F1B" w:rsidRPr="00AF1886" w:rsidRDefault="00B60A1E"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r w:rsidR="00732E84" w:rsidRPr="00AF1886">
              <w:rPr>
                <w:rFonts w:cstheme="minorHAnsi"/>
                <w:color w:val="000000" w:themeColor="text1"/>
                <w:sz w:val="18"/>
                <w:szCs w:val="18"/>
              </w:rPr>
              <w:t>8</w:t>
            </w:r>
          </w:p>
        </w:tc>
        <w:tc>
          <w:tcPr>
            <w:tcW w:w="13481" w:type="dxa"/>
            <w:tcBorders>
              <w:right w:val="single" w:sz="12" w:space="0" w:color="auto"/>
            </w:tcBorders>
            <w:vAlign w:val="center"/>
          </w:tcPr>
          <w:p w14:paraId="07E72D6C" w14:textId="0ACC3CAD" w:rsidR="007514AB" w:rsidRPr="00AF1886" w:rsidRDefault="00293F1B" w:rsidP="007514AB">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BIOS: </w:t>
            </w:r>
            <w:r w:rsidR="007514AB" w:rsidRPr="00AF1886">
              <w:rPr>
                <w:rFonts w:eastAsia="Times New Roman" w:cstheme="minorHAnsi"/>
                <w:bCs/>
                <w:color w:val="000000" w:themeColor="text1"/>
                <w:sz w:val="18"/>
                <w:szCs w:val="18"/>
                <w:lang w:eastAsia="pl-PL"/>
              </w:rPr>
              <w:t>BIOS zgodny ze specyfikacją UEFI. Możliwość, bez uruchamiania systemu operacyjnego z dysku twardego komputera lub innych, podłączonych do niego urządzeń zewnętrznych odczytania z BIOS bieżących informacji o:</w:t>
            </w:r>
          </w:p>
          <w:p w14:paraId="4AC641C7" w14:textId="36E5388F"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numerze seryjnym komputera.</w:t>
            </w:r>
          </w:p>
          <w:p w14:paraId="32D65C51" w14:textId="29547BBD"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wersji BIOS.</w:t>
            </w:r>
          </w:p>
          <w:p w14:paraId="64A04DEA" w14:textId="293717E9"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ilości zainstalowanej pamięci RAM.</w:t>
            </w:r>
          </w:p>
          <w:p w14:paraId="74D9F693" w14:textId="42CDD53B"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zastosowanym procesorze wraz z taktowaniem.</w:t>
            </w:r>
          </w:p>
          <w:p w14:paraId="68D56D2C" w14:textId="7CCD92F4"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zamontowanym dysku twardym wraz z jego pojemnością i modelem.</w:t>
            </w:r>
          </w:p>
          <w:p w14:paraId="5ECA0FEB"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włączenia/wyłączenia zintegrowanego z komputerem </w:t>
            </w:r>
            <w:proofErr w:type="spellStart"/>
            <w:r w:rsidRPr="00AF1886">
              <w:rPr>
                <w:rFonts w:eastAsia="Times New Roman" w:cstheme="minorHAnsi"/>
                <w:bCs/>
                <w:color w:val="000000" w:themeColor="text1"/>
                <w:sz w:val="18"/>
                <w:szCs w:val="18"/>
                <w:lang w:eastAsia="pl-PL"/>
              </w:rPr>
              <w:t>touchpada</w:t>
            </w:r>
            <w:proofErr w:type="spellEnd"/>
            <w:r w:rsidRPr="00AF1886">
              <w:rPr>
                <w:rFonts w:eastAsia="Times New Roman" w:cstheme="minorHAnsi"/>
                <w:bCs/>
                <w:color w:val="000000" w:themeColor="text1"/>
                <w:sz w:val="18"/>
                <w:szCs w:val="18"/>
                <w:lang w:eastAsia="pl-PL"/>
              </w:rPr>
              <w:t xml:space="preserve">. </w:t>
            </w:r>
          </w:p>
          <w:p w14:paraId="08D18989"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włączenia/wyłączenia technologii </w:t>
            </w:r>
            <w:proofErr w:type="spellStart"/>
            <w:r w:rsidRPr="00AF1886">
              <w:rPr>
                <w:rFonts w:eastAsia="Times New Roman" w:cstheme="minorHAnsi"/>
                <w:bCs/>
                <w:color w:val="000000" w:themeColor="text1"/>
                <w:sz w:val="18"/>
                <w:szCs w:val="18"/>
                <w:lang w:eastAsia="pl-PL"/>
              </w:rPr>
              <w:t>Hyper-Threading</w:t>
            </w:r>
            <w:proofErr w:type="spellEnd"/>
            <w:r w:rsidRPr="00AF1886">
              <w:rPr>
                <w:rFonts w:eastAsia="Times New Roman" w:cstheme="minorHAnsi"/>
                <w:bCs/>
                <w:color w:val="000000" w:themeColor="text1"/>
                <w:sz w:val="18"/>
                <w:szCs w:val="18"/>
                <w:lang w:eastAsia="pl-PL"/>
              </w:rPr>
              <w:t>.</w:t>
            </w:r>
          </w:p>
          <w:p w14:paraId="6995F41B"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wirtualizacji.</w:t>
            </w:r>
          </w:p>
          <w:p w14:paraId="38C29783"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włączenia/wyłączenia instrukcji AES-NI (Advanced </w:t>
            </w:r>
            <w:proofErr w:type="spellStart"/>
            <w:r w:rsidRPr="00AF1886">
              <w:rPr>
                <w:rFonts w:eastAsia="Times New Roman" w:cstheme="minorHAnsi"/>
                <w:bCs/>
                <w:color w:val="000000" w:themeColor="text1"/>
                <w:sz w:val="18"/>
                <w:szCs w:val="18"/>
                <w:lang w:eastAsia="pl-PL"/>
              </w:rPr>
              <w:t>Encryption</w:t>
            </w:r>
            <w:proofErr w:type="spellEnd"/>
            <w:r w:rsidRPr="00AF1886">
              <w:rPr>
                <w:rFonts w:eastAsia="Times New Roman" w:cstheme="minorHAnsi"/>
                <w:bCs/>
                <w:color w:val="000000" w:themeColor="text1"/>
                <w:sz w:val="18"/>
                <w:szCs w:val="18"/>
                <w:lang w:eastAsia="pl-PL"/>
              </w:rPr>
              <w:t xml:space="preserve"> Standard New </w:t>
            </w:r>
            <w:proofErr w:type="spellStart"/>
            <w:r w:rsidRPr="00AF1886">
              <w:rPr>
                <w:rFonts w:eastAsia="Times New Roman" w:cstheme="minorHAnsi"/>
                <w:bCs/>
                <w:color w:val="000000" w:themeColor="text1"/>
                <w:sz w:val="18"/>
                <w:szCs w:val="18"/>
                <w:lang w:eastAsia="pl-PL"/>
              </w:rPr>
              <w:t>Instructions</w:t>
            </w:r>
            <w:proofErr w:type="spellEnd"/>
            <w:r w:rsidRPr="00AF1886">
              <w:rPr>
                <w:rFonts w:eastAsia="Times New Roman" w:cstheme="minorHAnsi"/>
                <w:bCs/>
                <w:color w:val="000000" w:themeColor="text1"/>
                <w:sz w:val="18"/>
                <w:szCs w:val="18"/>
                <w:lang w:eastAsia="pl-PL"/>
              </w:rPr>
              <w:t>).</w:t>
            </w:r>
          </w:p>
          <w:p w14:paraId="1C3B3F0E"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VT-d (</w:t>
            </w:r>
            <w:proofErr w:type="spellStart"/>
            <w:r w:rsidRPr="00AF1886">
              <w:rPr>
                <w:rFonts w:eastAsia="Times New Roman" w:cstheme="minorHAnsi"/>
                <w:bCs/>
                <w:color w:val="000000" w:themeColor="text1"/>
                <w:sz w:val="18"/>
                <w:szCs w:val="18"/>
                <w:lang w:eastAsia="pl-PL"/>
              </w:rPr>
              <w:t>Virtualization</w:t>
            </w:r>
            <w:proofErr w:type="spellEnd"/>
            <w:r w:rsidRPr="00AF1886">
              <w:rPr>
                <w:rFonts w:eastAsia="Times New Roman" w:cstheme="minorHAnsi"/>
                <w:bCs/>
                <w:color w:val="000000" w:themeColor="text1"/>
                <w:sz w:val="18"/>
                <w:szCs w:val="18"/>
                <w:lang w:eastAsia="pl-PL"/>
              </w:rPr>
              <w:t xml:space="preserve"> Technology for </w:t>
            </w:r>
            <w:proofErr w:type="spellStart"/>
            <w:r w:rsidRPr="00AF1886">
              <w:rPr>
                <w:rFonts w:eastAsia="Times New Roman" w:cstheme="minorHAnsi"/>
                <w:bCs/>
                <w:color w:val="000000" w:themeColor="text1"/>
                <w:sz w:val="18"/>
                <w:szCs w:val="18"/>
                <w:lang w:eastAsia="pl-PL"/>
              </w:rPr>
              <w:t>Directed</w:t>
            </w:r>
            <w:proofErr w:type="spellEnd"/>
            <w:r w:rsidRPr="00AF1886">
              <w:rPr>
                <w:rFonts w:eastAsia="Times New Roman" w:cstheme="minorHAnsi"/>
                <w:bCs/>
                <w:color w:val="000000" w:themeColor="text1"/>
                <w:sz w:val="18"/>
                <w:szCs w:val="18"/>
                <w:lang w:eastAsia="pl-PL"/>
              </w:rPr>
              <w:t xml:space="preserve"> I/O).</w:t>
            </w:r>
          </w:p>
          <w:p w14:paraId="27EEB3FC"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testu SMART zamontowanego dysku.</w:t>
            </w:r>
          </w:p>
          <w:p w14:paraId="0B7B915C"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włączenia/wyłączenia bezprzewodowej karty sieciowej i modułu </w:t>
            </w:r>
            <w:proofErr w:type="spellStart"/>
            <w:r w:rsidRPr="00AF1886">
              <w:rPr>
                <w:rFonts w:eastAsia="Times New Roman" w:cstheme="minorHAnsi"/>
                <w:bCs/>
                <w:color w:val="000000" w:themeColor="text1"/>
                <w:sz w:val="18"/>
                <w:szCs w:val="18"/>
                <w:lang w:eastAsia="pl-PL"/>
              </w:rPr>
              <w:t>BlueTooth</w:t>
            </w:r>
            <w:proofErr w:type="spellEnd"/>
            <w:r w:rsidRPr="00AF1886">
              <w:rPr>
                <w:rFonts w:eastAsia="Times New Roman" w:cstheme="minorHAnsi"/>
                <w:bCs/>
                <w:color w:val="000000" w:themeColor="text1"/>
                <w:sz w:val="18"/>
                <w:szCs w:val="18"/>
                <w:lang w:eastAsia="pl-PL"/>
              </w:rPr>
              <w:t>.</w:t>
            </w:r>
          </w:p>
          <w:p w14:paraId="1E841C7D"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lastRenderedPageBreak/>
              <w:t>Możliwość włączenia/wyłączenia zintegrowanej karty LAN.</w:t>
            </w:r>
          </w:p>
          <w:p w14:paraId="4D45A560"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karty dźwiękowej.</w:t>
            </w:r>
          </w:p>
          <w:p w14:paraId="03E63609"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zintegrowanej kamery.</w:t>
            </w:r>
          </w:p>
          <w:p w14:paraId="31B3A8CC"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zintegrowania czytnika kart SD.</w:t>
            </w:r>
          </w:p>
          <w:p w14:paraId="545F766C"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portów USB.</w:t>
            </w:r>
          </w:p>
          <w:p w14:paraId="6D4EDEAE"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modułu TPM.</w:t>
            </w:r>
          </w:p>
          <w:p w14:paraId="05C1A410" w14:textId="77777777" w:rsidR="007514AB" w:rsidRPr="00AF1886" w:rsidRDefault="007514AB" w:rsidP="008234AF">
            <w:pPr>
              <w:pStyle w:val="Akapitzlist"/>
              <w:numPr>
                <w:ilvl w:val="0"/>
                <w:numId w:val="9"/>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ustawienia niezależnych haseł dla konta administratora, użytkownika i dysku twardego. Brak możliwości uruchomienia systemu operacyjnego bez podania hasła. </w:t>
            </w:r>
          </w:p>
          <w:p w14:paraId="70BFAE2F" w14:textId="77777777" w:rsidR="00293F1B" w:rsidRPr="00AF1886" w:rsidRDefault="007514AB" w:rsidP="007514AB">
            <w:pPr>
              <w:pStyle w:val="Akapitzlist"/>
              <w:numPr>
                <w:ilvl w:val="0"/>
                <w:numId w:val="9"/>
              </w:numPr>
              <w:spacing w:beforeLines="20" w:before="48" w:afterLines="20" w:after="48" w:line="240" w:lineRule="auto"/>
              <w:jc w:val="both"/>
              <w:rPr>
                <w:rFonts w:eastAsia="Times New Roman" w:cstheme="minorHAnsi"/>
                <w:b/>
                <w:bCs/>
                <w:color w:val="000000" w:themeColor="text1"/>
                <w:sz w:val="18"/>
                <w:szCs w:val="18"/>
                <w:lang w:eastAsia="pl-PL"/>
              </w:rPr>
            </w:pPr>
            <w:r w:rsidRPr="00AF1886">
              <w:rPr>
                <w:rFonts w:eastAsia="Times New Roman" w:cstheme="minorHAnsi"/>
                <w:bCs/>
                <w:color w:val="000000" w:themeColor="text1"/>
                <w:sz w:val="18"/>
                <w:szCs w:val="18"/>
                <w:lang w:eastAsia="pl-PL"/>
              </w:rPr>
              <w:t>Funkcja ustawień zależności między hasłem administratora a użytkownika tak, aby nie było możliwe wprowadzenie zmian z poziomu użytkownika bez podania hasła do konta administratora.</w:t>
            </w:r>
          </w:p>
        </w:tc>
      </w:tr>
      <w:tr w:rsidR="00293F1B" w:rsidRPr="00AF1886" w14:paraId="600E55B7" w14:textId="77777777" w:rsidTr="00125BFC">
        <w:tc>
          <w:tcPr>
            <w:tcW w:w="421" w:type="dxa"/>
            <w:vMerge/>
            <w:tcBorders>
              <w:left w:val="single" w:sz="12" w:space="0" w:color="auto"/>
            </w:tcBorders>
            <w:vAlign w:val="center"/>
          </w:tcPr>
          <w:p w14:paraId="46C634D0"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3CE4F038" w14:textId="40744E99" w:rsidR="00293F1B" w:rsidRPr="00AF1886" w:rsidRDefault="00732E84"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19</w:t>
            </w:r>
          </w:p>
        </w:tc>
        <w:tc>
          <w:tcPr>
            <w:tcW w:w="13481" w:type="dxa"/>
            <w:tcBorders>
              <w:right w:val="single" w:sz="12" w:space="0" w:color="auto"/>
            </w:tcBorders>
            <w:vAlign w:val="center"/>
          </w:tcPr>
          <w:p w14:paraId="35E07A52" w14:textId="77777777" w:rsidR="00125BFC" w:rsidRPr="00AF1886" w:rsidRDefault="00293F1B" w:rsidP="00125BFC">
            <w:pPr>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Wyposażenie dodatkowe urządzenia:</w:t>
            </w:r>
            <w:r w:rsidRPr="00AF1886">
              <w:rPr>
                <w:rFonts w:eastAsia="Times New Roman" w:cstheme="minorHAnsi"/>
                <w:color w:val="000000" w:themeColor="text1"/>
                <w:sz w:val="18"/>
                <w:szCs w:val="18"/>
                <w:lang w:eastAsia="pl-PL"/>
              </w:rPr>
              <w:t xml:space="preserve"> </w:t>
            </w:r>
          </w:p>
          <w:p w14:paraId="1C70F228" w14:textId="77777777" w:rsidR="00293F1B" w:rsidRPr="00AF1886" w:rsidRDefault="00125BFC" w:rsidP="006049B8">
            <w:pPr>
              <w:pStyle w:val="Akapitzlist"/>
              <w:numPr>
                <w:ilvl w:val="0"/>
                <w:numId w:val="21"/>
              </w:numPr>
              <w:spacing w:after="0" w:line="240" w:lineRule="auto"/>
              <w:jc w:val="both"/>
              <w:rPr>
                <w:rFonts w:eastAsia="Times New Roman" w:cstheme="minorHAnsi"/>
                <w:color w:val="000000"/>
                <w:sz w:val="18"/>
                <w:szCs w:val="18"/>
                <w:lang w:eastAsia="pl-PL"/>
              </w:rPr>
            </w:pPr>
            <w:r w:rsidRPr="00AF1886">
              <w:rPr>
                <w:rFonts w:eastAsia="Times New Roman" w:cstheme="minorHAnsi"/>
                <w:color w:val="000000" w:themeColor="text1"/>
                <w:sz w:val="18"/>
                <w:szCs w:val="18"/>
                <w:lang w:eastAsia="pl-PL"/>
              </w:rPr>
              <w:t>przewodowa</w:t>
            </w:r>
            <w:r w:rsidR="007514AB" w:rsidRPr="00AF1886">
              <w:rPr>
                <w:rFonts w:eastAsia="Times New Roman" w:cstheme="minorHAnsi"/>
                <w:color w:val="000000" w:themeColor="text1"/>
                <w:sz w:val="18"/>
                <w:szCs w:val="18"/>
                <w:lang w:eastAsia="pl-PL"/>
              </w:rPr>
              <w:t xml:space="preserve"> </w:t>
            </w:r>
            <w:r w:rsidR="00293F1B" w:rsidRPr="00AF1886">
              <w:rPr>
                <w:rFonts w:eastAsia="Times New Roman" w:cstheme="minorHAnsi"/>
                <w:color w:val="000000"/>
                <w:sz w:val="18"/>
                <w:szCs w:val="18"/>
                <w:lang w:eastAsia="pl-PL"/>
              </w:rPr>
              <w:t xml:space="preserve">mysz optyczna </w:t>
            </w:r>
            <w:r w:rsidR="00640FF4" w:rsidRPr="00AF1886">
              <w:rPr>
                <w:rFonts w:eastAsia="Times New Roman" w:cstheme="minorHAnsi"/>
                <w:color w:val="000000"/>
                <w:sz w:val="18"/>
                <w:szCs w:val="18"/>
                <w:lang w:eastAsia="pl-PL"/>
              </w:rPr>
              <w:t xml:space="preserve">USB </w:t>
            </w:r>
            <w:r w:rsidR="00293F1B" w:rsidRPr="00AF1886">
              <w:rPr>
                <w:rFonts w:eastAsia="Times New Roman" w:cstheme="minorHAnsi"/>
                <w:color w:val="000000"/>
                <w:sz w:val="18"/>
                <w:szCs w:val="18"/>
                <w:lang w:eastAsia="pl-PL"/>
              </w:rPr>
              <w:t>kompatybilna z zaoferowanym notebookiem</w:t>
            </w:r>
          </w:p>
          <w:p w14:paraId="54ABDB71" w14:textId="6F39D68E" w:rsidR="00640FF4" w:rsidRPr="00AF1886" w:rsidRDefault="00640FF4" w:rsidP="006049B8">
            <w:pPr>
              <w:pStyle w:val="Akapitzlist"/>
              <w:numPr>
                <w:ilvl w:val="0"/>
                <w:numId w:val="21"/>
              </w:numPr>
              <w:spacing w:after="0" w:line="240" w:lineRule="auto"/>
              <w:jc w:val="both"/>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torba dedykowana do tego komputera</w:t>
            </w:r>
          </w:p>
        </w:tc>
      </w:tr>
      <w:tr w:rsidR="00293F1B" w:rsidRPr="00AF1886" w14:paraId="1D762857" w14:textId="77777777" w:rsidTr="00125BFC">
        <w:tc>
          <w:tcPr>
            <w:tcW w:w="421" w:type="dxa"/>
            <w:vMerge/>
            <w:tcBorders>
              <w:left w:val="single" w:sz="12" w:space="0" w:color="auto"/>
            </w:tcBorders>
            <w:vAlign w:val="center"/>
          </w:tcPr>
          <w:p w14:paraId="20FB3B41"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611CE40F" w14:textId="6FD5BDB1"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r w:rsidR="00732E84" w:rsidRPr="00AF1886">
              <w:rPr>
                <w:rFonts w:cstheme="minorHAnsi"/>
                <w:color w:val="000000" w:themeColor="text1"/>
                <w:sz w:val="18"/>
                <w:szCs w:val="18"/>
              </w:rPr>
              <w:t>0</w:t>
            </w:r>
          </w:p>
        </w:tc>
        <w:tc>
          <w:tcPr>
            <w:tcW w:w="13481" w:type="dxa"/>
            <w:tcBorders>
              <w:right w:val="single" w:sz="12" w:space="0" w:color="auto"/>
            </w:tcBorders>
            <w:vAlign w:val="center"/>
          </w:tcPr>
          <w:p w14:paraId="2C65FD2D" w14:textId="77777777" w:rsidR="00293F1B" w:rsidRPr="00135E46" w:rsidRDefault="00293F1B" w:rsidP="00125BFC">
            <w:pPr>
              <w:rPr>
                <w:rFonts w:eastAsia="Times New Roman" w:cstheme="minorHAnsi"/>
                <w:b/>
                <w:bCs/>
                <w:color w:val="FF0000"/>
                <w:sz w:val="18"/>
                <w:szCs w:val="18"/>
                <w:lang w:eastAsia="pl-PL"/>
              </w:rPr>
            </w:pPr>
            <w:r w:rsidRPr="00135E46">
              <w:rPr>
                <w:rFonts w:eastAsia="Times New Roman" w:cstheme="minorHAnsi"/>
                <w:b/>
                <w:bCs/>
                <w:color w:val="FF0000"/>
                <w:sz w:val="18"/>
                <w:szCs w:val="18"/>
                <w:lang w:eastAsia="pl-PL"/>
              </w:rPr>
              <w:t>Pozostałe wymagania:</w:t>
            </w:r>
          </w:p>
          <w:p w14:paraId="5FAE6623" w14:textId="0EBAD796" w:rsidR="00293F1B" w:rsidRPr="00135E46" w:rsidRDefault="00293F1B" w:rsidP="00125BFC">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Certyfikat ISO</w:t>
            </w:r>
            <w:r w:rsidR="004F6A90" w:rsidRPr="00135E46">
              <w:rPr>
                <w:rFonts w:eastAsia="Times New Roman" w:cstheme="minorHAnsi"/>
                <w:color w:val="FF0000"/>
                <w:sz w:val="18"/>
                <w:szCs w:val="18"/>
                <w:lang w:eastAsia="pl-PL"/>
              </w:rPr>
              <w:t xml:space="preserve"> </w:t>
            </w:r>
            <w:r w:rsidRPr="00135E46">
              <w:rPr>
                <w:rFonts w:eastAsia="Times New Roman" w:cstheme="minorHAnsi"/>
                <w:color w:val="FF0000"/>
                <w:sz w:val="18"/>
                <w:szCs w:val="18"/>
                <w:lang w:eastAsia="pl-PL"/>
              </w:rPr>
              <w:t xml:space="preserve">9001 dla producenta sprzętu </w:t>
            </w:r>
          </w:p>
          <w:p w14:paraId="1CBD1909" w14:textId="516D7FC4" w:rsidR="00293F1B" w:rsidRPr="00135E46" w:rsidRDefault="00293F1B" w:rsidP="0084491E">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Deklaracja zgodności CE</w:t>
            </w:r>
          </w:p>
        </w:tc>
      </w:tr>
      <w:tr w:rsidR="00293F1B" w:rsidRPr="00AF1886" w14:paraId="58722141" w14:textId="77777777" w:rsidTr="00125BFC">
        <w:tc>
          <w:tcPr>
            <w:tcW w:w="421" w:type="dxa"/>
            <w:vMerge/>
            <w:tcBorders>
              <w:left w:val="single" w:sz="12" w:space="0" w:color="auto"/>
            </w:tcBorders>
            <w:vAlign w:val="center"/>
          </w:tcPr>
          <w:p w14:paraId="132491A5"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7CF4140B" w14:textId="46F76540"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r w:rsidR="00732E84" w:rsidRPr="00AF1886">
              <w:rPr>
                <w:rFonts w:cstheme="minorHAnsi"/>
                <w:color w:val="000000" w:themeColor="text1"/>
                <w:sz w:val="18"/>
                <w:szCs w:val="18"/>
              </w:rPr>
              <w:t>2</w:t>
            </w:r>
          </w:p>
        </w:tc>
        <w:tc>
          <w:tcPr>
            <w:tcW w:w="13481" w:type="dxa"/>
            <w:tcBorders>
              <w:right w:val="single" w:sz="12" w:space="0" w:color="auto"/>
            </w:tcBorders>
            <w:vAlign w:val="center"/>
          </w:tcPr>
          <w:p w14:paraId="3AB1F789" w14:textId="2F2EFC3C" w:rsidR="00293F1B" w:rsidRPr="00AF1886" w:rsidRDefault="00293F1B" w:rsidP="00125BFC">
            <w:pPr>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Bateria i zasilanie: </w:t>
            </w:r>
            <w:r w:rsidRPr="00AF1886">
              <w:rPr>
                <w:rFonts w:eastAsia="Times New Roman" w:cstheme="minorHAnsi"/>
                <w:bCs/>
                <w:color w:val="000000" w:themeColor="text1"/>
                <w:sz w:val="18"/>
                <w:szCs w:val="18"/>
                <w:lang w:eastAsia="pl-PL"/>
              </w:rPr>
              <w:t xml:space="preserve">[min. </w:t>
            </w:r>
            <w:r w:rsidR="00453C2C" w:rsidRPr="00AF1886">
              <w:rPr>
                <w:rFonts w:eastAsia="Times New Roman" w:cstheme="minorHAnsi"/>
                <w:bCs/>
                <w:color w:val="000000" w:themeColor="text1"/>
                <w:sz w:val="18"/>
                <w:szCs w:val="18"/>
                <w:lang w:eastAsia="pl-PL"/>
              </w:rPr>
              <w:t>48</w:t>
            </w:r>
            <w:r w:rsidRPr="00AF1886">
              <w:rPr>
                <w:rFonts w:eastAsia="Times New Roman" w:cstheme="minorHAnsi"/>
                <w:bCs/>
                <w:color w:val="000000" w:themeColor="text1"/>
                <w:sz w:val="18"/>
                <w:szCs w:val="18"/>
                <w:lang w:eastAsia="pl-PL"/>
              </w:rPr>
              <w:t>Wh].</w:t>
            </w:r>
          </w:p>
        </w:tc>
      </w:tr>
      <w:tr w:rsidR="00293F1B" w:rsidRPr="00AF1886" w14:paraId="5B7496EF" w14:textId="77777777" w:rsidTr="00125BFC">
        <w:tc>
          <w:tcPr>
            <w:tcW w:w="421" w:type="dxa"/>
            <w:vMerge/>
            <w:tcBorders>
              <w:left w:val="single" w:sz="12" w:space="0" w:color="auto"/>
            </w:tcBorders>
            <w:vAlign w:val="center"/>
          </w:tcPr>
          <w:p w14:paraId="2D729654"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1FFDD495" w14:textId="7E934C1F"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r w:rsidR="00732E84" w:rsidRPr="00AF1886">
              <w:rPr>
                <w:rFonts w:cstheme="minorHAnsi"/>
                <w:color w:val="000000" w:themeColor="text1"/>
                <w:sz w:val="18"/>
                <w:szCs w:val="18"/>
              </w:rPr>
              <w:t>3</w:t>
            </w:r>
          </w:p>
        </w:tc>
        <w:tc>
          <w:tcPr>
            <w:tcW w:w="13481" w:type="dxa"/>
            <w:tcBorders>
              <w:right w:val="single" w:sz="12" w:space="0" w:color="auto"/>
            </w:tcBorders>
            <w:vAlign w:val="center"/>
          </w:tcPr>
          <w:p w14:paraId="67D11737" w14:textId="706651CD" w:rsidR="00293F1B" w:rsidRPr="00AF1886" w:rsidRDefault="00293F1B" w:rsidP="00125BFC">
            <w:pPr>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Waga z akumulatorem :</w:t>
            </w:r>
            <w:r w:rsidRPr="00AF1886">
              <w:rPr>
                <w:rFonts w:eastAsia="Times New Roman" w:cstheme="minorHAnsi"/>
                <w:color w:val="000000" w:themeColor="text1"/>
                <w:sz w:val="18"/>
                <w:szCs w:val="18"/>
                <w:lang w:eastAsia="pl-PL"/>
              </w:rPr>
              <w:t xml:space="preserve"> maksymalna 1,</w:t>
            </w:r>
            <w:r w:rsidR="007514AB" w:rsidRPr="00AF1886">
              <w:rPr>
                <w:rFonts w:eastAsia="Times New Roman" w:cstheme="minorHAnsi"/>
                <w:color w:val="000000" w:themeColor="text1"/>
                <w:sz w:val="18"/>
                <w:szCs w:val="18"/>
                <w:lang w:eastAsia="pl-PL"/>
              </w:rPr>
              <w:t>8</w:t>
            </w:r>
            <w:r w:rsidRPr="00AF1886">
              <w:rPr>
                <w:rFonts w:eastAsia="Times New Roman" w:cstheme="minorHAnsi"/>
                <w:color w:val="000000" w:themeColor="text1"/>
                <w:sz w:val="18"/>
                <w:szCs w:val="18"/>
                <w:lang w:eastAsia="pl-PL"/>
              </w:rPr>
              <w:t xml:space="preserve"> kg z baterią</w:t>
            </w:r>
            <w:r w:rsidR="005A4255" w:rsidRPr="00AF1886">
              <w:rPr>
                <w:rFonts w:eastAsia="Times New Roman" w:cstheme="minorHAnsi"/>
                <w:color w:val="000000" w:themeColor="text1"/>
                <w:sz w:val="18"/>
                <w:szCs w:val="18"/>
                <w:lang w:eastAsia="pl-PL"/>
              </w:rPr>
              <w:t>.</w:t>
            </w:r>
          </w:p>
        </w:tc>
      </w:tr>
      <w:tr w:rsidR="00293F1B" w:rsidRPr="00AF1886" w14:paraId="3F693884" w14:textId="77777777" w:rsidTr="00125BFC">
        <w:tc>
          <w:tcPr>
            <w:tcW w:w="421" w:type="dxa"/>
            <w:vMerge/>
            <w:tcBorders>
              <w:left w:val="single" w:sz="12" w:space="0" w:color="auto"/>
            </w:tcBorders>
            <w:vAlign w:val="center"/>
          </w:tcPr>
          <w:p w14:paraId="22CF35A1" w14:textId="77777777" w:rsidR="00293F1B" w:rsidRPr="00AF1886" w:rsidRDefault="00293F1B" w:rsidP="00125BFC">
            <w:pPr>
              <w:spacing w:beforeLines="20" w:before="48" w:afterLines="20" w:after="48"/>
              <w:rPr>
                <w:rFonts w:cstheme="minorHAnsi"/>
                <w:color w:val="000000" w:themeColor="text1"/>
                <w:sz w:val="18"/>
                <w:szCs w:val="18"/>
              </w:rPr>
            </w:pPr>
          </w:p>
        </w:tc>
        <w:tc>
          <w:tcPr>
            <w:tcW w:w="643" w:type="dxa"/>
            <w:vAlign w:val="center"/>
          </w:tcPr>
          <w:p w14:paraId="02491D0F" w14:textId="620AB7F2" w:rsidR="00293F1B" w:rsidRPr="00AF1886" w:rsidRDefault="00293F1B" w:rsidP="00125BFC">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r w:rsidR="00732E84" w:rsidRPr="00AF1886">
              <w:rPr>
                <w:rFonts w:cstheme="minorHAnsi"/>
                <w:color w:val="000000" w:themeColor="text1"/>
                <w:sz w:val="18"/>
                <w:szCs w:val="18"/>
              </w:rPr>
              <w:t>6</w:t>
            </w:r>
          </w:p>
        </w:tc>
        <w:tc>
          <w:tcPr>
            <w:tcW w:w="13481" w:type="dxa"/>
            <w:tcBorders>
              <w:right w:val="single" w:sz="12" w:space="0" w:color="auto"/>
            </w:tcBorders>
            <w:vAlign w:val="center"/>
          </w:tcPr>
          <w:p w14:paraId="71D46B51" w14:textId="77777777" w:rsidR="00934F6D" w:rsidRPr="00034CCA" w:rsidRDefault="00934F6D" w:rsidP="00934F6D">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b/>
                <w:bCs/>
                <w:color w:val="FF0000"/>
                <w:sz w:val="18"/>
                <w:szCs w:val="18"/>
                <w:lang w:eastAsia="pl-PL"/>
              </w:rPr>
              <w:t>Gwarancja</w:t>
            </w:r>
            <w:r>
              <w:rPr>
                <w:rFonts w:eastAsia="Times New Roman" w:cstheme="minorHAnsi"/>
                <w:bCs/>
                <w:color w:val="FF0000"/>
                <w:sz w:val="18"/>
                <w:szCs w:val="18"/>
                <w:lang w:eastAsia="pl-PL"/>
              </w:rPr>
              <w:t xml:space="preserve"> producenta </w:t>
            </w:r>
            <w:r w:rsidRPr="00135E46">
              <w:rPr>
                <w:rFonts w:eastAsia="Times New Roman" w:cstheme="minorHAnsi"/>
                <w:color w:val="FF0000"/>
                <w:sz w:val="18"/>
                <w:szCs w:val="18"/>
                <w:lang w:eastAsia="pl-PL"/>
              </w:rPr>
              <w:t xml:space="preserve">na bezawaryjne funkcjonowanie urządzenia na okres co najmniej 36 miesięcy </w:t>
            </w:r>
            <w:r w:rsidRPr="00135E46">
              <w:rPr>
                <w:rFonts w:eastAsia="Times New Roman" w:cstheme="minorHAnsi"/>
                <w:bCs/>
                <w:color w:val="FF0000"/>
                <w:sz w:val="18"/>
                <w:szCs w:val="18"/>
                <w:lang w:eastAsia="pl-PL"/>
              </w:rPr>
              <w:t>na miejscu u</w:t>
            </w:r>
            <w:r>
              <w:rPr>
                <w:rFonts w:eastAsia="Times New Roman" w:cstheme="minorHAnsi"/>
                <w:bCs/>
                <w:color w:val="FF0000"/>
                <w:sz w:val="18"/>
                <w:szCs w:val="18"/>
                <w:lang w:eastAsia="pl-PL"/>
              </w:rPr>
              <w:t xml:space="preserve"> Zamawiającego</w:t>
            </w:r>
            <w:r>
              <w:rPr>
                <w:rFonts w:eastAsia="Times New Roman" w:cstheme="minorHAnsi"/>
                <w:color w:val="FF0000"/>
                <w:sz w:val="18"/>
                <w:szCs w:val="18"/>
                <w:lang w:eastAsia="pl-PL"/>
              </w:rPr>
              <w:t>.</w:t>
            </w:r>
          </w:p>
          <w:p w14:paraId="7D25F6F0" w14:textId="77777777" w:rsidR="00934F6D" w:rsidRDefault="00934F6D" w:rsidP="00934F6D">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color w:val="FF0000"/>
                <w:sz w:val="18"/>
                <w:szCs w:val="18"/>
                <w:lang w:eastAsia="pl-PL"/>
              </w:rPr>
              <w:t>Serwis urządzeń musi być realizowany przez Producenta lub przez Autoryzowanego Partnera Serwisowego Producenta a</w:t>
            </w:r>
            <w:r w:rsidRPr="00135E46">
              <w:rPr>
                <w:rFonts w:eastAsia="Times New Roman" w:cstheme="minorHAnsi"/>
                <w:bCs/>
                <w:color w:val="FF0000"/>
                <w:sz w:val="18"/>
                <w:szCs w:val="18"/>
                <w:lang w:eastAsia="pl-PL"/>
              </w:rPr>
              <w:t xml:space="preserve"> czas reakcji serwisu - do końca następnego dnia roboczego. </w:t>
            </w:r>
          </w:p>
          <w:p w14:paraId="5F97035F" w14:textId="10D6D34A" w:rsidR="00293F1B" w:rsidRPr="00934F6D" w:rsidRDefault="00934F6D" w:rsidP="00C23D40">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bCs/>
                <w:color w:val="FF0000"/>
                <w:sz w:val="18"/>
                <w:szCs w:val="18"/>
                <w:lang w:eastAsia="pl-PL"/>
              </w:rPr>
              <w:t>W przypadku awarii dysków, twardych dysk pozostaje u Zamawiającego.</w:t>
            </w:r>
          </w:p>
        </w:tc>
      </w:tr>
    </w:tbl>
    <w:p w14:paraId="42A9F419" w14:textId="77777777" w:rsidR="00293F1B" w:rsidRPr="00AF1886" w:rsidRDefault="00293F1B">
      <w:pPr>
        <w:rPr>
          <w:rFonts w:cstheme="minorHAnsi"/>
          <w:sz w:val="18"/>
          <w:szCs w:val="18"/>
        </w:rPr>
      </w:pPr>
    </w:p>
    <w:p w14:paraId="0D063C40" w14:textId="77777777" w:rsidR="00293F1B" w:rsidRPr="00AF1886" w:rsidRDefault="00293F1B">
      <w:pPr>
        <w:rPr>
          <w:rFonts w:cstheme="minorHAnsi"/>
          <w:sz w:val="18"/>
          <w:szCs w:val="18"/>
        </w:rPr>
      </w:pPr>
    </w:p>
    <w:p w14:paraId="43421C92" w14:textId="77777777" w:rsidR="00293F1B" w:rsidRPr="00AF1886" w:rsidRDefault="00293F1B">
      <w:pPr>
        <w:rPr>
          <w:rFonts w:cstheme="minorHAnsi"/>
          <w:sz w:val="18"/>
          <w:szCs w:val="18"/>
        </w:rPr>
      </w:pPr>
    </w:p>
    <w:p w14:paraId="5A4EE527" w14:textId="77777777" w:rsidR="00350232" w:rsidRPr="00AF1886" w:rsidRDefault="00350232">
      <w:pPr>
        <w:rPr>
          <w:rFonts w:cstheme="minorHAnsi"/>
          <w:sz w:val="18"/>
          <w:szCs w:val="18"/>
        </w:rPr>
      </w:pPr>
    </w:p>
    <w:p w14:paraId="1FB9FA63" w14:textId="02B14F91" w:rsidR="00350232" w:rsidRPr="00AF1886" w:rsidRDefault="00350232">
      <w:pPr>
        <w:rPr>
          <w:rFonts w:cstheme="minorHAnsi"/>
          <w:sz w:val="18"/>
          <w:szCs w:val="18"/>
        </w:rPr>
      </w:pPr>
    </w:p>
    <w:p w14:paraId="67461AEE" w14:textId="07841194" w:rsidR="00FF0418" w:rsidRPr="00AF1886" w:rsidRDefault="00FF0418">
      <w:pPr>
        <w:rPr>
          <w:rFonts w:cstheme="minorHAnsi"/>
          <w:sz w:val="18"/>
          <w:szCs w:val="18"/>
        </w:rPr>
      </w:pPr>
    </w:p>
    <w:p w14:paraId="70A32192" w14:textId="3D4BD0D4" w:rsidR="00FF0418" w:rsidRPr="00AF1886" w:rsidRDefault="00FF0418">
      <w:pPr>
        <w:rPr>
          <w:rFonts w:cstheme="minorHAnsi"/>
          <w:sz w:val="18"/>
          <w:szCs w:val="18"/>
        </w:rPr>
      </w:pPr>
    </w:p>
    <w:p w14:paraId="20973959" w14:textId="7DF6B252" w:rsidR="00FF0418" w:rsidRPr="00AF1886" w:rsidRDefault="00FF0418">
      <w:pPr>
        <w:rPr>
          <w:rFonts w:cstheme="minorHAnsi"/>
          <w:sz w:val="18"/>
          <w:szCs w:val="18"/>
        </w:rPr>
      </w:pPr>
    </w:p>
    <w:p w14:paraId="7C23F6D6" w14:textId="0AC1641C" w:rsidR="006533C0" w:rsidRPr="00AF1886" w:rsidRDefault="006533C0">
      <w:pPr>
        <w:rPr>
          <w:rFonts w:cstheme="minorHAnsi"/>
          <w:sz w:val="18"/>
          <w:szCs w:val="18"/>
        </w:rPr>
      </w:pPr>
    </w:p>
    <w:p w14:paraId="65CFF9E6" w14:textId="72D6A6A4" w:rsidR="00285C62" w:rsidRPr="00AF1886" w:rsidRDefault="00285C62">
      <w:pPr>
        <w:rPr>
          <w:rFonts w:cstheme="minorHAnsi"/>
          <w:sz w:val="18"/>
          <w:szCs w:val="18"/>
        </w:rPr>
      </w:pPr>
    </w:p>
    <w:tbl>
      <w:tblPr>
        <w:tblStyle w:val="Tabela-Siatka1"/>
        <w:tblW w:w="14545" w:type="dxa"/>
        <w:tblInd w:w="589" w:type="dxa"/>
        <w:tblLook w:val="04A0" w:firstRow="1" w:lastRow="0" w:firstColumn="1" w:lastColumn="0" w:noHBand="0" w:noVBand="1"/>
      </w:tblPr>
      <w:tblGrid>
        <w:gridCol w:w="421"/>
        <w:gridCol w:w="643"/>
        <w:gridCol w:w="13481"/>
      </w:tblGrid>
      <w:tr w:rsidR="00E52A70" w:rsidRPr="00AF1886" w14:paraId="56C003C8" w14:textId="77777777" w:rsidTr="00CB07B1">
        <w:tc>
          <w:tcPr>
            <w:tcW w:w="421" w:type="dxa"/>
            <w:vMerge w:val="restart"/>
            <w:tcBorders>
              <w:top w:val="single" w:sz="12" w:space="0" w:color="auto"/>
              <w:left w:val="single" w:sz="12" w:space="0" w:color="auto"/>
            </w:tcBorders>
            <w:vAlign w:val="center"/>
          </w:tcPr>
          <w:p w14:paraId="76B2EC74" w14:textId="77777777" w:rsidR="00E52A70" w:rsidRPr="00AF1886" w:rsidRDefault="00C23D4C"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5</w:t>
            </w:r>
          </w:p>
        </w:tc>
        <w:tc>
          <w:tcPr>
            <w:tcW w:w="14124" w:type="dxa"/>
            <w:gridSpan w:val="2"/>
            <w:tcBorders>
              <w:top w:val="single" w:sz="12" w:space="0" w:color="auto"/>
              <w:right w:val="single" w:sz="12" w:space="0" w:color="auto"/>
            </w:tcBorders>
            <w:shd w:val="clear" w:color="auto" w:fill="D9D9D9" w:themeFill="background1" w:themeFillShade="D9"/>
            <w:vAlign w:val="center"/>
          </w:tcPr>
          <w:p w14:paraId="492620AA" w14:textId="77777777" w:rsidR="00E52A70" w:rsidRPr="00AF1886" w:rsidRDefault="00E52A70" w:rsidP="00E52A70">
            <w:pPr>
              <w:spacing w:beforeLines="20" w:before="48" w:afterLines="20" w:after="48"/>
              <w:jc w:val="center"/>
              <w:rPr>
                <w:rFonts w:cstheme="minorHAnsi"/>
                <w:color w:val="000000" w:themeColor="text1"/>
                <w:sz w:val="18"/>
                <w:szCs w:val="18"/>
              </w:rPr>
            </w:pPr>
            <w:bookmarkStart w:id="9" w:name="OLE_LINK7"/>
            <w:r w:rsidRPr="00AF1886">
              <w:rPr>
                <w:rFonts w:eastAsia="Times New Roman" w:cstheme="minorHAnsi"/>
                <w:color w:val="000000" w:themeColor="text1"/>
                <w:sz w:val="18"/>
                <w:szCs w:val="18"/>
                <w:lang w:eastAsia="pl-PL"/>
              </w:rPr>
              <w:t xml:space="preserve">KOMPUTER TABLET - URZĄDZENIE HYBRYDOWE </w:t>
            </w:r>
            <w:r w:rsidR="001D39E5" w:rsidRPr="00AF1886">
              <w:rPr>
                <w:rFonts w:eastAsia="Times New Roman" w:cstheme="minorHAnsi"/>
                <w:color w:val="000000" w:themeColor="text1"/>
                <w:sz w:val="18"/>
                <w:szCs w:val="18"/>
                <w:lang w:eastAsia="pl-PL"/>
              </w:rPr>
              <w:t xml:space="preserve">WRAZ ZE STACJĄ DOKUJĄCĄ </w:t>
            </w:r>
            <w:bookmarkEnd w:id="9"/>
            <w:r w:rsidR="00CB6784" w:rsidRPr="00AF1886">
              <w:rPr>
                <w:rFonts w:eastAsia="Times New Roman" w:cstheme="minorHAnsi"/>
                <w:color w:val="000000" w:themeColor="text1"/>
                <w:sz w:val="18"/>
                <w:szCs w:val="18"/>
                <w:lang w:eastAsia="pl-PL"/>
              </w:rPr>
              <w:t xml:space="preserve">– szt. </w:t>
            </w:r>
            <w:r w:rsidR="0031493E" w:rsidRPr="00AF1886">
              <w:rPr>
                <w:rFonts w:eastAsia="Times New Roman" w:cstheme="minorHAnsi"/>
                <w:color w:val="000000" w:themeColor="text1"/>
                <w:sz w:val="18"/>
                <w:szCs w:val="18"/>
                <w:lang w:eastAsia="pl-PL"/>
              </w:rPr>
              <w:t>2</w:t>
            </w:r>
          </w:p>
        </w:tc>
      </w:tr>
      <w:tr w:rsidR="00E52A70" w:rsidRPr="00AF1886" w14:paraId="5D62754F" w14:textId="77777777" w:rsidTr="00CB07B1">
        <w:tc>
          <w:tcPr>
            <w:tcW w:w="421" w:type="dxa"/>
            <w:vMerge/>
            <w:tcBorders>
              <w:left w:val="single" w:sz="12" w:space="0" w:color="auto"/>
            </w:tcBorders>
            <w:vAlign w:val="center"/>
          </w:tcPr>
          <w:p w14:paraId="1F5DEA52"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70F31D62"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p>
        </w:tc>
        <w:tc>
          <w:tcPr>
            <w:tcW w:w="13481" w:type="dxa"/>
            <w:tcBorders>
              <w:right w:val="single" w:sz="12" w:space="0" w:color="auto"/>
            </w:tcBorders>
            <w:vAlign w:val="center"/>
          </w:tcPr>
          <w:p w14:paraId="39BB3163" w14:textId="77777777" w:rsidR="00E52A70" w:rsidRPr="00AF1886" w:rsidRDefault="00E52A70" w:rsidP="00063620">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Ekran: </w:t>
            </w:r>
            <w:r w:rsidRPr="00AF1886">
              <w:rPr>
                <w:rFonts w:eastAsia="Times New Roman" w:cstheme="minorHAnsi"/>
                <w:bCs/>
                <w:color w:val="000000" w:themeColor="text1"/>
                <w:sz w:val="18"/>
                <w:szCs w:val="18"/>
                <w:lang w:eastAsia="pl-PL"/>
              </w:rPr>
              <w:t>Przekątna ekranu w przedziale 12-13</w:t>
            </w:r>
            <w:r w:rsidR="0007417A" w:rsidRPr="00AF1886">
              <w:rPr>
                <w:rFonts w:eastAsia="Times New Roman" w:cstheme="minorHAnsi"/>
                <w:bCs/>
                <w:color w:val="000000" w:themeColor="text1"/>
                <w:sz w:val="18"/>
                <w:szCs w:val="18"/>
                <w:lang w:eastAsia="pl-PL"/>
              </w:rPr>
              <w:t>,3</w:t>
            </w:r>
            <w:r w:rsidRPr="00AF1886">
              <w:rPr>
                <w:rFonts w:eastAsia="Times New Roman" w:cstheme="minorHAnsi"/>
                <w:bCs/>
                <w:color w:val="000000" w:themeColor="text1"/>
                <w:sz w:val="18"/>
                <w:szCs w:val="18"/>
                <w:lang w:eastAsia="pl-PL"/>
              </w:rPr>
              <w:t xml:space="preserve">”, </w:t>
            </w:r>
            <w:r w:rsidR="000908AD" w:rsidRPr="00AF1886">
              <w:rPr>
                <w:rFonts w:eastAsia="Times New Roman" w:cstheme="minorHAnsi"/>
                <w:bCs/>
                <w:color w:val="000000" w:themeColor="text1"/>
                <w:sz w:val="18"/>
                <w:szCs w:val="18"/>
                <w:lang w:eastAsia="pl-PL"/>
              </w:rPr>
              <w:t>rozdzielczość min. 3000</w:t>
            </w:r>
            <w:r w:rsidRPr="00AF1886">
              <w:rPr>
                <w:rFonts w:eastAsia="Times New Roman" w:cstheme="minorHAnsi"/>
                <w:bCs/>
                <w:color w:val="000000" w:themeColor="text1"/>
                <w:sz w:val="18"/>
                <w:szCs w:val="18"/>
                <w:lang w:eastAsia="pl-PL"/>
              </w:rPr>
              <w:t>x</w:t>
            </w:r>
            <w:r w:rsidR="000908AD" w:rsidRPr="00AF1886">
              <w:rPr>
                <w:rFonts w:eastAsia="Times New Roman" w:cstheme="minorHAnsi"/>
                <w:bCs/>
                <w:color w:val="000000" w:themeColor="text1"/>
                <w:sz w:val="18"/>
                <w:szCs w:val="18"/>
                <w:lang w:eastAsia="pl-PL"/>
              </w:rPr>
              <w:t>2000</w:t>
            </w:r>
            <w:r w:rsidR="00063620" w:rsidRPr="00AF1886">
              <w:rPr>
                <w:rFonts w:eastAsia="Times New Roman" w:cstheme="minorHAnsi"/>
                <w:bCs/>
                <w:color w:val="000000" w:themeColor="text1"/>
                <w:sz w:val="18"/>
                <w:szCs w:val="18"/>
                <w:lang w:eastAsia="pl-PL"/>
              </w:rPr>
              <w:t xml:space="preserve"> pikseli, </w:t>
            </w:r>
            <w:r w:rsidR="00C033DB" w:rsidRPr="00AF1886">
              <w:rPr>
                <w:rFonts w:eastAsia="Times New Roman" w:cstheme="minorHAnsi"/>
                <w:bCs/>
                <w:color w:val="000000" w:themeColor="text1"/>
                <w:sz w:val="18"/>
                <w:szCs w:val="18"/>
                <w:lang w:eastAsia="pl-PL"/>
              </w:rPr>
              <w:t>IPS, LED</w:t>
            </w:r>
          </w:p>
        </w:tc>
      </w:tr>
      <w:tr w:rsidR="00E52A70" w:rsidRPr="00AF1886" w14:paraId="7F42A511" w14:textId="77777777" w:rsidTr="00CB07B1">
        <w:tc>
          <w:tcPr>
            <w:tcW w:w="421" w:type="dxa"/>
            <w:vMerge/>
            <w:tcBorders>
              <w:left w:val="single" w:sz="12" w:space="0" w:color="auto"/>
            </w:tcBorders>
            <w:vAlign w:val="center"/>
          </w:tcPr>
          <w:p w14:paraId="253B4971"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6E7D438C"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p>
        </w:tc>
        <w:tc>
          <w:tcPr>
            <w:tcW w:w="13481" w:type="dxa"/>
            <w:tcBorders>
              <w:right w:val="single" w:sz="12" w:space="0" w:color="auto"/>
            </w:tcBorders>
            <w:vAlign w:val="center"/>
          </w:tcPr>
          <w:p w14:paraId="56954759" w14:textId="6F1E4E01" w:rsidR="00E52A70" w:rsidRPr="00AF1886" w:rsidRDefault="00E52A70"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Procesor:  </w:t>
            </w:r>
            <w:r w:rsidRPr="00AF1886">
              <w:rPr>
                <w:rFonts w:eastAsia="Times New Roman" w:cstheme="minorHAnsi"/>
                <w:bCs/>
                <w:color w:val="000000" w:themeColor="text1"/>
                <w:sz w:val="18"/>
                <w:szCs w:val="18"/>
                <w:lang w:eastAsia="pl-PL"/>
              </w:rPr>
              <w:t xml:space="preserve">wydajność w teście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w:t>
            </w:r>
            <w:r w:rsidR="00092CB4" w:rsidRPr="00AF1886">
              <w:rPr>
                <w:rFonts w:eastAsia="Times New Roman" w:cstheme="minorHAnsi"/>
                <w:bCs/>
                <w:color w:val="000000" w:themeColor="text1"/>
                <w:sz w:val="18"/>
                <w:szCs w:val="18"/>
                <w:lang w:eastAsia="pl-PL"/>
              </w:rPr>
              <w:t xml:space="preserve">– </w:t>
            </w:r>
            <w:r w:rsidRPr="00AF1886">
              <w:rPr>
                <w:rFonts w:eastAsia="Times New Roman" w:cstheme="minorHAnsi"/>
                <w:bCs/>
                <w:color w:val="000000" w:themeColor="text1"/>
                <w:sz w:val="18"/>
                <w:szCs w:val="18"/>
                <w:lang w:eastAsia="pl-PL"/>
              </w:rPr>
              <w:t>CPU</w:t>
            </w:r>
            <w:r w:rsidR="00092CB4" w:rsidRPr="00AF1886">
              <w:rPr>
                <w:rFonts w:eastAsia="Times New Roman" w:cstheme="minorHAnsi"/>
                <w:bCs/>
                <w:color w:val="000000" w:themeColor="text1"/>
                <w:sz w:val="18"/>
                <w:szCs w:val="18"/>
                <w:lang w:eastAsia="pl-PL"/>
              </w:rPr>
              <w:t xml:space="preserve"> Mark</w:t>
            </w:r>
            <w:r w:rsidRPr="00AF1886">
              <w:rPr>
                <w:rFonts w:eastAsia="Times New Roman" w:cstheme="minorHAnsi"/>
                <w:bCs/>
                <w:color w:val="000000" w:themeColor="text1"/>
                <w:sz w:val="18"/>
                <w:szCs w:val="18"/>
                <w:lang w:eastAsia="pl-PL"/>
              </w:rPr>
              <w:t xml:space="preserve">: </w:t>
            </w:r>
            <w:r w:rsidR="00091A9C" w:rsidRPr="00AF1886">
              <w:rPr>
                <w:rFonts w:eastAsia="Times New Roman" w:cstheme="minorHAnsi"/>
                <w:bCs/>
                <w:color w:val="000000" w:themeColor="text1"/>
                <w:sz w:val="18"/>
                <w:szCs w:val="18"/>
                <w:lang w:eastAsia="pl-PL"/>
              </w:rPr>
              <w:t>6</w:t>
            </w:r>
            <w:r w:rsidR="00F42CC1" w:rsidRPr="00AF1886">
              <w:rPr>
                <w:rFonts w:eastAsia="Times New Roman" w:cstheme="minorHAnsi"/>
                <w:bCs/>
                <w:color w:val="000000" w:themeColor="text1"/>
                <w:sz w:val="18"/>
                <w:szCs w:val="18"/>
                <w:lang w:eastAsia="pl-PL"/>
              </w:rPr>
              <w:t>,</w:t>
            </w:r>
            <w:r w:rsidR="004C3DFA" w:rsidRPr="00AF1886">
              <w:rPr>
                <w:rFonts w:eastAsia="Times New Roman" w:cstheme="minorHAnsi"/>
                <w:bCs/>
                <w:color w:val="000000" w:themeColor="text1"/>
                <w:sz w:val="18"/>
                <w:szCs w:val="18"/>
                <w:lang w:eastAsia="pl-PL"/>
              </w:rPr>
              <w:t>350</w:t>
            </w:r>
            <w:r w:rsidR="00FC32A3" w:rsidRPr="00AF1886">
              <w:rPr>
                <w:rFonts w:eastAsia="Times New Roman" w:cstheme="minorHAnsi"/>
                <w:bCs/>
                <w:color w:val="000000" w:themeColor="text1"/>
                <w:sz w:val="18"/>
                <w:szCs w:val="18"/>
                <w:lang w:eastAsia="pl-PL"/>
              </w:rPr>
              <w:t xml:space="preserve"> </w:t>
            </w:r>
            <w:r w:rsidRPr="00AF1886">
              <w:rPr>
                <w:rFonts w:eastAsia="Times New Roman" w:cstheme="minorHAnsi"/>
                <w:bCs/>
                <w:color w:val="000000" w:themeColor="text1"/>
                <w:sz w:val="18"/>
                <w:szCs w:val="18"/>
                <w:lang w:eastAsia="pl-PL"/>
              </w:rPr>
              <w:t>punktów</w:t>
            </w:r>
          </w:p>
          <w:p w14:paraId="37DEF3FB" w14:textId="2625DFA8" w:rsidR="00E52A70" w:rsidRPr="00AF1886" w:rsidRDefault="00E52A70" w:rsidP="00714E9A">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Tabela wyników testu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CPU została załączona jako </w:t>
            </w:r>
            <w:r w:rsidR="00714E9A">
              <w:rPr>
                <w:rFonts w:eastAsia="Times New Roman" w:cstheme="minorHAnsi"/>
                <w:bCs/>
                <w:color w:val="000000" w:themeColor="text1"/>
                <w:sz w:val="18"/>
                <w:szCs w:val="18"/>
                <w:lang w:eastAsia="pl-PL"/>
              </w:rPr>
              <w:t>załącznik nr 11e do SWZ</w:t>
            </w:r>
            <w:r w:rsidRPr="00AF1886">
              <w:rPr>
                <w:rFonts w:eastAsia="Times New Roman" w:cstheme="minorHAnsi"/>
                <w:bCs/>
                <w:color w:val="000000" w:themeColor="text1"/>
                <w:sz w:val="18"/>
                <w:szCs w:val="18"/>
                <w:lang w:eastAsia="pl-PL"/>
              </w:rPr>
              <w:t xml:space="preserve"> .Wyżej wymieniona tabela wykorzystana zostanie jako lista możliwych do zaoferowania Zamawiającemu procesorów.</w:t>
            </w:r>
          </w:p>
        </w:tc>
      </w:tr>
      <w:tr w:rsidR="00E52A70" w:rsidRPr="00AF1886" w14:paraId="03141F9E" w14:textId="77777777" w:rsidTr="00CB07B1">
        <w:tc>
          <w:tcPr>
            <w:tcW w:w="421" w:type="dxa"/>
            <w:vMerge/>
            <w:tcBorders>
              <w:left w:val="single" w:sz="12" w:space="0" w:color="auto"/>
            </w:tcBorders>
            <w:vAlign w:val="center"/>
          </w:tcPr>
          <w:p w14:paraId="3AC388EB"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7A687011"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3</w:t>
            </w:r>
          </w:p>
        </w:tc>
        <w:tc>
          <w:tcPr>
            <w:tcW w:w="13481" w:type="dxa"/>
            <w:tcBorders>
              <w:right w:val="single" w:sz="12" w:space="0" w:color="auto"/>
            </w:tcBorders>
            <w:vAlign w:val="center"/>
          </w:tcPr>
          <w:p w14:paraId="13A02E12" w14:textId="77777777" w:rsidR="00E52A70" w:rsidRPr="00AF1886" w:rsidRDefault="00E52A70"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Pamięć RAM:</w:t>
            </w:r>
            <w:r w:rsidRPr="00AF1886">
              <w:rPr>
                <w:rFonts w:eastAsia="Times New Roman" w:cstheme="minorHAnsi"/>
                <w:color w:val="000000" w:themeColor="text1"/>
                <w:sz w:val="18"/>
                <w:szCs w:val="18"/>
                <w:lang w:eastAsia="pl-PL"/>
              </w:rPr>
              <w:t xml:space="preserve"> </w:t>
            </w:r>
            <w:r w:rsidR="00C26A5F" w:rsidRPr="00AF1886">
              <w:rPr>
                <w:rFonts w:eastAsia="Times New Roman" w:cstheme="minorHAnsi"/>
                <w:color w:val="000000" w:themeColor="text1"/>
                <w:sz w:val="18"/>
                <w:szCs w:val="18"/>
                <w:lang w:eastAsia="pl-PL"/>
              </w:rPr>
              <w:t>16</w:t>
            </w:r>
            <w:r w:rsidRPr="00AF1886">
              <w:rPr>
                <w:rFonts w:eastAsia="Times New Roman" w:cstheme="minorHAnsi"/>
                <w:color w:val="000000" w:themeColor="text1"/>
                <w:sz w:val="18"/>
                <w:szCs w:val="18"/>
                <w:lang w:eastAsia="pl-PL"/>
              </w:rPr>
              <w:t xml:space="preserve"> GB</w:t>
            </w:r>
          </w:p>
        </w:tc>
      </w:tr>
      <w:tr w:rsidR="00E52A70" w:rsidRPr="00AF1886" w14:paraId="5F1FA3F8" w14:textId="77777777" w:rsidTr="00CB07B1">
        <w:tc>
          <w:tcPr>
            <w:tcW w:w="421" w:type="dxa"/>
            <w:vMerge/>
            <w:tcBorders>
              <w:left w:val="single" w:sz="12" w:space="0" w:color="auto"/>
            </w:tcBorders>
            <w:vAlign w:val="center"/>
          </w:tcPr>
          <w:p w14:paraId="360D90EB"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417D5AC5"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4</w:t>
            </w:r>
          </w:p>
        </w:tc>
        <w:tc>
          <w:tcPr>
            <w:tcW w:w="13481" w:type="dxa"/>
            <w:tcBorders>
              <w:right w:val="single" w:sz="12" w:space="0" w:color="auto"/>
            </w:tcBorders>
            <w:vAlign w:val="center"/>
          </w:tcPr>
          <w:p w14:paraId="0110086B" w14:textId="77777777" w:rsidR="00E52A70" w:rsidRPr="00AF1886" w:rsidRDefault="00E52A70" w:rsidP="00E52A70">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Dysk twardy wewnętrzny</w:t>
            </w:r>
            <w:r w:rsidRPr="00AF1886">
              <w:rPr>
                <w:rFonts w:eastAsia="Times New Roman" w:cstheme="minorHAnsi"/>
                <w:color w:val="000000" w:themeColor="text1"/>
                <w:sz w:val="18"/>
                <w:szCs w:val="18"/>
                <w:lang w:eastAsia="pl-PL"/>
              </w:rPr>
              <w:t xml:space="preserve">: SSD </w:t>
            </w:r>
            <w:r w:rsidR="00C26A5F" w:rsidRPr="00AF1886">
              <w:rPr>
                <w:rFonts w:eastAsia="Times New Roman" w:cstheme="minorHAnsi"/>
                <w:color w:val="000000" w:themeColor="text1"/>
                <w:sz w:val="18"/>
                <w:szCs w:val="18"/>
                <w:lang w:eastAsia="pl-PL"/>
              </w:rPr>
              <w:t>512</w:t>
            </w:r>
            <w:r w:rsidRPr="00AF1886">
              <w:rPr>
                <w:rFonts w:eastAsia="Times New Roman" w:cstheme="minorHAnsi"/>
                <w:color w:val="000000" w:themeColor="text1"/>
                <w:sz w:val="18"/>
                <w:szCs w:val="18"/>
                <w:lang w:eastAsia="pl-PL"/>
              </w:rPr>
              <w:t xml:space="preserve"> GB fabrycznie zamontowany przez producenta sprzętu</w:t>
            </w:r>
          </w:p>
        </w:tc>
      </w:tr>
      <w:tr w:rsidR="00E52A70" w:rsidRPr="00AF1886" w14:paraId="5ADA5EC8" w14:textId="77777777" w:rsidTr="00CB07B1">
        <w:tc>
          <w:tcPr>
            <w:tcW w:w="421" w:type="dxa"/>
            <w:vMerge/>
            <w:tcBorders>
              <w:left w:val="single" w:sz="12" w:space="0" w:color="auto"/>
            </w:tcBorders>
            <w:vAlign w:val="center"/>
          </w:tcPr>
          <w:p w14:paraId="5BE25CA6"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160945C4"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5</w:t>
            </w:r>
          </w:p>
        </w:tc>
        <w:tc>
          <w:tcPr>
            <w:tcW w:w="13481" w:type="dxa"/>
            <w:tcBorders>
              <w:right w:val="single" w:sz="12" w:space="0" w:color="auto"/>
            </w:tcBorders>
            <w:vAlign w:val="center"/>
          </w:tcPr>
          <w:p w14:paraId="7CC63489" w14:textId="77777777" w:rsidR="00E52A70" w:rsidRPr="00AF1886" w:rsidRDefault="00E52A70" w:rsidP="00CB07B1">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Audio: </w:t>
            </w:r>
            <w:r w:rsidRPr="00AF1886">
              <w:rPr>
                <w:rFonts w:eastAsia="Times New Roman" w:cstheme="minorHAnsi"/>
                <w:color w:val="000000" w:themeColor="text1"/>
                <w:sz w:val="18"/>
                <w:szCs w:val="18"/>
                <w:lang w:eastAsia="pl-PL"/>
              </w:rPr>
              <w:t>wbudowana karta dźwiękowa, wbudowane głośniki stereofoniczne i mikrofon</w:t>
            </w:r>
          </w:p>
        </w:tc>
      </w:tr>
      <w:tr w:rsidR="00E52A70" w:rsidRPr="00AF1886" w14:paraId="3D6D9E5C" w14:textId="77777777" w:rsidTr="00CB07B1">
        <w:tc>
          <w:tcPr>
            <w:tcW w:w="421" w:type="dxa"/>
            <w:vMerge/>
            <w:tcBorders>
              <w:left w:val="single" w:sz="12" w:space="0" w:color="auto"/>
            </w:tcBorders>
            <w:vAlign w:val="center"/>
          </w:tcPr>
          <w:p w14:paraId="067317F8"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086B3B7F"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7</w:t>
            </w:r>
          </w:p>
        </w:tc>
        <w:tc>
          <w:tcPr>
            <w:tcW w:w="13481" w:type="dxa"/>
            <w:tcBorders>
              <w:right w:val="single" w:sz="12" w:space="0" w:color="auto"/>
            </w:tcBorders>
            <w:vAlign w:val="center"/>
          </w:tcPr>
          <w:p w14:paraId="14D625AC" w14:textId="77777777" w:rsidR="001822AD" w:rsidRPr="00AF1886" w:rsidRDefault="00E52A70" w:rsidP="001822AD">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Wbudowana karta WLAN:</w:t>
            </w:r>
            <w:r w:rsidRPr="00AF1886">
              <w:rPr>
                <w:rFonts w:eastAsia="Times New Roman" w:cstheme="minorHAnsi"/>
                <w:color w:val="000000" w:themeColor="text1"/>
                <w:sz w:val="18"/>
                <w:szCs w:val="18"/>
                <w:lang w:eastAsia="pl-PL"/>
              </w:rPr>
              <w:t xml:space="preserve">  </w:t>
            </w:r>
            <w:r w:rsidR="00EA12D6" w:rsidRPr="00AF1886">
              <w:rPr>
                <w:rFonts w:eastAsia="Times New Roman" w:cstheme="minorHAnsi"/>
                <w:color w:val="000000" w:themeColor="text1"/>
                <w:sz w:val="18"/>
                <w:szCs w:val="18"/>
                <w:lang w:eastAsia="pl-PL"/>
              </w:rPr>
              <w:t>standard IEEE 802.11a/b/g/n/</w:t>
            </w:r>
            <w:proofErr w:type="spellStart"/>
            <w:r w:rsidR="00EA12D6" w:rsidRPr="00AF1886">
              <w:rPr>
                <w:rFonts w:eastAsia="Times New Roman" w:cstheme="minorHAnsi"/>
                <w:color w:val="000000" w:themeColor="text1"/>
                <w:sz w:val="18"/>
                <w:szCs w:val="18"/>
                <w:lang w:eastAsia="pl-PL"/>
              </w:rPr>
              <w:t>ac</w:t>
            </w:r>
            <w:proofErr w:type="spellEnd"/>
            <w:r w:rsidR="00DF79F3" w:rsidRPr="00AF1886">
              <w:rPr>
                <w:rFonts w:eastAsia="Times New Roman" w:cstheme="minorHAnsi"/>
                <w:color w:val="000000" w:themeColor="text1"/>
                <w:sz w:val="18"/>
                <w:szCs w:val="18"/>
                <w:lang w:eastAsia="pl-PL"/>
              </w:rPr>
              <w:t>/</w:t>
            </w:r>
            <w:proofErr w:type="spellStart"/>
            <w:r w:rsidR="00DF79F3" w:rsidRPr="00AF1886">
              <w:rPr>
                <w:rFonts w:eastAsia="Times New Roman" w:cstheme="minorHAnsi"/>
                <w:color w:val="000000" w:themeColor="text1"/>
                <w:sz w:val="18"/>
                <w:szCs w:val="18"/>
                <w:lang w:eastAsia="pl-PL"/>
              </w:rPr>
              <w:t>ax</w:t>
            </w:r>
            <w:proofErr w:type="spellEnd"/>
            <w:r w:rsidR="00EA12D6" w:rsidRPr="00AF1886">
              <w:rPr>
                <w:rFonts w:eastAsia="Times New Roman" w:cstheme="minorHAnsi"/>
                <w:color w:val="000000" w:themeColor="text1"/>
                <w:sz w:val="18"/>
                <w:szCs w:val="18"/>
                <w:lang w:eastAsia="pl-PL"/>
              </w:rPr>
              <w:t xml:space="preserve"> (2x2), </w:t>
            </w:r>
            <w:proofErr w:type="spellStart"/>
            <w:r w:rsidR="00EA12D6" w:rsidRPr="00AF1886">
              <w:rPr>
                <w:rFonts w:eastAsia="Times New Roman" w:cstheme="minorHAnsi"/>
                <w:color w:val="000000" w:themeColor="text1"/>
                <w:sz w:val="18"/>
                <w:szCs w:val="18"/>
                <w:lang w:eastAsia="pl-PL"/>
              </w:rPr>
              <w:t>vPro</w:t>
            </w:r>
            <w:proofErr w:type="spellEnd"/>
            <w:r w:rsidR="00DF79F3" w:rsidRPr="00AF1886">
              <w:rPr>
                <w:rFonts w:eastAsia="Times New Roman" w:cstheme="minorHAnsi"/>
                <w:color w:val="000000" w:themeColor="text1"/>
                <w:sz w:val="18"/>
                <w:szCs w:val="18"/>
                <w:lang w:eastAsia="pl-PL"/>
              </w:rPr>
              <w:t xml:space="preserve">, </w:t>
            </w:r>
          </w:p>
          <w:p w14:paraId="766FE33D" w14:textId="77777777" w:rsidR="003D1B96" w:rsidRPr="00AF1886" w:rsidRDefault="003D1B96" w:rsidP="001822AD">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Wbudowana karta WWAN:</w:t>
            </w:r>
            <w:r w:rsidRPr="00AF1886">
              <w:rPr>
                <w:rFonts w:eastAsia="Times New Roman" w:cstheme="minorHAnsi"/>
                <w:color w:val="000000" w:themeColor="text1"/>
                <w:sz w:val="18"/>
                <w:szCs w:val="18"/>
                <w:lang w:eastAsia="pl-PL"/>
              </w:rPr>
              <w:t xml:space="preserve">  Modem 4G LTE Pro CAT 16</w:t>
            </w:r>
          </w:p>
        </w:tc>
      </w:tr>
      <w:tr w:rsidR="00E52A70" w:rsidRPr="00AF1886" w14:paraId="3EE087A9" w14:textId="77777777" w:rsidTr="00CB07B1">
        <w:tc>
          <w:tcPr>
            <w:tcW w:w="421" w:type="dxa"/>
            <w:vMerge/>
            <w:tcBorders>
              <w:left w:val="single" w:sz="12" w:space="0" w:color="auto"/>
            </w:tcBorders>
            <w:vAlign w:val="center"/>
          </w:tcPr>
          <w:p w14:paraId="31610B5C"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72FD9D63"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8</w:t>
            </w:r>
          </w:p>
        </w:tc>
        <w:tc>
          <w:tcPr>
            <w:tcW w:w="13481" w:type="dxa"/>
            <w:tcBorders>
              <w:right w:val="single" w:sz="12" w:space="0" w:color="auto"/>
            </w:tcBorders>
            <w:vAlign w:val="center"/>
          </w:tcPr>
          <w:p w14:paraId="068BDE6C" w14:textId="77777777" w:rsidR="00E52A70" w:rsidRPr="00AF1886" w:rsidRDefault="00E52A70"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Technologia bezprzewodowej komunikacji: </w:t>
            </w:r>
            <w:r w:rsidRPr="00AF1886">
              <w:rPr>
                <w:rFonts w:eastAsia="Times New Roman" w:cstheme="minorHAnsi"/>
                <w:color w:val="000000" w:themeColor="text1"/>
                <w:sz w:val="18"/>
                <w:szCs w:val="18"/>
                <w:lang w:eastAsia="pl-PL"/>
              </w:rPr>
              <w:t>Bluetooth</w:t>
            </w:r>
            <w:r w:rsidR="00DF79F3" w:rsidRPr="00AF1886">
              <w:rPr>
                <w:rFonts w:eastAsia="Times New Roman" w:cstheme="minorHAnsi"/>
                <w:color w:val="000000" w:themeColor="text1"/>
                <w:sz w:val="18"/>
                <w:szCs w:val="18"/>
                <w:lang w:eastAsia="pl-PL"/>
              </w:rPr>
              <w:t xml:space="preserve"> v5</w:t>
            </w:r>
            <w:r w:rsidRPr="00AF1886">
              <w:rPr>
                <w:rFonts w:eastAsia="Times New Roman" w:cstheme="minorHAnsi"/>
                <w:color w:val="000000" w:themeColor="text1"/>
                <w:sz w:val="18"/>
                <w:szCs w:val="18"/>
                <w:lang w:eastAsia="pl-PL"/>
              </w:rPr>
              <w:t xml:space="preserve"> wbudowany</w:t>
            </w:r>
          </w:p>
        </w:tc>
      </w:tr>
      <w:tr w:rsidR="00E52A70" w:rsidRPr="00AF1886" w14:paraId="71995E44" w14:textId="77777777" w:rsidTr="00CB07B1">
        <w:tc>
          <w:tcPr>
            <w:tcW w:w="421" w:type="dxa"/>
            <w:vMerge/>
            <w:tcBorders>
              <w:left w:val="single" w:sz="12" w:space="0" w:color="auto"/>
            </w:tcBorders>
            <w:vAlign w:val="center"/>
          </w:tcPr>
          <w:p w14:paraId="46C14199"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7EFE774D"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9</w:t>
            </w:r>
          </w:p>
        </w:tc>
        <w:tc>
          <w:tcPr>
            <w:tcW w:w="13481" w:type="dxa"/>
            <w:tcBorders>
              <w:right w:val="single" w:sz="12" w:space="0" w:color="auto"/>
            </w:tcBorders>
            <w:vAlign w:val="center"/>
          </w:tcPr>
          <w:p w14:paraId="0333B452" w14:textId="753C7B42" w:rsidR="00E52A70" w:rsidRPr="00AF1886" w:rsidRDefault="005A2B78" w:rsidP="00C93BFA">
            <w:pPr>
              <w:spacing w:beforeLines="20" w:before="48" w:afterLines="20" w:after="48"/>
              <w:jc w:val="both"/>
              <w:rPr>
                <w:rFonts w:eastAsia="Times New Roman" w:cstheme="minorHAnsi"/>
                <w:bCs/>
                <w:color w:val="000000" w:themeColor="text1"/>
                <w:sz w:val="18"/>
                <w:szCs w:val="18"/>
                <w:lang w:eastAsia="pl-PL"/>
              </w:rPr>
            </w:pPr>
            <w:r w:rsidRPr="005A2B78">
              <w:rPr>
                <w:rFonts w:eastAsia="Times New Roman" w:cstheme="minorHAnsi"/>
                <w:bCs/>
                <w:color w:val="FF0000"/>
                <w:sz w:val="18"/>
                <w:szCs w:val="18"/>
                <w:lang w:eastAsia="pl-PL"/>
              </w:rPr>
              <w:t>Zapis wykreślono dnia 23.07.2021</w:t>
            </w:r>
          </w:p>
        </w:tc>
      </w:tr>
      <w:tr w:rsidR="00E52A70" w:rsidRPr="00AF1886" w14:paraId="62C4D2C7" w14:textId="77777777" w:rsidTr="00CB07B1">
        <w:tc>
          <w:tcPr>
            <w:tcW w:w="421" w:type="dxa"/>
            <w:vMerge/>
            <w:tcBorders>
              <w:left w:val="single" w:sz="12" w:space="0" w:color="auto"/>
            </w:tcBorders>
            <w:vAlign w:val="center"/>
          </w:tcPr>
          <w:p w14:paraId="23C2448D"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6ECCAAB7"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10</w:t>
            </w:r>
          </w:p>
        </w:tc>
        <w:tc>
          <w:tcPr>
            <w:tcW w:w="13481" w:type="dxa"/>
            <w:tcBorders>
              <w:right w:val="single" w:sz="12" w:space="0" w:color="auto"/>
            </w:tcBorders>
            <w:vAlign w:val="center"/>
          </w:tcPr>
          <w:p w14:paraId="3CBE11FC" w14:textId="77777777" w:rsidR="00E52A70" w:rsidRPr="00AF1886" w:rsidRDefault="00E52A70" w:rsidP="00EA12D6">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Klawiatura</w:t>
            </w:r>
            <w:r w:rsidRPr="00AF1886">
              <w:rPr>
                <w:rFonts w:eastAsia="Times New Roman" w:cstheme="minorHAnsi"/>
                <w:color w:val="000000" w:themeColor="text1"/>
                <w:sz w:val="18"/>
                <w:szCs w:val="18"/>
                <w:lang w:eastAsia="pl-PL"/>
              </w:rPr>
              <w:t xml:space="preserve">: </w:t>
            </w:r>
            <w:r w:rsidR="00C93BFA" w:rsidRPr="00AF1886">
              <w:rPr>
                <w:rFonts w:eastAsia="Times New Roman" w:cstheme="minorHAnsi"/>
                <w:color w:val="000000" w:themeColor="text1"/>
                <w:sz w:val="18"/>
                <w:szCs w:val="18"/>
                <w:lang w:eastAsia="pl-PL"/>
              </w:rPr>
              <w:t>kompatybilna z oferowanym modelem urządzenia hybrydow</w:t>
            </w:r>
            <w:r w:rsidR="00EA12D6" w:rsidRPr="00AF1886">
              <w:rPr>
                <w:rFonts w:eastAsia="Times New Roman" w:cstheme="minorHAnsi"/>
                <w:color w:val="000000" w:themeColor="text1"/>
                <w:sz w:val="18"/>
                <w:szCs w:val="18"/>
                <w:lang w:eastAsia="pl-PL"/>
              </w:rPr>
              <w:t>ego, mocowana za pomocą magnesu.</w:t>
            </w:r>
          </w:p>
        </w:tc>
      </w:tr>
      <w:tr w:rsidR="00E52A70" w:rsidRPr="000B6074" w14:paraId="31334C2E" w14:textId="77777777" w:rsidTr="00CB07B1">
        <w:tc>
          <w:tcPr>
            <w:tcW w:w="421" w:type="dxa"/>
            <w:vMerge/>
            <w:tcBorders>
              <w:left w:val="single" w:sz="12" w:space="0" w:color="auto"/>
            </w:tcBorders>
            <w:vAlign w:val="center"/>
          </w:tcPr>
          <w:p w14:paraId="33D6FB27"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596DDF5B"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11</w:t>
            </w:r>
          </w:p>
        </w:tc>
        <w:tc>
          <w:tcPr>
            <w:tcW w:w="13481" w:type="dxa"/>
            <w:tcBorders>
              <w:right w:val="single" w:sz="12" w:space="0" w:color="auto"/>
            </w:tcBorders>
            <w:vAlign w:val="center"/>
          </w:tcPr>
          <w:p w14:paraId="671E9E3E" w14:textId="77777777" w:rsidR="00E52A70" w:rsidRPr="005A2B78" w:rsidRDefault="00C26A5F" w:rsidP="00CB07B1">
            <w:pPr>
              <w:spacing w:beforeLines="20" w:before="48" w:afterLines="20" w:after="48"/>
              <w:jc w:val="both"/>
              <w:rPr>
                <w:rFonts w:eastAsia="Times New Roman" w:cstheme="minorHAnsi"/>
                <w:color w:val="FF0000"/>
                <w:sz w:val="18"/>
                <w:szCs w:val="18"/>
                <w:lang w:val="en-US" w:eastAsia="pl-PL"/>
              </w:rPr>
            </w:pPr>
            <w:r w:rsidRPr="005A2B78">
              <w:rPr>
                <w:rFonts w:eastAsia="Times New Roman" w:cstheme="minorHAnsi"/>
                <w:b/>
                <w:bCs/>
                <w:color w:val="FF0000"/>
                <w:sz w:val="18"/>
                <w:szCs w:val="18"/>
                <w:lang w:eastAsia="pl-PL"/>
              </w:rPr>
              <w:t>Ilość wbudowanych portów USB</w:t>
            </w:r>
            <w:r w:rsidR="00EB4E53" w:rsidRPr="005A2B78">
              <w:rPr>
                <w:rFonts w:eastAsia="Times New Roman" w:cstheme="minorHAnsi"/>
                <w:b/>
                <w:bCs/>
                <w:color w:val="FF0000"/>
                <w:sz w:val="18"/>
                <w:szCs w:val="18"/>
                <w:lang w:eastAsia="pl-PL"/>
              </w:rPr>
              <w:t>-C</w:t>
            </w:r>
            <w:r w:rsidRPr="005A2B78">
              <w:rPr>
                <w:rFonts w:eastAsia="Times New Roman" w:cstheme="minorHAnsi"/>
                <w:b/>
                <w:bCs/>
                <w:color w:val="FF0000"/>
                <w:sz w:val="18"/>
                <w:szCs w:val="18"/>
                <w:lang w:eastAsia="pl-PL"/>
              </w:rPr>
              <w:t xml:space="preserve"> 3.1</w:t>
            </w:r>
            <w:r w:rsidRPr="005A2B78">
              <w:rPr>
                <w:rFonts w:eastAsia="Times New Roman" w:cstheme="minorHAnsi"/>
                <w:color w:val="FF0000"/>
                <w:sz w:val="18"/>
                <w:szCs w:val="18"/>
                <w:lang w:eastAsia="pl-PL"/>
              </w:rPr>
              <w:t xml:space="preserve">: </w:t>
            </w:r>
            <w:r w:rsidR="00EB4E53" w:rsidRPr="005A2B78">
              <w:rPr>
                <w:rFonts w:eastAsia="Times New Roman" w:cstheme="minorHAnsi"/>
                <w:color w:val="FF0000"/>
                <w:sz w:val="18"/>
                <w:szCs w:val="18"/>
                <w:lang w:eastAsia="pl-PL"/>
              </w:rPr>
              <w:t>1</w:t>
            </w:r>
            <w:r w:rsidR="00E52A70" w:rsidRPr="005A2B78">
              <w:rPr>
                <w:rFonts w:eastAsia="Times New Roman" w:cstheme="minorHAnsi"/>
                <w:color w:val="FF0000"/>
                <w:sz w:val="18"/>
                <w:szCs w:val="18"/>
                <w:lang w:eastAsia="pl-PL"/>
              </w:rPr>
              <w:t xml:space="preserve"> szt.</w:t>
            </w:r>
            <w:r w:rsidR="00EB4E53" w:rsidRPr="005A2B78">
              <w:rPr>
                <w:rFonts w:eastAsia="Times New Roman" w:cstheme="minorHAnsi"/>
                <w:color w:val="FF0000"/>
                <w:sz w:val="18"/>
                <w:szCs w:val="18"/>
                <w:lang w:eastAsia="pl-PL"/>
              </w:rPr>
              <w:t xml:space="preserve"> </w:t>
            </w:r>
            <w:r w:rsidR="00EB4E53" w:rsidRPr="005A2B78">
              <w:rPr>
                <w:rFonts w:eastAsia="Times New Roman" w:cstheme="minorHAnsi"/>
                <w:color w:val="FF0000"/>
                <w:sz w:val="18"/>
                <w:szCs w:val="18"/>
                <w:lang w:val="en-US" w:eastAsia="pl-PL"/>
              </w:rPr>
              <w:t>DisplayPort (Port Delivery)</w:t>
            </w:r>
          </w:p>
          <w:p w14:paraId="1CA997DA" w14:textId="16FBEAD7" w:rsidR="00EB4E53" w:rsidRPr="00AF1886" w:rsidRDefault="00EB4E53" w:rsidP="00CB07B1">
            <w:pPr>
              <w:spacing w:beforeLines="20" w:before="48" w:afterLines="20" w:after="48"/>
              <w:jc w:val="both"/>
              <w:rPr>
                <w:rFonts w:eastAsia="Times New Roman" w:cstheme="minorHAnsi"/>
                <w:color w:val="000000" w:themeColor="text1"/>
                <w:sz w:val="18"/>
                <w:szCs w:val="18"/>
                <w:lang w:val="en-US" w:eastAsia="pl-PL"/>
              </w:rPr>
            </w:pPr>
            <w:proofErr w:type="spellStart"/>
            <w:r w:rsidRPr="005A2B78">
              <w:rPr>
                <w:rFonts w:eastAsia="Times New Roman" w:cstheme="minorHAnsi"/>
                <w:b/>
                <w:bCs/>
                <w:color w:val="FF0000"/>
                <w:sz w:val="18"/>
                <w:szCs w:val="18"/>
                <w:lang w:val="en-US" w:eastAsia="pl-PL"/>
              </w:rPr>
              <w:t>Ilość</w:t>
            </w:r>
            <w:proofErr w:type="spellEnd"/>
            <w:r w:rsidRPr="005A2B78">
              <w:rPr>
                <w:rFonts w:eastAsia="Times New Roman" w:cstheme="minorHAnsi"/>
                <w:b/>
                <w:bCs/>
                <w:color w:val="FF0000"/>
                <w:sz w:val="18"/>
                <w:szCs w:val="18"/>
                <w:lang w:val="en-US" w:eastAsia="pl-PL"/>
              </w:rPr>
              <w:t xml:space="preserve"> </w:t>
            </w:r>
            <w:proofErr w:type="spellStart"/>
            <w:r w:rsidRPr="005A2B78">
              <w:rPr>
                <w:rFonts w:eastAsia="Times New Roman" w:cstheme="minorHAnsi"/>
                <w:b/>
                <w:bCs/>
                <w:color w:val="FF0000"/>
                <w:sz w:val="18"/>
                <w:szCs w:val="18"/>
                <w:lang w:val="en-US" w:eastAsia="pl-PL"/>
              </w:rPr>
              <w:t>wbudowanych</w:t>
            </w:r>
            <w:proofErr w:type="spellEnd"/>
            <w:r w:rsidRPr="005A2B78">
              <w:rPr>
                <w:rFonts w:eastAsia="Times New Roman" w:cstheme="minorHAnsi"/>
                <w:b/>
                <w:bCs/>
                <w:color w:val="FF0000"/>
                <w:sz w:val="18"/>
                <w:szCs w:val="18"/>
                <w:lang w:val="en-US" w:eastAsia="pl-PL"/>
              </w:rPr>
              <w:t xml:space="preserve"> </w:t>
            </w:r>
            <w:proofErr w:type="spellStart"/>
            <w:r w:rsidRPr="005A2B78">
              <w:rPr>
                <w:rFonts w:eastAsia="Times New Roman" w:cstheme="minorHAnsi"/>
                <w:b/>
                <w:bCs/>
                <w:color w:val="FF0000"/>
                <w:sz w:val="18"/>
                <w:szCs w:val="18"/>
                <w:lang w:val="en-US" w:eastAsia="pl-PL"/>
              </w:rPr>
              <w:t>portów</w:t>
            </w:r>
            <w:proofErr w:type="spellEnd"/>
            <w:r w:rsidRPr="005A2B78">
              <w:rPr>
                <w:rFonts w:eastAsia="Times New Roman" w:cstheme="minorHAnsi"/>
                <w:b/>
                <w:bCs/>
                <w:color w:val="FF0000"/>
                <w:sz w:val="18"/>
                <w:szCs w:val="18"/>
                <w:lang w:val="en-US" w:eastAsia="pl-PL"/>
              </w:rPr>
              <w:t xml:space="preserve"> USB</w:t>
            </w:r>
            <w:r w:rsidR="00B04CDC" w:rsidRPr="005A2B78">
              <w:rPr>
                <w:rFonts w:eastAsia="Times New Roman" w:cstheme="minorHAnsi"/>
                <w:b/>
                <w:bCs/>
                <w:color w:val="FF0000"/>
                <w:sz w:val="18"/>
                <w:szCs w:val="18"/>
                <w:lang w:val="en-US" w:eastAsia="pl-PL"/>
              </w:rPr>
              <w:t>-C</w:t>
            </w:r>
            <w:r w:rsidRPr="005A2B78">
              <w:rPr>
                <w:rFonts w:eastAsia="Times New Roman" w:cstheme="minorHAnsi"/>
                <w:b/>
                <w:bCs/>
                <w:color w:val="FF0000"/>
                <w:sz w:val="18"/>
                <w:szCs w:val="18"/>
                <w:lang w:val="en-US" w:eastAsia="pl-PL"/>
              </w:rPr>
              <w:t xml:space="preserve"> 3.1</w:t>
            </w:r>
            <w:r w:rsidRPr="005A2B78">
              <w:rPr>
                <w:rFonts w:eastAsia="Times New Roman" w:cstheme="minorHAnsi"/>
                <w:color w:val="FF0000"/>
                <w:sz w:val="18"/>
                <w:szCs w:val="18"/>
                <w:lang w:val="en-US" w:eastAsia="pl-PL"/>
              </w:rPr>
              <w:t xml:space="preserve">: 2 </w:t>
            </w:r>
            <w:proofErr w:type="spellStart"/>
            <w:r w:rsidRPr="005A2B78">
              <w:rPr>
                <w:rFonts w:eastAsia="Times New Roman" w:cstheme="minorHAnsi"/>
                <w:color w:val="FF0000"/>
                <w:sz w:val="18"/>
                <w:szCs w:val="18"/>
                <w:lang w:val="en-US" w:eastAsia="pl-PL"/>
              </w:rPr>
              <w:t>szt</w:t>
            </w:r>
            <w:proofErr w:type="spellEnd"/>
            <w:r w:rsidRPr="005A2B78">
              <w:rPr>
                <w:rFonts w:eastAsia="Times New Roman" w:cstheme="minorHAnsi"/>
                <w:color w:val="FF0000"/>
                <w:sz w:val="18"/>
                <w:szCs w:val="18"/>
                <w:lang w:val="en-US" w:eastAsia="pl-PL"/>
              </w:rPr>
              <w:t>. Thunderbolt</w:t>
            </w:r>
          </w:p>
        </w:tc>
      </w:tr>
      <w:tr w:rsidR="00E52A70" w:rsidRPr="00AF1886" w14:paraId="780A6442" w14:textId="77777777" w:rsidTr="00CB07B1">
        <w:tc>
          <w:tcPr>
            <w:tcW w:w="421" w:type="dxa"/>
            <w:vMerge/>
            <w:tcBorders>
              <w:left w:val="single" w:sz="12" w:space="0" w:color="auto"/>
            </w:tcBorders>
            <w:vAlign w:val="center"/>
          </w:tcPr>
          <w:p w14:paraId="17FE4D37" w14:textId="77777777" w:rsidR="00E52A70" w:rsidRPr="00AF1886" w:rsidRDefault="00E52A70" w:rsidP="00CB07B1">
            <w:pPr>
              <w:spacing w:beforeLines="20" w:before="48" w:afterLines="20" w:after="48"/>
              <w:rPr>
                <w:rFonts w:cstheme="minorHAnsi"/>
                <w:color w:val="000000" w:themeColor="text1"/>
                <w:sz w:val="18"/>
                <w:szCs w:val="18"/>
                <w:lang w:val="en-US"/>
              </w:rPr>
            </w:pPr>
          </w:p>
        </w:tc>
        <w:tc>
          <w:tcPr>
            <w:tcW w:w="643" w:type="dxa"/>
            <w:vAlign w:val="center"/>
          </w:tcPr>
          <w:p w14:paraId="11E4FBEB"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13</w:t>
            </w:r>
          </w:p>
        </w:tc>
        <w:tc>
          <w:tcPr>
            <w:tcW w:w="13481" w:type="dxa"/>
            <w:tcBorders>
              <w:right w:val="single" w:sz="12" w:space="0" w:color="auto"/>
            </w:tcBorders>
            <w:vAlign w:val="center"/>
          </w:tcPr>
          <w:p w14:paraId="18A11E0C" w14:textId="77777777" w:rsidR="00E52A70" w:rsidRPr="00AF1886" w:rsidRDefault="00E52A70" w:rsidP="00CB07B1">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Bateria</w:t>
            </w:r>
            <w:r w:rsidR="00D377A0" w:rsidRPr="00AF1886">
              <w:rPr>
                <w:rFonts w:eastAsia="Times New Roman" w:cstheme="minorHAnsi"/>
                <w:color w:val="000000" w:themeColor="text1"/>
                <w:sz w:val="18"/>
                <w:szCs w:val="18"/>
                <w:lang w:eastAsia="pl-PL"/>
              </w:rPr>
              <w:t>: wbudowana</w:t>
            </w:r>
            <w:r w:rsidR="00C26A5F" w:rsidRPr="00AF1886">
              <w:rPr>
                <w:rFonts w:eastAsia="Times New Roman" w:cstheme="minorHAnsi"/>
                <w:color w:val="000000" w:themeColor="text1"/>
                <w:sz w:val="18"/>
                <w:szCs w:val="18"/>
                <w:lang w:eastAsia="pl-PL"/>
              </w:rPr>
              <w:t xml:space="preserve">, </w:t>
            </w:r>
            <w:r w:rsidR="003D1B96" w:rsidRPr="00AF1886">
              <w:rPr>
                <w:rFonts w:eastAsia="Times New Roman" w:cstheme="minorHAnsi"/>
                <w:color w:val="000000" w:themeColor="text1"/>
                <w:sz w:val="18"/>
                <w:szCs w:val="18"/>
                <w:lang w:eastAsia="pl-PL"/>
              </w:rPr>
              <w:t>47</w:t>
            </w:r>
            <w:r w:rsidR="00C26A5F" w:rsidRPr="00AF1886">
              <w:rPr>
                <w:rFonts w:eastAsia="Times New Roman" w:cstheme="minorHAnsi"/>
                <w:color w:val="000000" w:themeColor="text1"/>
                <w:sz w:val="18"/>
                <w:szCs w:val="18"/>
                <w:lang w:eastAsia="pl-PL"/>
              </w:rPr>
              <w:t>WHr</w:t>
            </w:r>
          </w:p>
        </w:tc>
      </w:tr>
      <w:tr w:rsidR="00E52A70" w:rsidRPr="00AF1886" w14:paraId="4222374A" w14:textId="77777777" w:rsidTr="00CB07B1">
        <w:tc>
          <w:tcPr>
            <w:tcW w:w="421" w:type="dxa"/>
            <w:vMerge/>
            <w:tcBorders>
              <w:left w:val="single" w:sz="12" w:space="0" w:color="auto"/>
            </w:tcBorders>
            <w:vAlign w:val="center"/>
          </w:tcPr>
          <w:p w14:paraId="41B53721"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6010D044"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14</w:t>
            </w:r>
          </w:p>
        </w:tc>
        <w:tc>
          <w:tcPr>
            <w:tcW w:w="13481" w:type="dxa"/>
            <w:tcBorders>
              <w:right w:val="single" w:sz="12" w:space="0" w:color="auto"/>
            </w:tcBorders>
            <w:vAlign w:val="center"/>
          </w:tcPr>
          <w:p w14:paraId="6319B487" w14:textId="77777777" w:rsidR="006533C0" w:rsidRPr="00AF1886" w:rsidRDefault="006533C0" w:rsidP="006533C0">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System operacyjny zainstalowany przez producenta:</w:t>
            </w:r>
          </w:p>
          <w:p w14:paraId="6C2F974D" w14:textId="77777777" w:rsidR="006533C0" w:rsidRPr="00AF1886" w:rsidRDefault="006533C0" w:rsidP="006533C0">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Windows 10 Professional 64 bit (język polski) lub równoważny. </w:t>
            </w:r>
          </w:p>
          <w:p w14:paraId="78CC5344" w14:textId="77777777" w:rsidR="006533C0" w:rsidRPr="00AF1886" w:rsidRDefault="006533C0" w:rsidP="006533C0">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Kryteria równoważności:</w:t>
            </w:r>
          </w:p>
          <w:p w14:paraId="51A33FED"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Dostępne dwa rodzaje graficznego interfejsu użytkownika:</w:t>
            </w:r>
          </w:p>
          <w:p w14:paraId="7ED85A69" w14:textId="77777777" w:rsidR="006533C0" w:rsidRPr="00AF1886" w:rsidRDefault="006533C0" w:rsidP="006533C0">
            <w:pPr>
              <w:pStyle w:val="Akapitzlist"/>
              <w:numPr>
                <w:ilvl w:val="1"/>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Klasyczny, umożliwiający obsługę przy pomocy klawiatury i myszy,</w:t>
            </w:r>
          </w:p>
          <w:p w14:paraId="4D115CE3" w14:textId="77777777" w:rsidR="006533C0" w:rsidRPr="00AF1886" w:rsidRDefault="006533C0" w:rsidP="006533C0">
            <w:pPr>
              <w:pStyle w:val="Akapitzlist"/>
              <w:numPr>
                <w:ilvl w:val="1"/>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Dotykowy umożliwiający sterowanie dotykiem na urządzeniach typu tablet lub monitorach dotykowych</w:t>
            </w:r>
          </w:p>
          <w:p w14:paraId="2E255C4A"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Funkcje związane z obsługą komputerów typu tablet, z wbudowanym modułem „uczenia się” pisma użytkownika – obsługa języka polskiego</w:t>
            </w:r>
          </w:p>
          <w:p w14:paraId="6A5244F8"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Interfejs użytkownika dostępny w wielu językach do wyboru – w tym polskim i angielskim</w:t>
            </w:r>
          </w:p>
          <w:p w14:paraId="712CBFDF"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pulpitów wirtualnych, przenoszenia aplikacji pomiędzy pulpitami i przełączanie się pomiędzy pulpitami za pomocą skrótów klawiaturowych lub GUI.</w:t>
            </w:r>
          </w:p>
          <w:p w14:paraId="5CC9CFC9"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Wbudowane w system operacyjny minimum dwie przeglądarki Internetowe</w:t>
            </w:r>
          </w:p>
          <w:p w14:paraId="453542F0"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755C0C3"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Zlokalizowane w języku polskim, co najmniej następujące elementy: menu, pomoc, komunikaty systemowe, menedżer plików.</w:t>
            </w:r>
          </w:p>
          <w:p w14:paraId="1FD0CEEF"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Graficzne środowisko instalacji i konfiguracji dostępne w języku polskim</w:t>
            </w:r>
          </w:p>
          <w:p w14:paraId="289F755A"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lastRenderedPageBreak/>
              <w:t>Wbudowany system pomocy w języku polskim.</w:t>
            </w:r>
          </w:p>
          <w:p w14:paraId="0865BEF6"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przystosowania stanowiska dla osób niepełnosprawnych (np. słabo widzących).</w:t>
            </w:r>
          </w:p>
          <w:p w14:paraId="425B9EDC"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dokonywania aktualizacji i poprawek systemu poprzez mechanizm zarządzany przez administratora systemu Zamawiającego.</w:t>
            </w:r>
          </w:p>
          <w:p w14:paraId="4FEA404D"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dostarczania poprawek do systemu operacyjnego w modelu </w:t>
            </w:r>
            <w:proofErr w:type="spellStart"/>
            <w:r w:rsidRPr="00AF1886">
              <w:rPr>
                <w:rFonts w:eastAsia="Times New Roman" w:cstheme="minorHAnsi"/>
                <w:bCs/>
                <w:color w:val="000000" w:themeColor="text1"/>
                <w:sz w:val="18"/>
                <w:szCs w:val="18"/>
                <w:lang w:eastAsia="pl-PL"/>
              </w:rPr>
              <w:t>peer</w:t>
            </w:r>
            <w:proofErr w:type="spellEnd"/>
            <w:r w:rsidRPr="00AF1886">
              <w:rPr>
                <w:rFonts w:eastAsia="Times New Roman" w:cstheme="minorHAnsi"/>
                <w:bCs/>
                <w:color w:val="000000" w:themeColor="text1"/>
                <w:sz w:val="18"/>
                <w:szCs w:val="18"/>
                <w:lang w:eastAsia="pl-PL"/>
              </w:rPr>
              <w:t>-to-</w:t>
            </w:r>
            <w:proofErr w:type="spellStart"/>
            <w:r w:rsidRPr="00AF1886">
              <w:rPr>
                <w:rFonts w:eastAsia="Times New Roman" w:cstheme="minorHAnsi"/>
                <w:bCs/>
                <w:color w:val="000000" w:themeColor="text1"/>
                <w:sz w:val="18"/>
                <w:szCs w:val="18"/>
                <w:lang w:eastAsia="pl-PL"/>
              </w:rPr>
              <w:t>peer</w:t>
            </w:r>
            <w:proofErr w:type="spellEnd"/>
            <w:r w:rsidRPr="00AF1886">
              <w:rPr>
                <w:rFonts w:eastAsia="Times New Roman" w:cstheme="minorHAnsi"/>
                <w:bCs/>
                <w:color w:val="000000" w:themeColor="text1"/>
                <w:sz w:val="18"/>
                <w:szCs w:val="18"/>
                <w:lang w:eastAsia="pl-PL"/>
              </w:rPr>
              <w:t>.</w:t>
            </w:r>
          </w:p>
          <w:p w14:paraId="68B1B6C4"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sterowania czasem dostarczania nowych wersji systemu operacyjnego, możliwość centralnego opóźniania dostarczania nowej wersji o minimum 4 miesiące.</w:t>
            </w:r>
          </w:p>
          <w:p w14:paraId="04BD7385"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Zabezpieczony hasłem hierarchiczny dostęp do systemu, konta i profile użytkowników zarządzane zdalnie; praca systemu w trybie ochrony kont użytkowników.</w:t>
            </w:r>
          </w:p>
          <w:p w14:paraId="73056185"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dołączenia systemu do usługi katalogowej on-</w:t>
            </w:r>
            <w:proofErr w:type="spellStart"/>
            <w:r w:rsidRPr="00AF1886">
              <w:rPr>
                <w:rFonts w:eastAsia="Times New Roman" w:cstheme="minorHAnsi"/>
                <w:bCs/>
                <w:color w:val="000000" w:themeColor="text1"/>
                <w:sz w:val="18"/>
                <w:szCs w:val="18"/>
                <w:lang w:eastAsia="pl-PL"/>
              </w:rPr>
              <w:t>premise</w:t>
            </w:r>
            <w:proofErr w:type="spellEnd"/>
            <w:r w:rsidRPr="00AF1886">
              <w:rPr>
                <w:rFonts w:eastAsia="Times New Roman" w:cstheme="minorHAnsi"/>
                <w:bCs/>
                <w:color w:val="000000" w:themeColor="text1"/>
                <w:sz w:val="18"/>
                <w:szCs w:val="18"/>
                <w:lang w:eastAsia="pl-PL"/>
              </w:rPr>
              <w:t xml:space="preserve"> lub w chmurze.</w:t>
            </w:r>
          </w:p>
          <w:p w14:paraId="307B31F7"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Umożliwienie zablokowania urządzenia w ramach danego konta tylko do uruchamiania wybranej aplikacji - tryb "kiosk".</w:t>
            </w:r>
          </w:p>
          <w:p w14:paraId="013893F2"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72905BC4"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Zdalna pomoc i współdzielenie aplikacji – możliwość zdalnego przejęcia sesji zalogowanego użytkownika celem rozwiązania problemu z komputerem.</w:t>
            </w:r>
          </w:p>
          <w:p w14:paraId="271D5888"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Transakcyjny system plików pozwalający na stosowanie przydziałów (ang. </w:t>
            </w:r>
            <w:proofErr w:type="spellStart"/>
            <w:r w:rsidRPr="00AF1886">
              <w:rPr>
                <w:rFonts w:eastAsia="Times New Roman" w:cstheme="minorHAnsi"/>
                <w:bCs/>
                <w:color w:val="000000" w:themeColor="text1"/>
                <w:sz w:val="18"/>
                <w:szCs w:val="18"/>
                <w:lang w:eastAsia="pl-PL"/>
              </w:rPr>
              <w:t>quota</w:t>
            </w:r>
            <w:proofErr w:type="spellEnd"/>
            <w:r w:rsidRPr="00AF1886">
              <w:rPr>
                <w:rFonts w:eastAsia="Times New Roman" w:cstheme="minorHAnsi"/>
                <w:bCs/>
                <w:color w:val="000000" w:themeColor="text1"/>
                <w:sz w:val="18"/>
                <w:szCs w:val="18"/>
                <w:lang w:eastAsia="pl-PL"/>
              </w:rPr>
              <w:t>) na dysku dla użytkowników oraz zapewniający większą niezawodność i pozwalający tworzyć kopie zapasowe.</w:t>
            </w:r>
          </w:p>
          <w:p w14:paraId="2BDA0ED5"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Oprogramowanie dla tworzenia kopii zapasowych (Backup); automatyczne wykonywanie kopii plików z możliwością automatycznego przywrócenia wersji wcześniejszej.</w:t>
            </w:r>
          </w:p>
          <w:p w14:paraId="6777C869"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przywracania obrazu plików systemowych do uprzednio zapisanej postaci.</w:t>
            </w:r>
          </w:p>
          <w:p w14:paraId="79504579"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przywracania systemu operacyjnego do stanu początkowego z pozostawieniem plików użytkownika.</w:t>
            </w:r>
          </w:p>
          <w:p w14:paraId="1786314A"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blokowania lub dopuszczania dowolnych urządzeń peryferyjnych za pomocą polityk grupowych (np. przy użyciu numerów identyfikacyjnych sprzętu).</w:t>
            </w:r>
          </w:p>
          <w:p w14:paraId="121DA0F4"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Wbudowany mechanizm wirtualizacji typu </w:t>
            </w:r>
            <w:proofErr w:type="spellStart"/>
            <w:r w:rsidRPr="00AF1886">
              <w:rPr>
                <w:rFonts w:eastAsia="Times New Roman" w:cstheme="minorHAnsi"/>
                <w:bCs/>
                <w:color w:val="000000" w:themeColor="text1"/>
                <w:sz w:val="18"/>
                <w:szCs w:val="18"/>
                <w:lang w:eastAsia="pl-PL"/>
              </w:rPr>
              <w:t>hypervisor</w:t>
            </w:r>
            <w:proofErr w:type="spellEnd"/>
            <w:r w:rsidRPr="00AF1886">
              <w:rPr>
                <w:rFonts w:eastAsia="Times New Roman" w:cstheme="minorHAnsi"/>
                <w:bCs/>
                <w:color w:val="000000" w:themeColor="text1"/>
                <w:sz w:val="18"/>
                <w:szCs w:val="18"/>
                <w:lang w:eastAsia="pl-PL"/>
              </w:rPr>
              <w:t>.</w:t>
            </w:r>
          </w:p>
          <w:p w14:paraId="15B4658B"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Wbudowana możliwość zdalnego dostępu do systemu i pracy zdalnej z wykorzystaniem pełnego interfejsu graficznego.</w:t>
            </w:r>
          </w:p>
          <w:p w14:paraId="44A8421D"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Dostępność bezpłatnych biuletynów bezpieczeństwa związanych z działaniem systemu operacyjnego.</w:t>
            </w:r>
          </w:p>
          <w:p w14:paraId="05FD2A5B"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Wbudowana zapora internetowa (firewall) dla ochrony połączeń internetowych, zintegrowana z systemem konsola do zarządzania ustawieniami zapory i regułami IP v4 i v6.</w:t>
            </w:r>
          </w:p>
          <w:p w14:paraId="5C4E940A"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D921933"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zdefiniowania zarządzanych aplikacji w taki sposób aby automatycznie szyfrowały pliki na poziomie systemu plików. Blokowanie bezpośredniego kopiowania treści między aplikacjami zarządzanymi a niezarządzanymi.</w:t>
            </w:r>
          </w:p>
          <w:p w14:paraId="78DDA3FF"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uwierzytelnienia dwuskładnikowego oparty o certyfikat lub klucz prywatny oraz PIN lub uwierzytelnienie biometryczne.</w:t>
            </w:r>
          </w:p>
          <w:p w14:paraId="69E9721C"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Wbudowane mechanizmy ochrony antywirusowej i przeciw złośliwemu oprogramowaniu z zapewnionymi bezpłatnymi aktualizacjami.</w:t>
            </w:r>
          </w:p>
          <w:p w14:paraId="3BCB7B68"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szyfrowania dysku twardego ze wsparciem modułu TPM.</w:t>
            </w:r>
          </w:p>
          <w:p w14:paraId="084A1974"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i przechowywania kopii zapasowych kluczy odzyskiwania do szyfrowania dysku w usługach katalogowych.</w:t>
            </w:r>
          </w:p>
          <w:p w14:paraId="1DBF345C"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wirtualnych kart inteligentnych.</w:t>
            </w:r>
          </w:p>
          <w:p w14:paraId="4B487042"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w:t>
            </w:r>
            <w:proofErr w:type="spellStart"/>
            <w:r w:rsidRPr="00AF1886">
              <w:rPr>
                <w:rFonts w:eastAsia="Times New Roman" w:cstheme="minorHAnsi"/>
                <w:bCs/>
                <w:color w:val="000000" w:themeColor="text1"/>
                <w:sz w:val="18"/>
                <w:szCs w:val="18"/>
                <w:lang w:eastAsia="pl-PL"/>
              </w:rPr>
              <w:t>firmware</w:t>
            </w:r>
            <w:proofErr w:type="spellEnd"/>
            <w:r w:rsidRPr="00AF1886">
              <w:rPr>
                <w:rFonts w:eastAsia="Times New Roman" w:cstheme="minorHAnsi"/>
                <w:bCs/>
                <w:color w:val="000000" w:themeColor="text1"/>
                <w:sz w:val="18"/>
                <w:szCs w:val="18"/>
                <w:lang w:eastAsia="pl-PL"/>
              </w:rPr>
              <w:t xml:space="preserve"> UEFI i funkcji bezpiecznego rozruchu (</w:t>
            </w:r>
            <w:proofErr w:type="spellStart"/>
            <w:r w:rsidRPr="00AF1886">
              <w:rPr>
                <w:rFonts w:eastAsia="Times New Roman" w:cstheme="minorHAnsi"/>
                <w:bCs/>
                <w:color w:val="000000" w:themeColor="text1"/>
                <w:sz w:val="18"/>
                <w:szCs w:val="18"/>
                <w:lang w:eastAsia="pl-PL"/>
              </w:rPr>
              <w:t>Secure</w:t>
            </w:r>
            <w:proofErr w:type="spellEnd"/>
            <w:r w:rsidRPr="00AF1886">
              <w:rPr>
                <w:rFonts w:eastAsia="Times New Roman" w:cstheme="minorHAnsi"/>
                <w:bCs/>
                <w:color w:val="000000" w:themeColor="text1"/>
                <w:sz w:val="18"/>
                <w:szCs w:val="18"/>
                <w:lang w:eastAsia="pl-PL"/>
              </w:rPr>
              <w:t xml:space="preserve"> </w:t>
            </w:r>
            <w:proofErr w:type="spellStart"/>
            <w:r w:rsidRPr="00AF1886">
              <w:rPr>
                <w:rFonts w:eastAsia="Times New Roman" w:cstheme="minorHAnsi"/>
                <w:bCs/>
                <w:color w:val="000000" w:themeColor="text1"/>
                <w:sz w:val="18"/>
                <w:szCs w:val="18"/>
                <w:lang w:eastAsia="pl-PL"/>
              </w:rPr>
              <w:t>Boot</w:t>
            </w:r>
            <w:proofErr w:type="spellEnd"/>
            <w:r w:rsidRPr="00AF1886">
              <w:rPr>
                <w:rFonts w:eastAsia="Times New Roman" w:cstheme="minorHAnsi"/>
                <w:bCs/>
                <w:color w:val="000000" w:themeColor="text1"/>
                <w:sz w:val="18"/>
                <w:szCs w:val="18"/>
                <w:lang w:eastAsia="pl-PL"/>
              </w:rPr>
              <w:t>).</w:t>
            </w:r>
          </w:p>
          <w:p w14:paraId="35076EB7"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w system, wykorzystywany automatycznie przez wbudowane przeglądarki filtr reputacji URL.</w:t>
            </w:r>
          </w:p>
          <w:p w14:paraId="792F3B0B"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dla IPSEC oparte na politykach – wdrażanie IPSEC oparte na zestawach reguł definiujących ustawienia zarządzanych w sposób centralny.</w:t>
            </w:r>
          </w:p>
          <w:p w14:paraId="23F909A9"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Mechanizmy logowania w oparciu o:</w:t>
            </w:r>
          </w:p>
          <w:p w14:paraId="23F46B31" w14:textId="77777777" w:rsidR="006533C0" w:rsidRPr="00AF1886" w:rsidRDefault="006533C0" w:rsidP="006533C0">
            <w:pPr>
              <w:pStyle w:val="Akapitzlist"/>
              <w:numPr>
                <w:ilvl w:val="1"/>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Login i hasło,</w:t>
            </w:r>
          </w:p>
          <w:p w14:paraId="72C1059F" w14:textId="77777777" w:rsidR="006533C0" w:rsidRPr="00AF1886" w:rsidRDefault="006533C0" w:rsidP="006533C0">
            <w:pPr>
              <w:pStyle w:val="Akapitzlist"/>
              <w:numPr>
                <w:ilvl w:val="1"/>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Karty inteligentne i certyfikaty (</w:t>
            </w:r>
            <w:proofErr w:type="spellStart"/>
            <w:r w:rsidRPr="00AF1886">
              <w:rPr>
                <w:rFonts w:eastAsia="Times New Roman" w:cstheme="minorHAnsi"/>
                <w:bCs/>
                <w:color w:val="000000" w:themeColor="text1"/>
                <w:sz w:val="18"/>
                <w:szCs w:val="18"/>
                <w:lang w:eastAsia="pl-PL"/>
              </w:rPr>
              <w:t>smartcard</w:t>
            </w:r>
            <w:proofErr w:type="spellEnd"/>
            <w:r w:rsidRPr="00AF1886">
              <w:rPr>
                <w:rFonts w:eastAsia="Times New Roman" w:cstheme="minorHAnsi"/>
                <w:bCs/>
                <w:color w:val="000000" w:themeColor="text1"/>
                <w:sz w:val="18"/>
                <w:szCs w:val="18"/>
                <w:lang w:eastAsia="pl-PL"/>
              </w:rPr>
              <w:t>),</w:t>
            </w:r>
          </w:p>
          <w:p w14:paraId="7201A842" w14:textId="77777777" w:rsidR="006533C0" w:rsidRPr="00AF1886" w:rsidRDefault="006533C0" w:rsidP="006533C0">
            <w:pPr>
              <w:pStyle w:val="Akapitzlist"/>
              <w:numPr>
                <w:ilvl w:val="1"/>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Wirtualne karty inteligentne i certyfikaty (logowanie w oparciu o certyfikat chroniony poprzez moduł TPM),</w:t>
            </w:r>
          </w:p>
          <w:p w14:paraId="44A0E3C9" w14:textId="77777777" w:rsidR="006533C0" w:rsidRPr="00AF1886" w:rsidRDefault="006533C0" w:rsidP="006533C0">
            <w:pPr>
              <w:pStyle w:val="Akapitzlist"/>
              <w:numPr>
                <w:ilvl w:val="1"/>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Certyfikat/Klucz i PIN</w:t>
            </w:r>
          </w:p>
          <w:p w14:paraId="6B4F80F1" w14:textId="77777777" w:rsidR="006533C0" w:rsidRPr="00AF1886" w:rsidRDefault="006533C0" w:rsidP="006533C0">
            <w:pPr>
              <w:pStyle w:val="Akapitzlist"/>
              <w:numPr>
                <w:ilvl w:val="1"/>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Certyfikat/Klucz i uwierzytelnienie biometryczne</w:t>
            </w:r>
          </w:p>
          <w:p w14:paraId="64127F1B"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lastRenderedPageBreak/>
              <w:t xml:space="preserve">Wsparcie dla uwierzytelniania na bazie </w:t>
            </w:r>
            <w:proofErr w:type="spellStart"/>
            <w:r w:rsidRPr="00AF1886">
              <w:rPr>
                <w:rFonts w:eastAsia="Times New Roman" w:cstheme="minorHAnsi"/>
                <w:bCs/>
                <w:color w:val="000000" w:themeColor="text1"/>
                <w:sz w:val="18"/>
                <w:szCs w:val="18"/>
                <w:lang w:eastAsia="pl-PL"/>
              </w:rPr>
              <w:t>Kerberos</w:t>
            </w:r>
            <w:proofErr w:type="spellEnd"/>
            <w:r w:rsidRPr="00AF1886">
              <w:rPr>
                <w:rFonts w:eastAsia="Times New Roman" w:cstheme="minorHAnsi"/>
                <w:bCs/>
                <w:color w:val="000000" w:themeColor="text1"/>
                <w:sz w:val="18"/>
                <w:szCs w:val="18"/>
                <w:lang w:eastAsia="pl-PL"/>
              </w:rPr>
              <w:t xml:space="preserve"> v. 5.</w:t>
            </w:r>
          </w:p>
          <w:p w14:paraId="34A31BD5"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agent do zbierania danych na temat zagrożeń na stacji roboczej.</w:t>
            </w:r>
          </w:p>
          <w:p w14:paraId="706F78DE"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.NET Framework 2.x, 3.x i 4.x – możliwość uruchomienia aplikacji działających we wskazanych środowiskach.</w:t>
            </w:r>
          </w:p>
          <w:p w14:paraId="7F7CC937" w14:textId="77777777" w:rsidR="006533C0" w:rsidRPr="00AF1886" w:rsidRDefault="006533C0" w:rsidP="006533C0">
            <w:pPr>
              <w:pStyle w:val="Akapitzlist"/>
              <w:numPr>
                <w:ilvl w:val="0"/>
                <w:numId w:val="22"/>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w:t>
            </w:r>
            <w:proofErr w:type="spellStart"/>
            <w:r w:rsidRPr="00AF1886">
              <w:rPr>
                <w:rFonts w:eastAsia="Times New Roman" w:cstheme="minorHAnsi"/>
                <w:bCs/>
                <w:color w:val="000000" w:themeColor="text1"/>
                <w:sz w:val="18"/>
                <w:szCs w:val="18"/>
                <w:lang w:eastAsia="pl-PL"/>
              </w:rPr>
              <w:t>VBScript</w:t>
            </w:r>
            <w:proofErr w:type="spellEnd"/>
            <w:r w:rsidRPr="00AF1886">
              <w:rPr>
                <w:rFonts w:eastAsia="Times New Roman" w:cstheme="minorHAnsi"/>
                <w:bCs/>
                <w:color w:val="000000" w:themeColor="text1"/>
                <w:sz w:val="18"/>
                <w:szCs w:val="18"/>
                <w:lang w:eastAsia="pl-PL"/>
              </w:rPr>
              <w:t xml:space="preserve"> – możliwość uruchamiania interpretera poleceń.</w:t>
            </w:r>
          </w:p>
          <w:p w14:paraId="689F4B8C" w14:textId="71404AD3" w:rsidR="00E52A70" w:rsidRPr="00AF1886" w:rsidRDefault="006533C0" w:rsidP="006533C0">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Cs/>
                <w:color w:val="000000" w:themeColor="text1"/>
                <w:sz w:val="18"/>
                <w:szCs w:val="18"/>
                <w:lang w:eastAsia="pl-PL"/>
              </w:rPr>
              <w:t>Wsparcie dla PowerShell 5.x – możliwość uruchamiania interpretera poleceń.</w:t>
            </w:r>
          </w:p>
        </w:tc>
      </w:tr>
      <w:tr w:rsidR="00E52A70" w:rsidRPr="000B6074" w14:paraId="5E28C66A" w14:textId="77777777" w:rsidTr="00CB07B1">
        <w:tc>
          <w:tcPr>
            <w:tcW w:w="421" w:type="dxa"/>
            <w:vMerge/>
            <w:tcBorders>
              <w:left w:val="single" w:sz="12" w:space="0" w:color="auto"/>
            </w:tcBorders>
            <w:vAlign w:val="center"/>
          </w:tcPr>
          <w:p w14:paraId="35AFFBE8"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3B5FCDF2"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15</w:t>
            </w:r>
          </w:p>
        </w:tc>
        <w:tc>
          <w:tcPr>
            <w:tcW w:w="13481" w:type="dxa"/>
            <w:tcBorders>
              <w:right w:val="single" w:sz="12" w:space="0" w:color="auto"/>
            </w:tcBorders>
            <w:vAlign w:val="center"/>
          </w:tcPr>
          <w:p w14:paraId="656C8E82" w14:textId="77777777" w:rsidR="00E52A70" w:rsidRPr="00AF1886" w:rsidRDefault="00E52A70" w:rsidP="00CB07B1">
            <w:pPr>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Wyposażenie dodatkowe urządzenia:</w:t>
            </w:r>
            <w:r w:rsidRPr="00AF1886">
              <w:rPr>
                <w:rFonts w:eastAsia="Times New Roman" w:cstheme="minorHAnsi"/>
                <w:color w:val="000000" w:themeColor="text1"/>
                <w:sz w:val="18"/>
                <w:szCs w:val="18"/>
                <w:lang w:eastAsia="pl-PL"/>
              </w:rPr>
              <w:t xml:space="preserve"> </w:t>
            </w:r>
          </w:p>
          <w:p w14:paraId="10A40A04" w14:textId="4D2A22B2" w:rsidR="00E52A70" w:rsidRPr="00AF1886" w:rsidRDefault="00E52A70" w:rsidP="00C93BFA">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fabryczna</w:t>
            </w:r>
            <w:r w:rsidRPr="00AF1886">
              <w:rPr>
                <w:rFonts w:eastAsia="Times New Roman" w:cstheme="minorHAnsi"/>
                <w:color w:val="000000"/>
                <w:sz w:val="18"/>
                <w:szCs w:val="18"/>
                <w:lang w:eastAsia="pl-PL"/>
              </w:rPr>
              <w:t xml:space="preserve"> bezprzewodowa mysz optyczna (1 sztuka)</w:t>
            </w:r>
            <w:r w:rsidR="005A4255" w:rsidRPr="00AF1886">
              <w:rPr>
                <w:rFonts w:eastAsia="Times New Roman" w:cstheme="minorHAnsi"/>
                <w:color w:val="000000"/>
                <w:sz w:val="18"/>
                <w:szCs w:val="18"/>
                <w:lang w:eastAsia="pl-PL"/>
              </w:rPr>
              <w:t>,</w:t>
            </w:r>
          </w:p>
          <w:p w14:paraId="0020E771" w14:textId="45B9AE24" w:rsidR="00D377A0" w:rsidRPr="00AF1886" w:rsidRDefault="00D377A0" w:rsidP="00D377A0">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rysik dedykowany do oferowanego modelu</w:t>
            </w:r>
            <w:r w:rsidR="00B94A35" w:rsidRPr="00AF1886">
              <w:rPr>
                <w:rFonts w:eastAsia="Times New Roman" w:cstheme="minorHAnsi"/>
                <w:color w:val="000000" w:themeColor="text1"/>
                <w:sz w:val="18"/>
                <w:szCs w:val="18"/>
                <w:lang w:eastAsia="pl-PL"/>
              </w:rPr>
              <w:t xml:space="preserve"> wraz z wymiennymi końcówkami</w:t>
            </w:r>
            <w:r w:rsidR="005A4255" w:rsidRPr="00AF1886">
              <w:rPr>
                <w:rFonts w:eastAsia="Times New Roman" w:cstheme="minorHAnsi"/>
                <w:color w:val="000000" w:themeColor="text1"/>
                <w:sz w:val="18"/>
                <w:szCs w:val="18"/>
                <w:lang w:eastAsia="pl-PL"/>
              </w:rPr>
              <w:t>,</w:t>
            </w:r>
          </w:p>
          <w:p w14:paraId="095B7F12" w14:textId="6481EFC9" w:rsidR="00EA12D6" w:rsidRPr="00AF1886" w:rsidRDefault="00EA12D6" w:rsidP="00EA12D6">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sz w:val="18"/>
                <w:szCs w:val="18"/>
                <w:lang w:eastAsia="pl-PL"/>
              </w:rPr>
              <w:t>adaptery oznaczone logie</w:t>
            </w:r>
            <w:r w:rsidR="00781025" w:rsidRPr="00AF1886">
              <w:rPr>
                <w:rFonts w:eastAsia="Times New Roman" w:cstheme="minorHAnsi"/>
                <w:color w:val="000000"/>
                <w:sz w:val="18"/>
                <w:szCs w:val="18"/>
                <w:lang w:eastAsia="pl-PL"/>
              </w:rPr>
              <w:t>m</w:t>
            </w:r>
            <w:r w:rsidRPr="00AF1886">
              <w:rPr>
                <w:rFonts w:eastAsia="Times New Roman" w:cstheme="minorHAnsi"/>
                <w:color w:val="000000"/>
                <w:sz w:val="18"/>
                <w:szCs w:val="18"/>
                <w:lang w:eastAsia="pl-PL"/>
              </w:rPr>
              <w:t xml:space="preserve"> producenta komputera: </w:t>
            </w:r>
            <w:r w:rsidRPr="00AF1886">
              <w:rPr>
                <w:rFonts w:eastAsia="Times New Roman" w:cstheme="minorHAnsi"/>
                <w:color w:val="000000" w:themeColor="text1"/>
                <w:sz w:val="18"/>
                <w:szCs w:val="18"/>
                <w:lang w:eastAsia="pl-PL"/>
              </w:rPr>
              <w:t xml:space="preserve">USB-C to USB 3.0 Adapter, USB-C to RJ45 Flash </w:t>
            </w:r>
            <w:proofErr w:type="spellStart"/>
            <w:r w:rsidRPr="00AF1886">
              <w:rPr>
                <w:rFonts w:eastAsia="Times New Roman" w:cstheme="minorHAnsi"/>
                <w:color w:val="000000" w:themeColor="text1"/>
                <w:sz w:val="18"/>
                <w:szCs w:val="18"/>
                <w:lang w:eastAsia="pl-PL"/>
              </w:rPr>
              <w:t>Disabled</w:t>
            </w:r>
            <w:proofErr w:type="spellEnd"/>
            <w:r w:rsidRPr="00AF1886">
              <w:rPr>
                <w:rFonts w:eastAsia="Times New Roman" w:cstheme="minorHAnsi"/>
                <w:color w:val="000000" w:themeColor="text1"/>
                <w:sz w:val="18"/>
                <w:szCs w:val="18"/>
                <w:lang w:eastAsia="pl-PL"/>
              </w:rPr>
              <w:t xml:space="preserve"> Adapter, USB-C to HDMI 2.0 Adapter, USB-C to VGA Adapter, USB-C to </w:t>
            </w:r>
            <w:proofErr w:type="spellStart"/>
            <w:r w:rsidRPr="00AF1886">
              <w:rPr>
                <w:rFonts w:eastAsia="Times New Roman" w:cstheme="minorHAnsi"/>
                <w:color w:val="000000" w:themeColor="text1"/>
                <w:sz w:val="18"/>
                <w:szCs w:val="18"/>
                <w:lang w:eastAsia="pl-PL"/>
              </w:rPr>
              <w:t>DisplayPort</w:t>
            </w:r>
            <w:proofErr w:type="spellEnd"/>
            <w:r w:rsidRPr="00AF1886">
              <w:rPr>
                <w:rFonts w:eastAsia="Times New Roman" w:cstheme="minorHAnsi"/>
                <w:color w:val="000000" w:themeColor="text1"/>
                <w:sz w:val="18"/>
                <w:szCs w:val="18"/>
                <w:lang w:eastAsia="pl-PL"/>
              </w:rPr>
              <w:t xml:space="preserve"> Adapter</w:t>
            </w:r>
            <w:r w:rsidR="005A4255" w:rsidRPr="00AF1886">
              <w:rPr>
                <w:rFonts w:eastAsia="Times New Roman" w:cstheme="minorHAnsi"/>
                <w:color w:val="000000" w:themeColor="text1"/>
                <w:sz w:val="18"/>
                <w:szCs w:val="18"/>
                <w:lang w:eastAsia="pl-PL"/>
              </w:rPr>
              <w:t>,</w:t>
            </w:r>
          </w:p>
          <w:p w14:paraId="16267EAE" w14:textId="25DEB738" w:rsidR="00E52A70" w:rsidRPr="00AF1886" w:rsidRDefault="00E52A70" w:rsidP="00C93BFA">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Zainstalowany modem min. 4G, slot na karty SIM</w:t>
            </w:r>
            <w:r w:rsidR="005A4255" w:rsidRPr="00AF1886">
              <w:rPr>
                <w:rFonts w:eastAsia="Times New Roman" w:cstheme="minorHAnsi"/>
                <w:color w:val="000000" w:themeColor="text1"/>
                <w:sz w:val="18"/>
                <w:szCs w:val="18"/>
                <w:lang w:eastAsia="pl-PL"/>
              </w:rPr>
              <w:t>,</w:t>
            </w:r>
          </w:p>
          <w:p w14:paraId="5DD69059" w14:textId="6C279630" w:rsidR="00063620" w:rsidRPr="00AF1886" w:rsidRDefault="00063620" w:rsidP="00063620">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bCs/>
                <w:color w:val="000000" w:themeColor="text1"/>
                <w:sz w:val="18"/>
                <w:szCs w:val="18"/>
                <w:lang w:eastAsia="pl-PL"/>
              </w:rPr>
              <w:t>wbudowana kamera</w:t>
            </w:r>
            <w:r w:rsidR="003D1B96" w:rsidRPr="00AF1886">
              <w:rPr>
                <w:rFonts w:eastAsia="Times New Roman" w:cstheme="minorHAnsi"/>
                <w:bCs/>
                <w:color w:val="000000" w:themeColor="text1"/>
                <w:sz w:val="18"/>
                <w:szCs w:val="18"/>
                <w:lang w:eastAsia="pl-PL"/>
              </w:rPr>
              <w:t xml:space="preserve"> FHD przednia</w:t>
            </w:r>
            <w:r w:rsidRPr="00AF1886">
              <w:rPr>
                <w:rFonts w:eastAsia="Times New Roman" w:cstheme="minorHAnsi"/>
                <w:bCs/>
                <w:color w:val="000000" w:themeColor="text1"/>
                <w:sz w:val="18"/>
                <w:szCs w:val="18"/>
                <w:lang w:eastAsia="pl-PL"/>
              </w:rPr>
              <w:t xml:space="preserve"> oraz tylna 8MP, </w:t>
            </w:r>
            <w:r w:rsidR="00EA12D6" w:rsidRPr="00AF1886">
              <w:rPr>
                <w:rFonts w:eastAsia="Times New Roman" w:cstheme="minorHAnsi"/>
                <w:color w:val="000000" w:themeColor="text1"/>
                <w:sz w:val="18"/>
                <w:szCs w:val="18"/>
                <w:lang w:eastAsia="pl-PL"/>
              </w:rPr>
              <w:t>z czujnikiem podczerwieni do uwierzytelniania za pomocą twarzy</w:t>
            </w:r>
            <w:r w:rsidR="005A4255" w:rsidRPr="00AF1886">
              <w:rPr>
                <w:rFonts w:eastAsia="Times New Roman" w:cstheme="minorHAnsi"/>
                <w:color w:val="000000" w:themeColor="text1"/>
                <w:sz w:val="18"/>
                <w:szCs w:val="18"/>
                <w:lang w:eastAsia="pl-PL"/>
              </w:rPr>
              <w:t>,</w:t>
            </w:r>
          </w:p>
          <w:p w14:paraId="0B6C8B4D" w14:textId="77777777" w:rsidR="00A73E29" w:rsidRPr="00AF1886" w:rsidRDefault="00FC3CC6" w:rsidP="00D24BC4">
            <w:pPr>
              <w:pStyle w:val="Akapitzlist"/>
              <w:numPr>
                <w:ilvl w:val="0"/>
                <w:numId w:val="5"/>
              </w:numPr>
              <w:spacing w:after="0" w:line="240" w:lineRule="auto"/>
              <w:rPr>
                <w:rFonts w:eastAsia="Times New Roman" w:cstheme="minorHAnsi"/>
                <w:color w:val="000000" w:themeColor="text1"/>
                <w:sz w:val="18"/>
                <w:szCs w:val="18"/>
                <w:lang w:val="en-US" w:eastAsia="pl-PL"/>
              </w:rPr>
            </w:pPr>
            <w:r w:rsidRPr="00AF1886">
              <w:rPr>
                <w:rFonts w:eastAsia="Times New Roman" w:cstheme="minorHAnsi"/>
                <w:color w:val="000000" w:themeColor="text1"/>
                <w:sz w:val="18"/>
                <w:szCs w:val="18"/>
                <w:lang w:val="en-US" w:eastAsia="pl-PL"/>
              </w:rPr>
              <w:t>Accelerometer; Ambient light sensor; Gyroscope; Proximity; Magnetometer; Hall sensor;</w:t>
            </w:r>
          </w:p>
        </w:tc>
      </w:tr>
      <w:tr w:rsidR="00E52A70" w:rsidRPr="00AF1886" w14:paraId="27D5DB6F" w14:textId="77777777" w:rsidTr="00CB07B1">
        <w:tc>
          <w:tcPr>
            <w:tcW w:w="421" w:type="dxa"/>
            <w:vMerge/>
            <w:tcBorders>
              <w:left w:val="single" w:sz="12" w:space="0" w:color="auto"/>
            </w:tcBorders>
            <w:vAlign w:val="center"/>
          </w:tcPr>
          <w:p w14:paraId="5D50A83F" w14:textId="77777777" w:rsidR="00E52A70" w:rsidRPr="00AF1886" w:rsidRDefault="00E52A70" w:rsidP="00CB07B1">
            <w:pPr>
              <w:spacing w:beforeLines="20" w:before="48" w:afterLines="20" w:after="48"/>
              <w:rPr>
                <w:rFonts w:cstheme="minorHAnsi"/>
                <w:color w:val="000000" w:themeColor="text1"/>
                <w:sz w:val="18"/>
                <w:szCs w:val="18"/>
                <w:lang w:val="en-US"/>
              </w:rPr>
            </w:pPr>
          </w:p>
        </w:tc>
        <w:tc>
          <w:tcPr>
            <w:tcW w:w="643" w:type="dxa"/>
            <w:vAlign w:val="center"/>
          </w:tcPr>
          <w:p w14:paraId="7A536D9F"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16</w:t>
            </w:r>
          </w:p>
        </w:tc>
        <w:tc>
          <w:tcPr>
            <w:tcW w:w="13481" w:type="dxa"/>
            <w:tcBorders>
              <w:right w:val="single" w:sz="12" w:space="0" w:color="auto"/>
            </w:tcBorders>
            <w:vAlign w:val="center"/>
          </w:tcPr>
          <w:p w14:paraId="6DA16CD0" w14:textId="77777777" w:rsidR="00E52A70" w:rsidRPr="00135E46" w:rsidRDefault="00E52A70" w:rsidP="00CB07B1">
            <w:pPr>
              <w:rPr>
                <w:rFonts w:eastAsia="Times New Roman" w:cstheme="minorHAnsi"/>
                <w:b/>
                <w:bCs/>
                <w:color w:val="FF0000"/>
                <w:sz w:val="18"/>
                <w:szCs w:val="18"/>
                <w:lang w:eastAsia="pl-PL"/>
              </w:rPr>
            </w:pPr>
            <w:r w:rsidRPr="00135E46">
              <w:rPr>
                <w:rFonts w:eastAsia="Times New Roman" w:cstheme="minorHAnsi"/>
                <w:b/>
                <w:bCs/>
                <w:color w:val="FF0000"/>
                <w:sz w:val="18"/>
                <w:szCs w:val="18"/>
                <w:lang w:eastAsia="pl-PL"/>
              </w:rPr>
              <w:t>Pozostałe wymagania:</w:t>
            </w:r>
          </w:p>
          <w:p w14:paraId="4EE9369A" w14:textId="77777777" w:rsidR="006533C0" w:rsidRPr="00135E46" w:rsidRDefault="006533C0" w:rsidP="006533C0">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 xml:space="preserve">Certyfikat ISO9001 dla producenta sprzętu </w:t>
            </w:r>
          </w:p>
          <w:p w14:paraId="3A56790F" w14:textId="77777777" w:rsidR="006533C0" w:rsidRPr="00135E46" w:rsidRDefault="006533C0" w:rsidP="006533C0">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 xml:space="preserve">Deklaracja zgodności CE </w:t>
            </w:r>
          </w:p>
          <w:p w14:paraId="3AA6B0B5" w14:textId="226F158F" w:rsidR="00E52A70" w:rsidRPr="00AF1886" w:rsidRDefault="006533C0" w:rsidP="006533C0">
            <w:pPr>
              <w:pStyle w:val="Akapitzlist"/>
              <w:numPr>
                <w:ilvl w:val="0"/>
                <w:numId w:val="4"/>
              </w:numPr>
              <w:spacing w:after="0" w:line="240" w:lineRule="auto"/>
              <w:rPr>
                <w:rFonts w:eastAsia="Times New Roman" w:cstheme="minorHAnsi"/>
                <w:b/>
                <w:bCs/>
                <w:color w:val="000000" w:themeColor="text1"/>
                <w:sz w:val="18"/>
                <w:szCs w:val="18"/>
                <w:lang w:eastAsia="pl-PL"/>
              </w:rPr>
            </w:pPr>
            <w:r w:rsidRPr="00135E46">
              <w:rPr>
                <w:rFonts w:eastAsia="Times New Roman" w:cstheme="minorHAnsi"/>
                <w:color w:val="FF0000"/>
                <w:sz w:val="18"/>
                <w:szCs w:val="18"/>
                <w:lang w:eastAsia="pl-PL"/>
              </w:rPr>
              <w:t xml:space="preserve">Spełnienie kryteriów środowiskowych, w tym zgodności z dyrektywą </w:t>
            </w:r>
            <w:proofErr w:type="spellStart"/>
            <w:r w:rsidRPr="00135E46">
              <w:rPr>
                <w:rFonts w:eastAsia="Times New Roman" w:cstheme="minorHAnsi"/>
                <w:color w:val="FF0000"/>
                <w:sz w:val="18"/>
                <w:szCs w:val="18"/>
                <w:lang w:eastAsia="pl-PL"/>
              </w:rPr>
              <w:t>RoHS</w:t>
            </w:r>
            <w:proofErr w:type="spellEnd"/>
            <w:r w:rsidRPr="00135E46">
              <w:rPr>
                <w:rFonts w:eastAsia="Times New Roman" w:cstheme="minorHAnsi"/>
                <w:color w:val="FF0000"/>
                <w:sz w:val="18"/>
                <w:szCs w:val="18"/>
                <w:lang w:eastAsia="pl-PL"/>
              </w:rPr>
              <w:t xml:space="preserve"> Unii Europejskiej o eliminacji substancji niebezpiecznych</w:t>
            </w:r>
          </w:p>
        </w:tc>
      </w:tr>
      <w:tr w:rsidR="00E52A70" w:rsidRPr="00AF1886" w14:paraId="11352B0E" w14:textId="77777777" w:rsidTr="00CB07B1">
        <w:tc>
          <w:tcPr>
            <w:tcW w:w="421" w:type="dxa"/>
            <w:vMerge/>
            <w:tcBorders>
              <w:left w:val="single" w:sz="12" w:space="0" w:color="auto"/>
            </w:tcBorders>
            <w:vAlign w:val="center"/>
          </w:tcPr>
          <w:p w14:paraId="524FF655"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60A9FFE1"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17</w:t>
            </w:r>
          </w:p>
        </w:tc>
        <w:tc>
          <w:tcPr>
            <w:tcW w:w="13481" w:type="dxa"/>
            <w:tcBorders>
              <w:right w:val="single" w:sz="12" w:space="0" w:color="auto"/>
            </w:tcBorders>
            <w:vAlign w:val="center"/>
          </w:tcPr>
          <w:p w14:paraId="74CA553E" w14:textId="77777777" w:rsidR="00E52A70" w:rsidRPr="00AF1886" w:rsidRDefault="00E52A70" w:rsidP="00CB07B1">
            <w:pPr>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Waga z akumulatorem :</w:t>
            </w:r>
            <w:r w:rsidR="00AB482F" w:rsidRPr="00AF1886">
              <w:rPr>
                <w:rFonts w:eastAsia="Times New Roman" w:cstheme="minorHAnsi"/>
                <w:color w:val="000000" w:themeColor="text1"/>
                <w:sz w:val="18"/>
                <w:szCs w:val="18"/>
                <w:lang w:eastAsia="pl-PL"/>
              </w:rPr>
              <w:t xml:space="preserve"> max </w:t>
            </w:r>
            <w:r w:rsidR="0003250C" w:rsidRPr="00AF1886">
              <w:rPr>
                <w:rFonts w:eastAsia="Times New Roman" w:cstheme="minorHAnsi"/>
                <w:color w:val="000000" w:themeColor="text1"/>
                <w:sz w:val="18"/>
                <w:szCs w:val="18"/>
                <w:lang w:eastAsia="pl-PL"/>
              </w:rPr>
              <w:t>0,83</w:t>
            </w:r>
            <w:r w:rsidRPr="00AF1886">
              <w:rPr>
                <w:rFonts w:eastAsia="Times New Roman" w:cstheme="minorHAnsi"/>
                <w:color w:val="000000" w:themeColor="text1"/>
                <w:sz w:val="18"/>
                <w:szCs w:val="18"/>
                <w:lang w:eastAsia="pl-PL"/>
              </w:rPr>
              <w:t xml:space="preserve"> kg</w:t>
            </w:r>
            <w:r w:rsidR="00C26A5F" w:rsidRPr="00AF1886">
              <w:rPr>
                <w:rFonts w:eastAsia="Times New Roman" w:cstheme="minorHAnsi"/>
                <w:color w:val="000000" w:themeColor="text1"/>
                <w:sz w:val="18"/>
                <w:szCs w:val="18"/>
                <w:lang w:eastAsia="pl-PL"/>
              </w:rPr>
              <w:t xml:space="preserve"> bez klawiatury</w:t>
            </w:r>
            <w:r w:rsidR="0003250C" w:rsidRPr="00AF1886">
              <w:rPr>
                <w:rFonts w:eastAsia="Times New Roman" w:cstheme="minorHAnsi"/>
                <w:color w:val="000000" w:themeColor="text1"/>
                <w:sz w:val="18"/>
                <w:szCs w:val="18"/>
                <w:lang w:eastAsia="pl-PL"/>
              </w:rPr>
              <w:t xml:space="preserve"> z klawiaturą 1.17 kg</w:t>
            </w:r>
          </w:p>
        </w:tc>
      </w:tr>
      <w:tr w:rsidR="00E52A70" w:rsidRPr="00AF1886" w14:paraId="3262002D" w14:textId="77777777" w:rsidTr="00CB07B1">
        <w:tc>
          <w:tcPr>
            <w:tcW w:w="421" w:type="dxa"/>
            <w:vMerge/>
            <w:tcBorders>
              <w:left w:val="single" w:sz="12" w:space="0" w:color="auto"/>
            </w:tcBorders>
            <w:vAlign w:val="center"/>
          </w:tcPr>
          <w:p w14:paraId="3FC1718E"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7B2E3AA3"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18</w:t>
            </w:r>
          </w:p>
        </w:tc>
        <w:tc>
          <w:tcPr>
            <w:tcW w:w="13481" w:type="dxa"/>
            <w:tcBorders>
              <w:right w:val="single" w:sz="12" w:space="0" w:color="auto"/>
            </w:tcBorders>
            <w:vAlign w:val="center"/>
          </w:tcPr>
          <w:p w14:paraId="378C6831" w14:textId="77777777" w:rsidR="00E52A70" w:rsidRPr="00AF1886" w:rsidRDefault="00E52A70" w:rsidP="00CB07B1">
            <w:pPr>
              <w:rPr>
                <w:rFonts w:eastAsia="Times New Roman" w:cstheme="minorHAnsi"/>
                <w:b/>
                <w:color w:val="000000" w:themeColor="text1"/>
                <w:sz w:val="18"/>
                <w:szCs w:val="18"/>
                <w:lang w:eastAsia="pl-PL"/>
              </w:rPr>
            </w:pPr>
            <w:r w:rsidRPr="00AF1886">
              <w:rPr>
                <w:rFonts w:eastAsia="Times New Roman" w:cstheme="minorHAnsi"/>
                <w:b/>
                <w:color w:val="000000" w:themeColor="text1"/>
                <w:sz w:val="18"/>
                <w:szCs w:val="18"/>
                <w:lang w:eastAsia="pl-PL"/>
              </w:rPr>
              <w:t>Stacja dokująca zalecana przez producenta komputera przenośnego:</w:t>
            </w:r>
          </w:p>
          <w:p w14:paraId="642DC44D" w14:textId="6503C1B4" w:rsidR="00B31C07" w:rsidRPr="00AF1886" w:rsidRDefault="0003250C" w:rsidP="00E52A70">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2</w:t>
            </w:r>
            <w:r w:rsidR="00E52A70" w:rsidRPr="00AF1886">
              <w:rPr>
                <w:rFonts w:eastAsia="Times New Roman" w:cstheme="minorHAnsi"/>
                <w:color w:val="000000" w:themeColor="text1"/>
                <w:sz w:val="18"/>
                <w:szCs w:val="18"/>
                <w:lang w:eastAsia="pl-PL"/>
              </w:rPr>
              <w:t xml:space="preserve">x </w:t>
            </w:r>
            <w:proofErr w:type="spellStart"/>
            <w:r w:rsidR="00E52A70" w:rsidRPr="00AF1886">
              <w:rPr>
                <w:rFonts w:eastAsia="Times New Roman" w:cstheme="minorHAnsi"/>
                <w:color w:val="000000" w:themeColor="text1"/>
                <w:sz w:val="18"/>
                <w:szCs w:val="18"/>
                <w:lang w:eastAsia="pl-PL"/>
              </w:rPr>
              <w:t>DisplayPort</w:t>
            </w:r>
            <w:proofErr w:type="spellEnd"/>
            <w:r w:rsidR="00B31C07" w:rsidRPr="00AF1886">
              <w:rPr>
                <w:rFonts w:eastAsia="Times New Roman" w:cstheme="minorHAnsi"/>
                <w:color w:val="000000" w:themeColor="text1"/>
                <w:sz w:val="18"/>
                <w:szCs w:val="18"/>
                <w:lang w:eastAsia="pl-PL"/>
              </w:rPr>
              <w:t>,</w:t>
            </w:r>
          </w:p>
          <w:p w14:paraId="4BCA3CA6" w14:textId="4BE09C68" w:rsidR="00E52A70" w:rsidRPr="00AF1886" w:rsidRDefault="00E52A70" w:rsidP="00B31C07">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1x HDMI</w:t>
            </w:r>
            <w:r w:rsidR="005A4255" w:rsidRPr="00AF1886">
              <w:rPr>
                <w:rFonts w:eastAsia="Times New Roman" w:cstheme="minorHAnsi"/>
                <w:color w:val="000000" w:themeColor="text1"/>
                <w:sz w:val="18"/>
                <w:szCs w:val="18"/>
                <w:lang w:eastAsia="pl-PL"/>
              </w:rPr>
              <w:t>,</w:t>
            </w:r>
          </w:p>
          <w:p w14:paraId="28859BBA" w14:textId="2C2FAD5B" w:rsidR="0003250C" w:rsidRPr="00AF1886" w:rsidRDefault="00B31C07" w:rsidP="0003250C">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4</w:t>
            </w:r>
            <w:r w:rsidR="0003250C" w:rsidRPr="00AF1886">
              <w:rPr>
                <w:rFonts w:eastAsia="Times New Roman" w:cstheme="minorHAnsi"/>
                <w:color w:val="000000" w:themeColor="text1"/>
                <w:sz w:val="18"/>
                <w:szCs w:val="18"/>
                <w:lang w:eastAsia="pl-PL"/>
              </w:rPr>
              <w:t xml:space="preserve">x USB </w:t>
            </w:r>
            <w:r w:rsidRPr="00AF1886">
              <w:rPr>
                <w:rFonts w:eastAsia="Times New Roman" w:cstheme="minorHAnsi"/>
                <w:color w:val="000000" w:themeColor="text1"/>
                <w:sz w:val="18"/>
                <w:szCs w:val="18"/>
                <w:lang w:eastAsia="pl-PL"/>
              </w:rPr>
              <w:t>3</w:t>
            </w:r>
            <w:r w:rsidR="0003250C" w:rsidRPr="00AF1886">
              <w:rPr>
                <w:rFonts w:eastAsia="Times New Roman" w:cstheme="minorHAnsi"/>
                <w:color w:val="000000" w:themeColor="text1"/>
                <w:sz w:val="18"/>
                <w:szCs w:val="18"/>
                <w:lang w:eastAsia="pl-PL"/>
              </w:rPr>
              <w:t>.0</w:t>
            </w:r>
            <w:r w:rsidR="005A4255" w:rsidRPr="00AF1886">
              <w:rPr>
                <w:rFonts w:eastAsia="Times New Roman" w:cstheme="minorHAnsi"/>
                <w:color w:val="000000" w:themeColor="text1"/>
                <w:sz w:val="18"/>
                <w:szCs w:val="18"/>
                <w:lang w:eastAsia="pl-PL"/>
              </w:rPr>
              <w:t>,</w:t>
            </w:r>
          </w:p>
          <w:p w14:paraId="28B3E5DF" w14:textId="755F25F8" w:rsidR="0003250C" w:rsidRPr="00AF1886" w:rsidRDefault="00B31C07" w:rsidP="0003250C">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1</w:t>
            </w:r>
            <w:r w:rsidR="0003250C" w:rsidRPr="00AF1886">
              <w:rPr>
                <w:rFonts w:eastAsia="Times New Roman" w:cstheme="minorHAnsi"/>
                <w:color w:val="000000" w:themeColor="text1"/>
                <w:sz w:val="18"/>
                <w:szCs w:val="18"/>
                <w:lang w:eastAsia="pl-PL"/>
              </w:rPr>
              <w:t>x USB-C</w:t>
            </w:r>
            <w:r w:rsidR="005A4255" w:rsidRPr="00AF1886">
              <w:rPr>
                <w:rFonts w:eastAsia="Times New Roman" w:cstheme="minorHAnsi"/>
                <w:color w:val="000000" w:themeColor="text1"/>
                <w:sz w:val="18"/>
                <w:szCs w:val="18"/>
                <w:lang w:eastAsia="pl-PL"/>
              </w:rPr>
              <w:t>,</w:t>
            </w:r>
          </w:p>
          <w:p w14:paraId="18865170" w14:textId="6E3F539D" w:rsidR="00E52A70" w:rsidRPr="00AF1886" w:rsidRDefault="00E52A70" w:rsidP="00E52A70">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1x RJ-45</w:t>
            </w:r>
            <w:r w:rsidR="005A4255" w:rsidRPr="00AF1886">
              <w:rPr>
                <w:rFonts w:eastAsia="Times New Roman" w:cstheme="minorHAnsi"/>
                <w:color w:val="000000" w:themeColor="text1"/>
                <w:sz w:val="18"/>
                <w:szCs w:val="18"/>
                <w:lang w:eastAsia="pl-PL"/>
              </w:rPr>
              <w:t>,</w:t>
            </w:r>
          </w:p>
          <w:p w14:paraId="0E77A852" w14:textId="6D3F4CC7" w:rsidR="00B31C07" w:rsidRPr="00AF1886" w:rsidRDefault="00B31C07" w:rsidP="00E52A70">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Złącze słuchawkowe</w:t>
            </w:r>
          </w:p>
          <w:p w14:paraId="73EEFCB7" w14:textId="37E85405" w:rsidR="00E52A70" w:rsidRPr="00AF1886" w:rsidRDefault="00E52A70" w:rsidP="00E52A70">
            <w:pPr>
              <w:pStyle w:val="Akapitzlist"/>
              <w:numPr>
                <w:ilvl w:val="0"/>
                <w:numId w:val="5"/>
              </w:numPr>
              <w:spacing w:after="0" w:line="240" w:lineRule="auto"/>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Zasilacz sieciowy na wyposażeniu stacji dokującej</w:t>
            </w:r>
            <w:r w:rsidR="005A4255" w:rsidRPr="00AF1886">
              <w:rPr>
                <w:rFonts w:eastAsia="Times New Roman" w:cstheme="minorHAnsi"/>
                <w:color w:val="000000" w:themeColor="text1"/>
                <w:sz w:val="18"/>
                <w:szCs w:val="18"/>
                <w:lang w:eastAsia="pl-PL"/>
              </w:rPr>
              <w:t>,</w:t>
            </w:r>
          </w:p>
        </w:tc>
      </w:tr>
      <w:tr w:rsidR="00E52A70" w:rsidRPr="00AF1886" w14:paraId="15C180D0" w14:textId="77777777" w:rsidTr="00CB07B1">
        <w:tc>
          <w:tcPr>
            <w:tcW w:w="421" w:type="dxa"/>
            <w:vMerge/>
            <w:tcBorders>
              <w:left w:val="single" w:sz="12" w:space="0" w:color="auto"/>
            </w:tcBorders>
            <w:vAlign w:val="center"/>
          </w:tcPr>
          <w:p w14:paraId="74AD9663" w14:textId="77777777" w:rsidR="00E52A70" w:rsidRPr="00AF1886" w:rsidRDefault="00E52A70" w:rsidP="00CB07B1">
            <w:pPr>
              <w:spacing w:beforeLines="20" w:before="48" w:afterLines="20" w:after="48"/>
              <w:rPr>
                <w:rFonts w:cstheme="minorHAnsi"/>
                <w:color w:val="000000" w:themeColor="text1"/>
                <w:sz w:val="18"/>
                <w:szCs w:val="18"/>
              </w:rPr>
            </w:pPr>
          </w:p>
        </w:tc>
        <w:tc>
          <w:tcPr>
            <w:tcW w:w="643" w:type="dxa"/>
            <w:vAlign w:val="center"/>
          </w:tcPr>
          <w:p w14:paraId="426F3E37" w14:textId="77777777" w:rsidR="00E52A70" w:rsidRPr="00AF1886" w:rsidRDefault="00E52A70" w:rsidP="00CB07B1">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19</w:t>
            </w:r>
          </w:p>
        </w:tc>
        <w:tc>
          <w:tcPr>
            <w:tcW w:w="13481" w:type="dxa"/>
            <w:tcBorders>
              <w:right w:val="single" w:sz="12" w:space="0" w:color="auto"/>
            </w:tcBorders>
            <w:vAlign w:val="center"/>
          </w:tcPr>
          <w:p w14:paraId="3EB31C26" w14:textId="77777777" w:rsidR="00934F6D" w:rsidRPr="00034CCA" w:rsidRDefault="00934F6D" w:rsidP="00934F6D">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b/>
                <w:bCs/>
                <w:color w:val="FF0000"/>
                <w:sz w:val="18"/>
                <w:szCs w:val="18"/>
                <w:lang w:eastAsia="pl-PL"/>
              </w:rPr>
              <w:t>Gwarancja</w:t>
            </w:r>
            <w:r>
              <w:rPr>
                <w:rFonts w:eastAsia="Times New Roman" w:cstheme="minorHAnsi"/>
                <w:bCs/>
                <w:color w:val="FF0000"/>
                <w:sz w:val="18"/>
                <w:szCs w:val="18"/>
                <w:lang w:eastAsia="pl-PL"/>
              </w:rPr>
              <w:t xml:space="preserve"> producenta </w:t>
            </w:r>
            <w:r w:rsidRPr="00135E46">
              <w:rPr>
                <w:rFonts w:eastAsia="Times New Roman" w:cstheme="minorHAnsi"/>
                <w:color w:val="FF0000"/>
                <w:sz w:val="18"/>
                <w:szCs w:val="18"/>
                <w:lang w:eastAsia="pl-PL"/>
              </w:rPr>
              <w:t xml:space="preserve">na bezawaryjne funkcjonowanie urządzenia na okres co najmniej 36 miesięcy </w:t>
            </w:r>
            <w:r w:rsidRPr="00135E46">
              <w:rPr>
                <w:rFonts w:eastAsia="Times New Roman" w:cstheme="minorHAnsi"/>
                <w:bCs/>
                <w:color w:val="FF0000"/>
                <w:sz w:val="18"/>
                <w:szCs w:val="18"/>
                <w:lang w:eastAsia="pl-PL"/>
              </w:rPr>
              <w:t>na miejscu u</w:t>
            </w:r>
            <w:r>
              <w:rPr>
                <w:rFonts w:eastAsia="Times New Roman" w:cstheme="minorHAnsi"/>
                <w:bCs/>
                <w:color w:val="FF0000"/>
                <w:sz w:val="18"/>
                <w:szCs w:val="18"/>
                <w:lang w:eastAsia="pl-PL"/>
              </w:rPr>
              <w:t xml:space="preserve"> Zamawiającego</w:t>
            </w:r>
            <w:r>
              <w:rPr>
                <w:rFonts w:eastAsia="Times New Roman" w:cstheme="minorHAnsi"/>
                <w:color w:val="FF0000"/>
                <w:sz w:val="18"/>
                <w:szCs w:val="18"/>
                <w:lang w:eastAsia="pl-PL"/>
              </w:rPr>
              <w:t>.</w:t>
            </w:r>
          </w:p>
          <w:p w14:paraId="784BB6AB" w14:textId="77777777" w:rsidR="00934F6D" w:rsidRDefault="00934F6D" w:rsidP="00934F6D">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color w:val="FF0000"/>
                <w:sz w:val="18"/>
                <w:szCs w:val="18"/>
                <w:lang w:eastAsia="pl-PL"/>
              </w:rPr>
              <w:t>Serwis urządzeń musi być realizowany przez Producenta lub przez Autoryzowanego Partnera Serwisowego Producenta a</w:t>
            </w:r>
            <w:r w:rsidRPr="00135E46">
              <w:rPr>
                <w:rFonts w:eastAsia="Times New Roman" w:cstheme="minorHAnsi"/>
                <w:bCs/>
                <w:color w:val="FF0000"/>
                <w:sz w:val="18"/>
                <w:szCs w:val="18"/>
                <w:lang w:eastAsia="pl-PL"/>
              </w:rPr>
              <w:t xml:space="preserve"> czas reakcji serwisu - do końca następnego dnia roboczego. </w:t>
            </w:r>
          </w:p>
          <w:p w14:paraId="1CE4EF6A" w14:textId="53642DEC" w:rsidR="00E52A70" w:rsidRPr="00934F6D" w:rsidRDefault="00934F6D" w:rsidP="00CB07B1">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bCs/>
                <w:color w:val="FF0000"/>
                <w:sz w:val="18"/>
                <w:szCs w:val="18"/>
                <w:lang w:eastAsia="pl-PL"/>
              </w:rPr>
              <w:t>W przypadku awarii dysków, twardych dysk pozostaje u Zamawiającego.</w:t>
            </w:r>
          </w:p>
        </w:tc>
      </w:tr>
    </w:tbl>
    <w:p w14:paraId="3B777418" w14:textId="77777777" w:rsidR="00010A68" w:rsidRPr="00AF1886" w:rsidRDefault="00010A68" w:rsidP="00065769">
      <w:pPr>
        <w:rPr>
          <w:rFonts w:cstheme="minorHAnsi"/>
          <w:color w:val="000000" w:themeColor="text1"/>
          <w:sz w:val="18"/>
          <w:szCs w:val="18"/>
        </w:rPr>
      </w:pPr>
    </w:p>
    <w:p w14:paraId="70AD8FF6" w14:textId="77777777" w:rsidR="00285C62" w:rsidRPr="00AF1886" w:rsidRDefault="00285C62" w:rsidP="00065769">
      <w:pPr>
        <w:rPr>
          <w:rFonts w:cstheme="minorHAnsi"/>
          <w:color w:val="000000" w:themeColor="text1"/>
          <w:sz w:val="18"/>
          <w:szCs w:val="18"/>
        </w:rPr>
      </w:pPr>
    </w:p>
    <w:p w14:paraId="4D78C900" w14:textId="77777777" w:rsidR="00D24BC4" w:rsidRPr="00AF1886" w:rsidRDefault="00D24BC4" w:rsidP="00065769">
      <w:pPr>
        <w:rPr>
          <w:rFonts w:cstheme="minorHAnsi"/>
          <w:color w:val="000000" w:themeColor="text1"/>
          <w:sz w:val="18"/>
          <w:szCs w:val="18"/>
        </w:rPr>
      </w:pPr>
    </w:p>
    <w:p w14:paraId="2DC3EFED" w14:textId="77777777" w:rsidR="00D24BC4" w:rsidRPr="00AF1886" w:rsidRDefault="00D24BC4" w:rsidP="00065769">
      <w:pPr>
        <w:rPr>
          <w:rFonts w:cstheme="minorHAnsi"/>
          <w:color w:val="000000" w:themeColor="text1"/>
          <w:sz w:val="18"/>
          <w:szCs w:val="18"/>
        </w:rPr>
      </w:pPr>
    </w:p>
    <w:p w14:paraId="50D8124A" w14:textId="77777777" w:rsidR="00D24BC4" w:rsidRPr="00AF1886" w:rsidRDefault="00D24BC4" w:rsidP="00065769">
      <w:pPr>
        <w:rPr>
          <w:rFonts w:cstheme="minorHAnsi"/>
          <w:color w:val="000000" w:themeColor="text1"/>
          <w:sz w:val="18"/>
          <w:szCs w:val="18"/>
        </w:rPr>
      </w:pPr>
    </w:p>
    <w:p w14:paraId="0C428DC2" w14:textId="77777777" w:rsidR="00D24BC4" w:rsidRPr="00AF1886" w:rsidRDefault="00D24BC4" w:rsidP="00065769">
      <w:pPr>
        <w:rPr>
          <w:rFonts w:cstheme="minorHAnsi"/>
          <w:color w:val="000000" w:themeColor="text1"/>
          <w:sz w:val="18"/>
          <w:szCs w:val="18"/>
        </w:rPr>
      </w:pPr>
    </w:p>
    <w:p w14:paraId="32074BC0" w14:textId="77777777" w:rsidR="00D24BC4" w:rsidRPr="00AF1886" w:rsidRDefault="00D24BC4" w:rsidP="00065769">
      <w:pPr>
        <w:rPr>
          <w:rFonts w:cstheme="minorHAnsi"/>
          <w:color w:val="000000" w:themeColor="text1"/>
          <w:sz w:val="18"/>
          <w:szCs w:val="18"/>
        </w:rPr>
      </w:pPr>
    </w:p>
    <w:tbl>
      <w:tblPr>
        <w:tblStyle w:val="Tabela-Siatka1"/>
        <w:tblW w:w="14545" w:type="dxa"/>
        <w:tblInd w:w="589" w:type="dxa"/>
        <w:tblLook w:val="04A0" w:firstRow="1" w:lastRow="0" w:firstColumn="1" w:lastColumn="0" w:noHBand="0" w:noVBand="1"/>
      </w:tblPr>
      <w:tblGrid>
        <w:gridCol w:w="417"/>
        <w:gridCol w:w="946"/>
        <w:gridCol w:w="13182"/>
      </w:tblGrid>
      <w:tr w:rsidR="0006090F" w:rsidRPr="00AF1886" w14:paraId="53873818" w14:textId="77777777" w:rsidTr="00B923D2">
        <w:tc>
          <w:tcPr>
            <w:tcW w:w="417" w:type="dxa"/>
            <w:vMerge w:val="restart"/>
            <w:tcBorders>
              <w:top w:val="single" w:sz="12" w:space="0" w:color="auto"/>
              <w:left w:val="single" w:sz="12" w:space="0" w:color="auto"/>
            </w:tcBorders>
            <w:vAlign w:val="center"/>
          </w:tcPr>
          <w:p w14:paraId="5CF1CAEB" w14:textId="77777777" w:rsidR="0006090F" w:rsidRPr="00AF1886" w:rsidRDefault="00C23D4C"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6</w:t>
            </w:r>
          </w:p>
        </w:tc>
        <w:tc>
          <w:tcPr>
            <w:tcW w:w="14128" w:type="dxa"/>
            <w:gridSpan w:val="2"/>
            <w:tcBorders>
              <w:top w:val="single" w:sz="12" w:space="0" w:color="auto"/>
              <w:right w:val="single" w:sz="12" w:space="0" w:color="auto"/>
            </w:tcBorders>
            <w:shd w:val="clear" w:color="auto" w:fill="D9D9D9" w:themeFill="background1" w:themeFillShade="D9"/>
            <w:vAlign w:val="center"/>
          </w:tcPr>
          <w:p w14:paraId="43028A7A"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eastAsia="Times New Roman" w:cstheme="minorHAnsi"/>
                <w:color w:val="000000" w:themeColor="text1"/>
                <w:sz w:val="18"/>
                <w:szCs w:val="18"/>
                <w:lang w:eastAsia="pl-PL"/>
              </w:rPr>
              <w:t>KOMPUTER STACJONARNY ALL-IN-ONE – szt. 31 (wymagania minimalne)</w:t>
            </w:r>
          </w:p>
        </w:tc>
      </w:tr>
      <w:tr w:rsidR="0006090F" w:rsidRPr="00AF1886" w14:paraId="04A800C4" w14:textId="77777777" w:rsidTr="00B923D2">
        <w:tc>
          <w:tcPr>
            <w:tcW w:w="417" w:type="dxa"/>
            <w:vMerge/>
            <w:tcBorders>
              <w:left w:val="single" w:sz="12" w:space="0" w:color="auto"/>
            </w:tcBorders>
            <w:vAlign w:val="center"/>
          </w:tcPr>
          <w:p w14:paraId="057FDF64"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15A9BDAC"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p>
        </w:tc>
        <w:tc>
          <w:tcPr>
            <w:tcW w:w="13182" w:type="dxa"/>
            <w:tcBorders>
              <w:right w:val="single" w:sz="12" w:space="0" w:color="auto"/>
            </w:tcBorders>
            <w:vAlign w:val="center"/>
          </w:tcPr>
          <w:p w14:paraId="2BDE27C2" w14:textId="68A5B386" w:rsidR="0006090F" w:rsidRPr="00AF1886" w:rsidRDefault="0006090F" w:rsidP="0006090F">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Ekran: </w:t>
            </w:r>
            <w:r w:rsidR="003E6F1B" w:rsidRPr="00AF1886">
              <w:rPr>
                <w:rFonts w:eastAsia="Times New Roman" w:cstheme="minorHAnsi"/>
                <w:bCs/>
                <w:color w:val="000000" w:themeColor="text1"/>
                <w:sz w:val="18"/>
                <w:szCs w:val="18"/>
                <w:lang w:eastAsia="pl-PL"/>
              </w:rPr>
              <w:t>23</w:t>
            </w:r>
            <w:r w:rsidRPr="00AF1886">
              <w:rPr>
                <w:rFonts w:eastAsia="Times New Roman" w:cstheme="minorHAnsi"/>
                <w:bCs/>
                <w:color w:val="000000" w:themeColor="text1"/>
                <w:sz w:val="18"/>
                <w:szCs w:val="18"/>
                <w:lang w:eastAsia="pl-PL"/>
              </w:rPr>
              <w:t>.</w:t>
            </w:r>
            <w:r w:rsidR="003E6F1B" w:rsidRPr="00AF1886">
              <w:rPr>
                <w:rFonts w:eastAsia="Times New Roman" w:cstheme="minorHAnsi"/>
                <w:bCs/>
                <w:color w:val="000000" w:themeColor="text1"/>
                <w:sz w:val="18"/>
                <w:szCs w:val="18"/>
                <w:lang w:eastAsia="pl-PL"/>
              </w:rPr>
              <w:t>8</w:t>
            </w:r>
            <w:r w:rsidRPr="00AF1886">
              <w:rPr>
                <w:rFonts w:eastAsia="Times New Roman" w:cstheme="minorHAnsi"/>
                <w:bCs/>
                <w:color w:val="000000" w:themeColor="text1"/>
                <w:sz w:val="18"/>
                <w:szCs w:val="18"/>
                <w:lang w:eastAsia="pl-PL"/>
              </w:rPr>
              <w:t xml:space="preserve">” FHD (1920 x 1080), bez dotyku, jasność 250 cd/m2, kontrast </w:t>
            </w:r>
            <w:r w:rsidR="003E6F1B" w:rsidRPr="00AF1886">
              <w:rPr>
                <w:rFonts w:eastAsia="Times New Roman" w:cstheme="minorHAnsi"/>
                <w:bCs/>
                <w:color w:val="000000" w:themeColor="text1"/>
                <w:sz w:val="18"/>
                <w:szCs w:val="18"/>
                <w:lang w:eastAsia="pl-PL"/>
              </w:rPr>
              <w:t>7</w:t>
            </w:r>
            <w:r w:rsidRPr="00AF1886">
              <w:rPr>
                <w:rFonts w:eastAsia="Times New Roman" w:cstheme="minorHAnsi"/>
                <w:bCs/>
                <w:color w:val="000000" w:themeColor="text1"/>
                <w:sz w:val="18"/>
                <w:szCs w:val="18"/>
                <w:lang w:eastAsia="pl-PL"/>
              </w:rPr>
              <w:t>00:1</w:t>
            </w:r>
            <w:r w:rsidR="008C299B" w:rsidRPr="00AF1886">
              <w:rPr>
                <w:rFonts w:eastAsia="Times New Roman" w:cstheme="minorHAnsi"/>
                <w:bCs/>
                <w:color w:val="000000" w:themeColor="text1"/>
                <w:sz w:val="18"/>
                <w:szCs w:val="18"/>
                <w:lang w:eastAsia="pl-PL"/>
              </w:rPr>
              <w:t xml:space="preserve">, matryca Matowa IPS, plamka max. 0,275mm, Kąty </w:t>
            </w:r>
            <w:proofErr w:type="spellStart"/>
            <w:r w:rsidR="008C299B" w:rsidRPr="00AF1886">
              <w:rPr>
                <w:rFonts w:eastAsia="Times New Roman" w:cstheme="minorHAnsi"/>
                <w:bCs/>
                <w:color w:val="000000" w:themeColor="text1"/>
                <w:sz w:val="18"/>
                <w:szCs w:val="18"/>
                <w:lang w:eastAsia="pl-PL"/>
              </w:rPr>
              <w:t>Horizontal</w:t>
            </w:r>
            <w:proofErr w:type="spellEnd"/>
            <w:r w:rsidR="008C299B" w:rsidRPr="00AF1886">
              <w:rPr>
                <w:rFonts w:eastAsia="Times New Roman" w:cstheme="minorHAnsi"/>
                <w:bCs/>
                <w:color w:val="000000" w:themeColor="text1"/>
                <w:sz w:val="18"/>
                <w:szCs w:val="18"/>
                <w:lang w:eastAsia="pl-PL"/>
              </w:rPr>
              <w:t>/</w:t>
            </w:r>
            <w:proofErr w:type="spellStart"/>
            <w:r w:rsidR="008C299B" w:rsidRPr="00AF1886">
              <w:rPr>
                <w:rFonts w:eastAsia="Times New Roman" w:cstheme="minorHAnsi"/>
                <w:bCs/>
                <w:color w:val="000000" w:themeColor="text1"/>
                <w:sz w:val="18"/>
                <w:szCs w:val="18"/>
                <w:lang w:eastAsia="pl-PL"/>
              </w:rPr>
              <w:t>Vertical</w:t>
            </w:r>
            <w:proofErr w:type="spellEnd"/>
            <w:r w:rsidR="008C299B" w:rsidRPr="00AF1886">
              <w:rPr>
                <w:rFonts w:eastAsia="Times New Roman" w:cstheme="minorHAnsi"/>
                <w:bCs/>
                <w:color w:val="000000" w:themeColor="text1"/>
                <w:sz w:val="18"/>
                <w:szCs w:val="18"/>
                <w:lang w:eastAsia="pl-PL"/>
              </w:rPr>
              <w:t>: 178(+/- 89) / 178 (+/-89)</w:t>
            </w:r>
          </w:p>
        </w:tc>
      </w:tr>
      <w:tr w:rsidR="0006090F" w:rsidRPr="00AF1886" w14:paraId="67EA5C27" w14:textId="77777777" w:rsidTr="00B923D2">
        <w:tc>
          <w:tcPr>
            <w:tcW w:w="417" w:type="dxa"/>
            <w:vMerge/>
            <w:tcBorders>
              <w:left w:val="single" w:sz="12" w:space="0" w:color="auto"/>
            </w:tcBorders>
            <w:vAlign w:val="center"/>
          </w:tcPr>
          <w:p w14:paraId="3C321706"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68AA2761"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p>
        </w:tc>
        <w:tc>
          <w:tcPr>
            <w:tcW w:w="13182" w:type="dxa"/>
            <w:tcBorders>
              <w:right w:val="single" w:sz="12" w:space="0" w:color="auto"/>
            </w:tcBorders>
            <w:vAlign w:val="center"/>
          </w:tcPr>
          <w:p w14:paraId="62B5AB26" w14:textId="0D24A01B" w:rsidR="0006090F" w:rsidRPr="00AF1886" w:rsidRDefault="0006090F" w:rsidP="0006090F">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Procesor:  </w:t>
            </w:r>
            <w:r w:rsidRPr="00AF1886">
              <w:rPr>
                <w:rFonts w:eastAsia="Times New Roman" w:cstheme="minorHAnsi"/>
                <w:bCs/>
                <w:color w:val="000000" w:themeColor="text1"/>
                <w:sz w:val="18"/>
                <w:szCs w:val="18"/>
                <w:lang w:eastAsia="pl-PL"/>
              </w:rPr>
              <w:t xml:space="preserve">Procesor osiągający w teście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Performance Test,  co najmniej 1</w:t>
            </w:r>
            <w:r w:rsidR="00BE3B2C" w:rsidRPr="00AF1886">
              <w:rPr>
                <w:rFonts w:eastAsia="Times New Roman" w:cstheme="minorHAnsi"/>
                <w:bCs/>
                <w:color w:val="000000" w:themeColor="text1"/>
                <w:sz w:val="18"/>
                <w:szCs w:val="18"/>
                <w:lang w:eastAsia="pl-PL"/>
              </w:rPr>
              <w:t>07</w:t>
            </w:r>
            <w:r w:rsidR="009C7E11" w:rsidRPr="00AF1886">
              <w:rPr>
                <w:rFonts w:eastAsia="Times New Roman" w:cstheme="minorHAnsi"/>
                <w:bCs/>
                <w:color w:val="000000" w:themeColor="text1"/>
                <w:sz w:val="18"/>
                <w:szCs w:val="18"/>
                <w:lang w:eastAsia="pl-PL"/>
              </w:rPr>
              <w:t>80</w:t>
            </w:r>
            <w:r w:rsidRPr="00AF1886">
              <w:rPr>
                <w:rFonts w:eastAsia="Times New Roman" w:cstheme="minorHAnsi"/>
                <w:bCs/>
                <w:color w:val="000000" w:themeColor="text1"/>
                <w:sz w:val="18"/>
                <w:szCs w:val="18"/>
                <w:lang w:eastAsia="pl-PL"/>
              </w:rPr>
              <w:t xml:space="preserve"> punktów w kategorii </w:t>
            </w:r>
            <w:proofErr w:type="spellStart"/>
            <w:r w:rsidRPr="00AF1886">
              <w:rPr>
                <w:rFonts w:eastAsia="Times New Roman" w:cstheme="minorHAnsi"/>
                <w:bCs/>
                <w:color w:val="000000" w:themeColor="text1"/>
                <w:sz w:val="18"/>
                <w:szCs w:val="18"/>
                <w:lang w:eastAsia="pl-PL"/>
              </w:rPr>
              <w:t>Average</w:t>
            </w:r>
            <w:proofErr w:type="spellEnd"/>
            <w:r w:rsidRPr="00AF1886">
              <w:rPr>
                <w:rFonts w:eastAsia="Times New Roman" w:cstheme="minorHAnsi"/>
                <w:bCs/>
                <w:color w:val="000000" w:themeColor="text1"/>
                <w:sz w:val="18"/>
                <w:szCs w:val="18"/>
                <w:lang w:eastAsia="pl-PL"/>
              </w:rPr>
              <w:t xml:space="preserve"> CPU Mark. </w:t>
            </w:r>
          </w:p>
          <w:p w14:paraId="6E73B4C2" w14:textId="2003DB6C" w:rsidR="0006090F" w:rsidRPr="00AF1886" w:rsidRDefault="0006090F" w:rsidP="0006090F">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Tabela wyników testu </w:t>
            </w:r>
            <w:proofErr w:type="spellStart"/>
            <w:r w:rsidRPr="00AF1886">
              <w:rPr>
                <w:rFonts w:eastAsia="Times New Roman" w:cstheme="minorHAnsi"/>
                <w:bCs/>
                <w:color w:val="000000" w:themeColor="text1"/>
                <w:sz w:val="18"/>
                <w:szCs w:val="18"/>
                <w:lang w:eastAsia="pl-PL"/>
              </w:rPr>
              <w:t>PassMark</w:t>
            </w:r>
            <w:proofErr w:type="spellEnd"/>
            <w:r w:rsidRPr="00AF1886">
              <w:rPr>
                <w:rFonts w:eastAsia="Times New Roman" w:cstheme="minorHAnsi"/>
                <w:bCs/>
                <w:color w:val="000000" w:themeColor="text1"/>
                <w:sz w:val="18"/>
                <w:szCs w:val="18"/>
                <w:lang w:eastAsia="pl-PL"/>
              </w:rPr>
              <w:t xml:space="preserve"> CPU zosta</w:t>
            </w:r>
            <w:r w:rsidR="00714E9A">
              <w:rPr>
                <w:rFonts w:eastAsia="Times New Roman" w:cstheme="minorHAnsi"/>
                <w:bCs/>
                <w:color w:val="000000" w:themeColor="text1"/>
                <w:sz w:val="18"/>
                <w:szCs w:val="18"/>
                <w:lang w:eastAsia="pl-PL"/>
              </w:rPr>
              <w:t>ły załączone jako załącznik nr 11 f</w:t>
            </w:r>
            <w:r w:rsidRPr="00AF1886">
              <w:rPr>
                <w:rFonts w:eastAsia="Times New Roman" w:cstheme="minorHAnsi"/>
                <w:bCs/>
                <w:color w:val="000000" w:themeColor="text1"/>
                <w:sz w:val="18"/>
                <w:szCs w:val="18"/>
                <w:lang w:eastAsia="pl-PL"/>
              </w:rPr>
              <w:t xml:space="preserve"> do SIWZ .Wyżej wymienione tabele wykorzystane zostaną jako lista możliwych do zaoferowania Zamawiającemu procesorów.</w:t>
            </w:r>
          </w:p>
        </w:tc>
      </w:tr>
      <w:tr w:rsidR="0006090F" w:rsidRPr="00AF1886" w14:paraId="2221B468" w14:textId="77777777" w:rsidTr="00B923D2">
        <w:tc>
          <w:tcPr>
            <w:tcW w:w="417" w:type="dxa"/>
            <w:vMerge/>
            <w:tcBorders>
              <w:left w:val="single" w:sz="12" w:space="0" w:color="auto"/>
            </w:tcBorders>
            <w:vAlign w:val="center"/>
          </w:tcPr>
          <w:p w14:paraId="24DE30BE"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7B00A410"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3</w:t>
            </w:r>
          </w:p>
        </w:tc>
        <w:tc>
          <w:tcPr>
            <w:tcW w:w="13182" w:type="dxa"/>
            <w:tcBorders>
              <w:right w:val="single" w:sz="12" w:space="0" w:color="auto"/>
            </w:tcBorders>
            <w:vAlign w:val="center"/>
          </w:tcPr>
          <w:p w14:paraId="62A2FF1C" w14:textId="77777777" w:rsidR="0006090F" w:rsidRPr="00AF1886" w:rsidRDefault="0006090F" w:rsidP="0006090F">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Pamięć RAM:</w:t>
            </w:r>
            <w:r w:rsidRPr="00AF1886">
              <w:rPr>
                <w:rFonts w:eastAsia="Times New Roman" w:cstheme="minorHAnsi"/>
                <w:color w:val="000000" w:themeColor="text1"/>
                <w:sz w:val="18"/>
                <w:szCs w:val="18"/>
                <w:lang w:eastAsia="pl-PL"/>
              </w:rPr>
              <w:t xml:space="preserve"> </w:t>
            </w:r>
            <w:r w:rsidR="00EE02D9" w:rsidRPr="00AF1886">
              <w:rPr>
                <w:rFonts w:eastAsia="Times New Roman" w:cstheme="minorHAnsi"/>
                <w:bCs/>
                <w:color w:val="000000" w:themeColor="text1"/>
                <w:sz w:val="18"/>
                <w:szCs w:val="18"/>
                <w:lang w:eastAsia="pl-PL"/>
              </w:rPr>
              <w:t>8GB DDR4 2666MHz możliwość rozbudowy do 64GB, jeden slot wolny</w:t>
            </w:r>
            <w:r w:rsidRPr="00AF1886">
              <w:rPr>
                <w:rFonts w:eastAsia="Times New Roman" w:cstheme="minorHAnsi"/>
                <w:bCs/>
                <w:color w:val="000000" w:themeColor="text1"/>
                <w:sz w:val="18"/>
                <w:szCs w:val="18"/>
                <w:lang w:eastAsia="pl-PL"/>
              </w:rPr>
              <w:t>.</w:t>
            </w:r>
          </w:p>
        </w:tc>
      </w:tr>
      <w:tr w:rsidR="0006090F" w:rsidRPr="00AF1886" w14:paraId="125B0EB9" w14:textId="77777777" w:rsidTr="00B923D2">
        <w:tc>
          <w:tcPr>
            <w:tcW w:w="417" w:type="dxa"/>
            <w:vMerge/>
            <w:tcBorders>
              <w:left w:val="single" w:sz="12" w:space="0" w:color="auto"/>
            </w:tcBorders>
            <w:vAlign w:val="center"/>
          </w:tcPr>
          <w:p w14:paraId="0212CE74"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2686F55C"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4</w:t>
            </w:r>
          </w:p>
        </w:tc>
        <w:tc>
          <w:tcPr>
            <w:tcW w:w="13182" w:type="dxa"/>
            <w:tcBorders>
              <w:right w:val="single" w:sz="12" w:space="0" w:color="auto"/>
            </w:tcBorders>
            <w:vAlign w:val="center"/>
          </w:tcPr>
          <w:p w14:paraId="227F8D43" w14:textId="49358CB0" w:rsidR="0006090F" w:rsidRPr="00AF1886" w:rsidRDefault="0006090F" w:rsidP="0006090F">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Karta graficzna:</w:t>
            </w:r>
            <w:r w:rsidR="006B32E6" w:rsidRPr="00AF1886">
              <w:rPr>
                <w:rFonts w:eastAsia="Times New Roman" w:cstheme="minorHAnsi"/>
                <w:b/>
                <w:bCs/>
                <w:color w:val="000000" w:themeColor="text1"/>
                <w:sz w:val="18"/>
                <w:szCs w:val="18"/>
                <w:lang w:eastAsia="pl-PL"/>
              </w:rPr>
              <w:t xml:space="preserve"> </w:t>
            </w:r>
            <w:r w:rsidR="00041ECE" w:rsidRPr="00AF1886">
              <w:rPr>
                <w:rFonts w:eastAsia="Times New Roman" w:cstheme="minorHAnsi"/>
                <w:bCs/>
                <w:color w:val="000000" w:themeColor="text1"/>
                <w:sz w:val="18"/>
                <w:szCs w:val="18"/>
                <w:lang w:eastAsia="pl-PL"/>
              </w:rPr>
              <w:t xml:space="preserve">Wynik karty graficznej w teście </w:t>
            </w:r>
            <w:proofErr w:type="spellStart"/>
            <w:r w:rsidR="00041ECE" w:rsidRPr="00AF1886">
              <w:rPr>
                <w:rFonts w:eastAsia="Times New Roman" w:cstheme="minorHAnsi"/>
                <w:bCs/>
                <w:color w:val="000000" w:themeColor="text1"/>
                <w:sz w:val="18"/>
                <w:szCs w:val="18"/>
                <w:lang w:eastAsia="pl-PL"/>
              </w:rPr>
              <w:t>PassMark</w:t>
            </w:r>
            <w:proofErr w:type="spellEnd"/>
            <w:r w:rsidR="00041ECE" w:rsidRPr="00AF1886">
              <w:rPr>
                <w:rFonts w:eastAsia="Times New Roman" w:cstheme="minorHAnsi"/>
                <w:bCs/>
                <w:color w:val="000000" w:themeColor="text1"/>
                <w:sz w:val="18"/>
                <w:szCs w:val="18"/>
                <w:lang w:eastAsia="pl-PL"/>
              </w:rPr>
              <w:t xml:space="preserve"> Performance Test co najmniej  1</w:t>
            </w:r>
            <w:r w:rsidR="00041ECE">
              <w:rPr>
                <w:rFonts w:eastAsia="Times New Roman" w:cstheme="minorHAnsi"/>
                <w:bCs/>
                <w:color w:val="000000" w:themeColor="text1"/>
                <w:sz w:val="18"/>
                <w:szCs w:val="18"/>
                <w:lang w:eastAsia="pl-PL"/>
              </w:rPr>
              <w:t>370</w:t>
            </w:r>
            <w:r w:rsidR="00041ECE" w:rsidRPr="00AF1886">
              <w:rPr>
                <w:rFonts w:eastAsia="Times New Roman" w:cstheme="minorHAnsi"/>
                <w:bCs/>
                <w:color w:val="000000" w:themeColor="text1"/>
                <w:sz w:val="18"/>
                <w:szCs w:val="18"/>
                <w:lang w:eastAsia="pl-PL"/>
              </w:rPr>
              <w:t xml:space="preserve">. punktów w kategorii </w:t>
            </w:r>
            <w:proofErr w:type="spellStart"/>
            <w:r w:rsidR="00041ECE" w:rsidRPr="00AF1886">
              <w:rPr>
                <w:rFonts w:eastAsia="Times New Roman" w:cstheme="minorHAnsi"/>
                <w:bCs/>
                <w:color w:val="000000" w:themeColor="text1"/>
                <w:sz w:val="18"/>
                <w:szCs w:val="18"/>
                <w:lang w:eastAsia="pl-PL"/>
              </w:rPr>
              <w:t>Average</w:t>
            </w:r>
            <w:proofErr w:type="spellEnd"/>
            <w:r w:rsidR="00041ECE" w:rsidRPr="00AF1886">
              <w:rPr>
                <w:rFonts w:eastAsia="Times New Roman" w:cstheme="minorHAnsi"/>
                <w:bCs/>
                <w:color w:val="000000" w:themeColor="text1"/>
                <w:sz w:val="18"/>
                <w:szCs w:val="18"/>
                <w:lang w:eastAsia="pl-PL"/>
              </w:rPr>
              <w:t xml:space="preserve"> G3D Rating. Wynik dostępny na stronie: http://www.videocardbenchmark.net/gpu_list.php</w:t>
            </w:r>
          </w:p>
        </w:tc>
      </w:tr>
      <w:tr w:rsidR="0006090F" w:rsidRPr="00AF1886" w14:paraId="52F24509" w14:textId="77777777" w:rsidTr="00B923D2">
        <w:tc>
          <w:tcPr>
            <w:tcW w:w="417" w:type="dxa"/>
            <w:vMerge/>
            <w:tcBorders>
              <w:left w:val="single" w:sz="12" w:space="0" w:color="auto"/>
            </w:tcBorders>
            <w:vAlign w:val="center"/>
          </w:tcPr>
          <w:p w14:paraId="4A507858"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0C259719"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5</w:t>
            </w:r>
          </w:p>
        </w:tc>
        <w:tc>
          <w:tcPr>
            <w:tcW w:w="13182" w:type="dxa"/>
            <w:tcBorders>
              <w:right w:val="single" w:sz="12" w:space="0" w:color="auto"/>
            </w:tcBorders>
            <w:vAlign w:val="center"/>
          </w:tcPr>
          <w:p w14:paraId="1922465E" w14:textId="20FBAD34" w:rsidR="0006090F" w:rsidRPr="00AF1886" w:rsidRDefault="0006090F" w:rsidP="0006090F">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Dysk twardy wewnętrzny</w:t>
            </w:r>
            <w:r w:rsidRPr="00AF1886">
              <w:rPr>
                <w:rFonts w:eastAsia="Times New Roman" w:cstheme="minorHAnsi"/>
                <w:color w:val="000000" w:themeColor="text1"/>
                <w:sz w:val="18"/>
                <w:szCs w:val="18"/>
                <w:lang w:eastAsia="pl-PL"/>
              </w:rPr>
              <w:t xml:space="preserve">: 256GB </w:t>
            </w:r>
            <w:proofErr w:type="spellStart"/>
            <w:r w:rsidRPr="00AF1886">
              <w:rPr>
                <w:rFonts w:eastAsia="Times New Roman" w:cstheme="minorHAnsi"/>
                <w:color w:val="000000" w:themeColor="text1"/>
                <w:sz w:val="18"/>
                <w:szCs w:val="18"/>
                <w:lang w:eastAsia="pl-PL"/>
              </w:rPr>
              <w:t>NVMe</w:t>
            </w:r>
            <w:proofErr w:type="spellEnd"/>
            <w:r w:rsidRPr="00AF1886">
              <w:rPr>
                <w:rFonts w:eastAsia="Times New Roman" w:cstheme="minorHAnsi"/>
                <w:color w:val="000000" w:themeColor="text1"/>
                <w:sz w:val="18"/>
                <w:szCs w:val="18"/>
                <w:lang w:eastAsia="pl-PL"/>
              </w:rPr>
              <w:t xml:space="preserve"> SSD M.2</w:t>
            </w:r>
          </w:p>
        </w:tc>
      </w:tr>
      <w:tr w:rsidR="0006090F" w:rsidRPr="00AF1886" w14:paraId="4DFA76E6" w14:textId="77777777" w:rsidTr="00B923D2">
        <w:tc>
          <w:tcPr>
            <w:tcW w:w="417" w:type="dxa"/>
            <w:vMerge/>
            <w:tcBorders>
              <w:left w:val="single" w:sz="12" w:space="0" w:color="auto"/>
            </w:tcBorders>
            <w:vAlign w:val="center"/>
          </w:tcPr>
          <w:p w14:paraId="334F4FA6"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04AF63EE"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6</w:t>
            </w:r>
          </w:p>
        </w:tc>
        <w:tc>
          <w:tcPr>
            <w:tcW w:w="13182" w:type="dxa"/>
            <w:tcBorders>
              <w:right w:val="single" w:sz="12" w:space="0" w:color="auto"/>
            </w:tcBorders>
            <w:vAlign w:val="center"/>
          </w:tcPr>
          <w:p w14:paraId="57996605" w14:textId="77777777" w:rsidR="00EE02D9" w:rsidRPr="00AF1886" w:rsidRDefault="0006090F" w:rsidP="00EE02D9">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 xml:space="preserve">Wyposażenie multimedialne: </w:t>
            </w:r>
            <w:r w:rsidR="00EE02D9" w:rsidRPr="00AF1886">
              <w:rPr>
                <w:rFonts w:eastAsia="Times New Roman" w:cstheme="minorHAnsi"/>
                <w:color w:val="000000" w:themeColor="text1"/>
                <w:sz w:val="18"/>
                <w:szCs w:val="18"/>
                <w:lang w:eastAsia="pl-PL"/>
              </w:rPr>
              <w:t xml:space="preserve">Karta dźwiękowa zintegrowana z płytą główną, wbudowane dwa głośniki min. 2W na kanał. </w:t>
            </w:r>
          </w:p>
          <w:p w14:paraId="16B3BC63" w14:textId="7AE2C961" w:rsidR="00EE02D9" w:rsidRPr="00AF1886" w:rsidRDefault="00EE02D9" w:rsidP="00EE02D9">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Wbudowana w obudowę matrycy cyfrowa kamera 2,0 MP z diodą LED informującą użytkownika o pracy,</w:t>
            </w:r>
            <w:r w:rsidR="004E53C8" w:rsidRPr="00AF1886">
              <w:rPr>
                <w:rFonts w:eastAsia="Times New Roman" w:cstheme="minorHAnsi"/>
                <w:color w:val="000000" w:themeColor="text1"/>
                <w:sz w:val="18"/>
                <w:szCs w:val="18"/>
                <w:lang w:eastAsia="pl-PL"/>
              </w:rPr>
              <w:t xml:space="preserve"> m</w:t>
            </w:r>
            <w:r w:rsidRPr="00AF1886">
              <w:rPr>
                <w:rFonts w:eastAsia="Times New Roman" w:cstheme="minorHAnsi"/>
                <w:color w:val="000000" w:themeColor="text1"/>
                <w:sz w:val="18"/>
                <w:szCs w:val="18"/>
                <w:lang w:eastAsia="pl-PL"/>
              </w:rPr>
              <w:t>echaniczna chowana w obudowie ( nie dopuszcza się kamer przekręcanych i wystających poza obrys obudowy)</w:t>
            </w:r>
            <w:r w:rsidR="004E53C8" w:rsidRPr="00AF1886">
              <w:rPr>
                <w:rFonts w:eastAsia="Times New Roman" w:cstheme="minorHAnsi"/>
                <w:color w:val="000000" w:themeColor="text1"/>
                <w:sz w:val="18"/>
                <w:szCs w:val="18"/>
                <w:lang w:eastAsia="pl-PL"/>
              </w:rPr>
              <w:t>.</w:t>
            </w:r>
          </w:p>
          <w:p w14:paraId="36E36DDD" w14:textId="0450F01B" w:rsidR="004E53C8" w:rsidRPr="00AF1886" w:rsidRDefault="004E53C8" w:rsidP="00EE02D9">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Wbudowane w obudowę dwa mikrofony.</w:t>
            </w:r>
          </w:p>
        </w:tc>
      </w:tr>
      <w:tr w:rsidR="0006090F" w:rsidRPr="00AF1886" w14:paraId="3E6236AD" w14:textId="77777777" w:rsidTr="00B923D2">
        <w:tc>
          <w:tcPr>
            <w:tcW w:w="417" w:type="dxa"/>
            <w:vMerge/>
            <w:tcBorders>
              <w:left w:val="single" w:sz="12" w:space="0" w:color="auto"/>
            </w:tcBorders>
            <w:vAlign w:val="center"/>
          </w:tcPr>
          <w:p w14:paraId="1CB03790"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2F505945"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7</w:t>
            </w:r>
          </w:p>
        </w:tc>
        <w:tc>
          <w:tcPr>
            <w:tcW w:w="13182" w:type="dxa"/>
            <w:tcBorders>
              <w:right w:val="single" w:sz="12" w:space="0" w:color="auto"/>
            </w:tcBorders>
            <w:vAlign w:val="center"/>
          </w:tcPr>
          <w:p w14:paraId="387D6A42" w14:textId="77777777" w:rsidR="0006090F" w:rsidRPr="00AF1886" w:rsidRDefault="0006090F" w:rsidP="0006090F">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Płyta główna: </w:t>
            </w:r>
            <w:r w:rsidRPr="00AF1886">
              <w:rPr>
                <w:rFonts w:eastAsia="Times New Roman" w:cstheme="minorHAnsi"/>
                <w:bCs/>
                <w:color w:val="000000" w:themeColor="text1"/>
                <w:sz w:val="18"/>
                <w:szCs w:val="18"/>
                <w:lang w:eastAsia="pl-PL"/>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r>
      <w:tr w:rsidR="0006090F" w:rsidRPr="00AF1886" w14:paraId="6830DC75" w14:textId="77777777" w:rsidTr="00B923D2">
        <w:tc>
          <w:tcPr>
            <w:tcW w:w="417" w:type="dxa"/>
            <w:vMerge/>
            <w:tcBorders>
              <w:left w:val="single" w:sz="12" w:space="0" w:color="auto"/>
            </w:tcBorders>
            <w:vAlign w:val="center"/>
          </w:tcPr>
          <w:p w14:paraId="58D85660"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7E767E4F"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8</w:t>
            </w:r>
          </w:p>
        </w:tc>
        <w:tc>
          <w:tcPr>
            <w:tcW w:w="13182" w:type="dxa"/>
            <w:tcBorders>
              <w:right w:val="single" w:sz="12" w:space="0" w:color="auto"/>
            </w:tcBorders>
            <w:vAlign w:val="center"/>
          </w:tcPr>
          <w:p w14:paraId="22D889F2" w14:textId="77777777" w:rsidR="0006090F" w:rsidRPr="00AF1886" w:rsidRDefault="0006090F" w:rsidP="0006090F">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Wbudowana karta LAN</w:t>
            </w:r>
            <w:r w:rsidRPr="00AF1886">
              <w:rPr>
                <w:rFonts w:eastAsia="Times New Roman" w:cstheme="minorHAnsi"/>
                <w:color w:val="000000" w:themeColor="text1"/>
                <w:sz w:val="18"/>
                <w:szCs w:val="18"/>
                <w:lang w:eastAsia="pl-PL"/>
              </w:rPr>
              <w:t xml:space="preserve">: 100/1000 wspierająca Wake on </w:t>
            </w:r>
            <w:proofErr w:type="spellStart"/>
            <w:r w:rsidRPr="00AF1886">
              <w:rPr>
                <w:rFonts w:eastAsia="Times New Roman" w:cstheme="minorHAnsi"/>
                <w:color w:val="000000" w:themeColor="text1"/>
                <w:sz w:val="18"/>
                <w:szCs w:val="18"/>
                <w:lang w:eastAsia="pl-PL"/>
              </w:rPr>
              <w:t>Lan</w:t>
            </w:r>
            <w:proofErr w:type="spellEnd"/>
            <w:r w:rsidRPr="00AF1886">
              <w:rPr>
                <w:rFonts w:eastAsia="Times New Roman" w:cstheme="minorHAnsi"/>
                <w:color w:val="000000" w:themeColor="text1"/>
                <w:sz w:val="18"/>
                <w:szCs w:val="18"/>
                <w:lang w:eastAsia="pl-PL"/>
              </w:rPr>
              <w:t xml:space="preserve">, PXE </w:t>
            </w:r>
            <w:proofErr w:type="spellStart"/>
            <w:r w:rsidRPr="00AF1886">
              <w:rPr>
                <w:rFonts w:eastAsia="Times New Roman" w:cstheme="minorHAnsi"/>
                <w:color w:val="000000" w:themeColor="text1"/>
                <w:sz w:val="18"/>
                <w:szCs w:val="18"/>
                <w:lang w:eastAsia="pl-PL"/>
              </w:rPr>
              <w:t>Boot</w:t>
            </w:r>
            <w:proofErr w:type="spellEnd"/>
          </w:p>
        </w:tc>
      </w:tr>
      <w:tr w:rsidR="0006090F" w:rsidRPr="00AF1886" w14:paraId="7F526A44" w14:textId="77777777" w:rsidTr="00B923D2">
        <w:tc>
          <w:tcPr>
            <w:tcW w:w="417" w:type="dxa"/>
            <w:vMerge/>
            <w:tcBorders>
              <w:left w:val="single" w:sz="12" w:space="0" w:color="auto"/>
            </w:tcBorders>
            <w:vAlign w:val="center"/>
          </w:tcPr>
          <w:p w14:paraId="358662A6"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7F835497"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9</w:t>
            </w:r>
          </w:p>
        </w:tc>
        <w:tc>
          <w:tcPr>
            <w:tcW w:w="13182" w:type="dxa"/>
            <w:tcBorders>
              <w:right w:val="single" w:sz="12" w:space="0" w:color="auto"/>
            </w:tcBorders>
            <w:vAlign w:val="center"/>
          </w:tcPr>
          <w:p w14:paraId="6C512056" w14:textId="27DCC28D" w:rsidR="0006090F" w:rsidRPr="00AF1886" w:rsidRDefault="0006090F" w:rsidP="0006090F">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Wbudowana karta WLAN:</w:t>
            </w:r>
            <w:r w:rsidRPr="00AF1886">
              <w:rPr>
                <w:rFonts w:eastAsia="Times New Roman" w:cstheme="minorHAnsi"/>
                <w:color w:val="000000" w:themeColor="text1"/>
                <w:sz w:val="18"/>
                <w:szCs w:val="18"/>
                <w:lang w:eastAsia="pl-PL"/>
              </w:rPr>
              <w:t xml:space="preserve">  Wbudowana karta sieciowa, pracująca w standardzie A</w:t>
            </w:r>
            <w:r w:rsidR="001C2C64" w:rsidRPr="00AF1886">
              <w:rPr>
                <w:rFonts w:eastAsia="Times New Roman" w:cstheme="minorHAnsi"/>
                <w:color w:val="000000" w:themeColor="text1"/>
                <w:sz w:val="18"/>
                <w:szCs w:val="18"/>
                <w:lang w:eastAsia="pl-PL"/>
              </w:rPr>
              <w:t>C</w:t>
            </w:r>
            <w:r w:rsidRPr="00AF1886">
              <w:rPr>
                <w:rFonts w:eastAsia="Times New Roman" w:cstheme="minorHAnsi"/>
                <w:color w:val="000000" w:themeColor="text1"/>
                <w:sz w:val="18"/>
                <w:szCs w:val="18"/>
                <w:lang w:eastAsia="pl-PL"/>
              </w:rPr>
              <w:t>, Bluetooth 5.</w:t>
            </w:r>
            <w:r w:rsidR="001C2C64" w:rsidRPr="00AF1886">
              <w:rPr>
                <w:rFonts w:eastAsia="Times New Roman" w:cstheme="minorHAnsi"/>
                <w:color w:val="000000" w:themeColor="text1"/>
                <w:sz w:val="18"/>
                <w:szCs w:val="18"/>
                <w:lang w:eastAsia="pl-PL"/>
              </w:rPr>
              <w:t>x</w:t>
            </w:r>
          </w:p>
        </w:tc>
      </w:tr>
      <w:tr w:rsidR="0006090F" w:rsidRPr="00AF1886" w14:paraId="6CB07020" w14:textId="77777777" w:rsidTr="00B923D2">
        <w:tc>
          <w:tcPr>
            <w:tcW w:w="417" w:type="dxa"/>
            <w:vMerge/>
            <w:tcBorders>
              <w:left w:val="single" w:sz="12" w:space="0" w:color="auto"/>
            </w:tcBorders>
            <w:vAlign w:val="center"/>
          </w:tcPr>
          <w:p w14:paraId="2278B48E"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0BB364C2"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11</w:t>
            </w:r>
          </w:p>
        </w:tc>
        <w:tc>
          <w:tcPr>
            <w:tcW w:w="13182" w:type="dxa"/>
            <w:tcBorders>
              <w:right w:val="single" w:sz="12" w:space="0" w:color="auto"/>
            </w:tcBorders>
            <w:vAlign w:val="center"/>
          </w:tcPr>
          <w:p w14:paraId="7C2D30A7" w14:textId="26E83013" w:rsidR="0006090F" w:rsidRPr="00AF1886" w:rsidRDefault="0006090F" w:rsidP="0006090F">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Technologia bezprzewodowej komunikacji: </w:t>
            </w:r>
            <w:r w:rsidRPr="00AF1886">
              <w:rPr>
                <w:rFonts w:eastAsia="Times New Roman" w:cstheme="minorHAnsi"/>
                <w:color w:val="000000" w:themeColor="text1"/>
                <w:sz w:val="18"/>
                <w:szCs w:val="18"/>
                <w:lang w:eastAsia="pl-PL"/>
              </w:rPr>
              <w:t>Bluetooth 5.</w:t>
            </w:r>
            <w:r w:rsidR="00060677" w:rsidRPr="00AF1886">
              <w:rPr>
                <w:rFonts w:eastAsia="Times New Roman" w:cstheme="minorHAnsi"/>
                <w:color w:val="000000" w:themeColor="text1"/>
                <w:sz w:val="18"/>
                <w:szCs w:val="18"/>
                <w:lang w:eastAsia="pl-PL"/>
              </w:rPr>
              <w:t>x</w:t>
            </w:r>
          </w:p>
        </w:tc>
      </w:tr>
      <w:tr w:rsidR="0006090F" w:rsidRPr="000B6074" w14:paraId="2CA016A4" w14:textId="77777777" w:rsidTr="00B923D2">
        <w:tc>
          <w:tcPr>
            <w:tcW w:w="417" w:type="dxa"/>
            <w:vMerge/>
            <w:tcBorders>
              <w:left w:val="single" w:sz="12" w:space="0" w:color="auto"/>
            </w:tcBorders>
            <w:vAlign w:val="center"/>
          </w:tcPr>
          <w:p w14:paraId="47CA6666"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3AC72AC0"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12</w:t>
            </w:r>
          </w:p>
        </w:tc>
        <w:tc>
          <w:tcPr>
            <w:tcW w:w="13182" w:type="dxa"/>
            <w:tcBorders>
              <w:right w:val="single" w:sz="12" w:space="0" w:color="auto"/>
            </w:tcBorders>
            <w:vAlign w:val="center"/>
          </w:tcPr>
          <w:p w14:paraId="05BFDD79" w14:textId="211A7567" w:rsidR="0006090F" w:rsidRPr="00AF1886" w:rsidRDefault="0006090F" w:rsidP="00B923D2">
            <w:pPr>
              <w:jc w:val="both"/>
              <w:rPr>
                <w:rFonts w:eastAsia="Times New Roman" w:cstheme="minorHAnsi"/>
                <w:color w:val="000000"/>
                <w:sz w:val="18"/>
                <w:szCs w:val="18"/>
                <w:lang w:val="en-GB" w:eastAsia="pl-PL"/>
              </w:rPr>
            </w:pPr>
            <w:proofErr w:type="spellStart"/>
            <w:r w:rsidRPr="00AF1886">
              <w:rPr>
                <w:rFonts w:eastAsia="Times New Roman" w:cstheme="minorHAnsi"/>
                <w:b/>
                <w:bCs/>
                <w:color w:val="000000" w:themeColor="text1"/>
                <w:sz w:val="18"/>
                <w:szCs w:val="18"/>
                <w:lang w:val="en-GB" w:eastAsia="pl-PL"/>
              </w:rPr>
              <w:t>Złącze</w:t>
            </w:r>
            <w:proofErr w:type="spellEnd"/>
            <w:r w:rsidRPr="00AF1886">
              <w:rPr>
                <w:rFonts w:eastAsia="Times New Roman" w:cstheme="minorHAnsi"/>
                <w:b/>
                <w:bCs/>
                <w:color w:val="000000" w:themeColor="text1"/>
                <w:sz w:val="18"/>
                <w:szCs w:val="18"/>
                <w:lang w:val="en-GB" w:eastAsia="pl-PL"/>
              </w:rPr>
              <w:t xml:space="preserve"> </w:t>
            </w:r>
            <w:proofErr w:type="spellStart"/>
            <w:r w:rsidRPr="00AF1886">
              <w:rPr>
                <w:rFonts w:eastAsia="Times New Roman" w:cstheme="minorHAnsi"/>
                <w:b/>
                <w:bCs/>
                <w:color w:val="000000" w:themeColor="text1"/>
                <w:sz w:val="18"/>
                <w:szCs w:val="18"/>
                <w:lang w:val="en-GB" w:eastAsia="pl-PL"/>
              </w:rPr>
              <w:t>wyjściowe</w:t>
            </w:r>
            <w:proofErr w:type="spellEnd"/>
            <w:r w:rsidR="004153CF" w:rsidRPr="00AF1886">
              <w:rPr>
                <w:rFonts w:eastAsia="Times New Roman" w:cstheme="minorHAnsi"/>
                <w:b/>
                <w:bCs/>
                <w:color w:val="000000" w:themeColor="text1"/>
                <w:sz w:val="18"/>
                <w:szCs w:val="18"/>
                <w:lang w:val="en-GB" w:eastAsia="pl-PL"/>
              </w:rPr>
              <w:t>/</w:t>
            </w:r>
            <w:proofErr w:type="spellStart"/>
            <w:r w:rsidR="004153CF" w:rsidRPr="00AF1886">
              <w:rPr>
                <w:rFonts w:eastAsia="Times New Roman" w:cstheme="minorHAnsi"/>
                <w:b/>
                <w:bCs/>
                <w:color w:val="000000" w:themeColor="text1"/>
                <w:sz w:val="18"/>
                <w:szCs w:val="18"/>
                <w:lang w:val="en-GB" w:eastAsia="pl-PL"/>
              </w:rPr>
              <w:t>wejściowe</w:t>
            </w:r>
            <w:proofErr w:type="spellEnd"/>
            <w:r w:rsidRPr="00AF1886">
              <w:rPr>
                <w:rFonts w:eastAsia="Times New Roman" w:cstheme="minorHAnsi"/>
                <w:b/>
                <w:bCs/>
                <w:color w:val="000000" w:themeColor="text1"/>
                <w:sz w:val="18"/>
                <w:szCs w:val="18"/>
                <w:lang w:val="en-GB" w:eastAsia="pl-PL"/>
              </w:rPr>
              <w:t xml:space="preserve">: </w:t>
            </w:r>
            <w:r w:rsidR="00B923D2" w:rsidRPr="00AF1886">
              <w:rPr>
                <w:rFonts w:eastAsia="Times New Roman" w:cstheme="minorHAnsi"/>
                <w:color w:val="000000"/>
                <w:sz w:val="18"/>
                <w:szCs w:val="18"/>
                <w:lang w:val="en-US" w:eastAsia="pl-PL"/>
              </w:rPr>
              <w:t>1x  DP++ 1.4/HDCP 2.3 port (rear), 1x USB 3.2 Gen 2 Type-C port, 3x USB 3.2 Gen 1 Type-A port, 1x Universal audio jack</w:t>
            </w:r>
            <w:r w:rsidR="009A4A37">
              <w:rPr>
                <w:rFonts w:eastAsia="Times New Roman" w:cstheme="minorHAnsi"/>
                <w:color w:val="000000"/>
                <w:sz w:val="18"/>
                <w:szCs w:val="18"/>
                <w:lang w:val="en-US" w:eastAsia="pl-PL"/>
              </w:rPr>
              <w:t xml:space="preserve"> lub/i</w:t>
            </w:r>
            <w:r w:rsidR="00B923D2" w:rsidRPr="00AF1886">
              <w:rPr>
                <w:rFonts w:eastAsia="Times New Roman" w:cstheme="minorHAnsi"/>
                <w:color w:val="000000"/>
                <w:sz w:val="18"/>
                <w:szCs w:val="18"/>
                <w:lang w:val="en-US" w:eastAsia="pl-PL"/>
              </w:rPr>
              <w:t xml:space="preserve"> 1x  One Line-out audio, </w:t>
            </w:r>
            <w:r w:rsidR="00B923D2" w:rsidRPr="00AF1886">
              <w:rPr>
                <w:rFonts w:eastAsia="Times New Roman" w:cstheme="minorHAnsi"/>
                <w:color w:val="000000"/>
                <w:sz w:val="18"/>
                <w:szCs w:val="18"/>
                <w:lang w:val="en-GB" w:eastAsia="pl-PL"/>
              </w:rPr>
              <w:t>1x  RJ-45 port 10/100/1000 Mbps</w:t>
            </w:r>
          </w:p>
        </w:tc>
      </w:tr>
      <w:tr w:rsidR="0006090F" w:rsidRPr="00AF1886" w14:paraId="39208646" w14:textId="77777777" w:rsidTr="00B923D2">
        <w:tc>
          <w:tcPr>
            <w:tcW w:w="417" w:type="dxa"/>
            <w:vMerge/>
            <w:tcBorders>
              <w:left w:val="single" w:sz="12" w:space="0" w:color="auto"/>
            </w:tcBorders>
            <w:vAlign w:val="center"/>
          </w:tcPr>
          <w:p w14:paraId="38D8777F" w14:textId="77777777" w:rsidR="0006090F" w:rsidRPr="00AF1886" w:rsidRDefault="0006090F" w:rsidP="0006090F">
            <w:pPr>
              <w:spacing w:beforeLines="20" w:before="48" w:afterLines="20" w:after="48"/>
              <w:rPr>
                <w:rFonts w:cstheme="minorHAnsi"/>
                <w:color w:val="000000" w:themeColor="text1"/>
                <w:sz w:val="18"/>
                <w:szCs w:val="18"/>
                <w:lang w:val="en-GB"/>
              </w:rPr>
            </w:pPr>
          </w:p>
        </w:tc>
        <w:tc>
          <w:tcPr>
            <w:tcW w:w="946" w:type="dxa"/>
            <w:vAlign w:val="center"/>
          </w:tcPr>
          <w:p w14:paraId="636D2105"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14</w:t>
            </w:r>
          </w:p>
        </w:tc>
        <w:tc>
          <w:tcPr>
            <w:tcW w:w="13182" w:type="dxa"/>
            <w:tcBorders>
              <w:right w:val="single" w:sz="12" w:space="0" w:color="auto"/>
            </w:tcBorders>
            <w:vAlign w:val="center"/>
          </w:tcPr>
          <w:p w14:paraId="6C98AD82" w14:textId="40D0B3F4" w:rsidR="00EE02D9" w:rsidRPr="00AF1886" w:rsidRDefault="0006090F" w:rsidP="00EE02D9">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Obudowa</w:t>
            </w:r>
            <w:r w:rsidRPr="00AF1886">
              <w:rPr>
                <w:rFonts w:eastAsia="Times New Roman" w:cstheme="minorHAnsi"/>
                <w:color w:val="000000" w:themeColor="text1"/>
                <w:sz w:val="18"/>
                <w:szCs w:val="18"/>
                <w:lang w:eastAsia="pl-PL"/>
              </w:rPr>
              <w:t xml:space="preserve">: </w:t>
            </w:r>
            <w:r w:rsidR="00EE02D9" w:rsidRPr="00AF1886">
              <w:rPr>
                <w:rFonts w:eastAsia="Times New Roman" w:cstheme="minorHAnsi"/>
                <w:color w:val="000000" w:themeColor="text1"/>
                <w:sz w:val="18"/>
                <w:szCs w:val="18"/>
                <w:lang w:eastAsia="pl-PL"/>
              </w:rPr>
              <w:t xml:space="preserve">Typu </w:t>
            </w:r>
            <w:proofErr w:type="spellStart"/>
            <w:r w:rsidR="00EE02D9" w:rsidRPr="00AF1886">
              <w:rPr>
                <w:rFonts w:eastAsia="Times New Roman" w:cstheme="minorHAnsi"/>
                <w:color w:val="000000" w:themeColor="text1"/>
                <w:sz w:val="18"/>
                <w:szCs w:val="18"/>
                <w:lang w:eastAsia="pl-PL"/>
              </w:rPr>
              <w:t>All</w:t>
            </w:r>
            <w:proofErr w:type="spellEnd"/>
            <w:r w:rsidR="00EE02D9" w:rsidRPr="00AF1886">
              <w:rPr>
                <w:rFonts w:eastAsia="Times New Roman" w:cstheme="minorHAnsi"/>
                <w:color w:val="000000" w:themeColor="text1"/>
                <w:sz w:val="18"/>
                <w:szCs w:val="18"/>
                <w:lang w:eastAsia="pl-PL"/>
              </w:rPr>
              <w:t>-in-One zintegrowana z monitorem min. 24”. Obudowa musi umożliwiać zastosowanie zabezpieczenia fizycznego w postaci linki metalowej lub kłódki (oczko w obudowie do założenia kłódki</w:t>
            </w:r>
            <w:r w:rsidR="00C76737" w:rsidRPr="00AF1886">
              <w:rPr>
                <w:rFonts w:eastAsia="Times New Roman" w:cstheme="minorHAnsi"/>
                <w:color w:val="000000" w:themeColor="text1"/>
                <w:sz w:val="18"/>
                <w:szCs w:val="18"/>
                <w:lang w:eastAsia="pl-PL"/>
              </w:rPr>
              <w:t xml:space="preserve">. </w:t>
            </w:r>
            <w:r w:rsidR="00EE02D9" w:rsidRPr="00AF1886">
              <w:rPr>
                <w:rFonts w:eastAsia="Times New Roman" w:cstheme="minorHAnsi"/>
                <w:color w:val="000000" w:themeColor="text1"/>
                <w:sz w:val="18"/>
                <w:szCs w:val="18"/>
                <w:lang w:eastAsia="pl-PL"/>
              </w:rPr>
              <w:t>Komputer musi posiadać możliwość zainstalowania na ścianie przy wykorzystaniu ściennego systemu montażowego VESA 100</w:t>
            </w:r>
            <w:r w:rsidR="00636F6F" w:rsidRPr="00AF1886">
              <w:rPr>
                <w:rFonts w:eastAsia="Times New Roman" w:cstheme="minorHAnsi"/>
                <w:color w:val="000000" w:themeColor="text1"/>
                <w:sz w:val="18"/>
                <w:szCs w:val="18"/>
                <w:lang w:eastAsia="pl-PL"/>
              </w:rPr>
              <w:t>.</w:t>
            </w:r>
          </w:p>
          <w:p w14:paraId="38453542" w14:textId="7F6B094B" w:rsidR="00EE02D9" w:rsidRPr="00AF1886" w:rsidRDefault="00EE02D9" w:rsidP="00EE02D9">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Suma wymiarów obudowy z zainstalowanym standem nie może przekraczać: 116cm</w:t>
            </w:r>
            <w:r w:rsidR="00636F6F" w:rsidRPr="00AF1886">
              <w:rPr>
                <w:rFonts w:eastAsia="Times New Roman" w:cstheme="minorHAnsi"/>
                <w:color w:val="000000" w:themeColor="text1"/>
                <w:sz w:val="18"/>
                <w:szCs w:val="18"/>
                <w:lang w:eastAsia="pl-PL"/>
              </w:rPr>
              <w:t>.</w:t>
            </w:r>
          </w:p>
          <w:p w14:paraId="52190782" w14:textId="48508D2A" w:rsidR="00EE02D9" w:rsidRPr="00AF1886" w:rsidRDefault="00EE02D9" w:rsidP="00EE02D9">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Suma wymiarów obudowy bez zainstalowanego standu nie może przekraczać: 94cm</w:t>
            </w:r>
            <w:r w:rsidR="00636F6F" w:rsidRPr="00AF1886">
              <w:rPr>
                <w:rFonts w:eastAsia="Times New Roman" w:cstheme="minorHAnsi"/>
                <w:color w:val="000000" w:themeColor="text1"/>
                <w:sz w:val="18"/>
                <w:szCs w:val="18"/>
                <w:lang w:eastAsia="pl-PL"/>
              </w:rPr>
              <w:t>.</w:t>
            </w:r>
          </w:p>
          <w:p w14:paraId="2541DA99" w14:textId="5D108444" w:rsidR="00EE02D9" w:rsidRPr="00AF1886" w:rsidRDefault="00EE02D9" w:rsidP="00EE02D9">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lastRenderedPageBreak/>
              <w:t>Zasilacz wewnętrzny o mocy min. 2</w:t>
            </w:r>
            <w:r w:rsidR="004444C0" w:rsidRPr="00AF1886">
              <w:rPr>
                <w:rFonts w:eastAsia="Times New Roman" w:cstheme="minorHAnsi"/>
                <w:color w:val="000000" w:themeColor="text1"/>
                <w:sz w:val="18"/>
                <w:szCs w:val="18"/>
                <w:lang w:eastAsia="pl-PL"/>
              </w:rPr>
              <w:t>1</w:t>
            </w:r>
            <w:r w:rsidRPr="00AF1886">
              <w:rPr>
                <w:rFonts w:eastAsia="Times New Roman" w:cstheme="minorHAnsi"/>
                <w:color w:val="000000" w:themeColor="text1"/>
                <w:sz w:val="18"/>
                <w:szCs w:val="18"/>
                <w:lang w:eastAsia="pl-PL"/>
              </w:rPr>
              <w:t>0W o efektywności min. 85% przy obciążeniu zasilacza na poziomie 50% oraz o efektywności min. 82% przy obciążeniu zasilacza na poziomie 100%</w:t>
            </w:r>
            <w:r w:rsidR="00636F6F" w:rsidRPr="00AF1886">
              <w:rPr>
                <w:rFonts w:eastAsia="Times New Roman" w:cstheme="minorHAnsi"/>
                <w:color w:val="000000" w:themeColor="text1"/>
                <w:sz w:val="18"/>
                <w:szCs w:val="18"/>
                <w:lang w:eastAsia="pl-PL"/>
              </w:rPr>
              <w:t>.</w:t>
            </w:r>
          </w:p>
          <w:p w14:paraId="6A6BE749" w14:textId="77777777" w:rsidR="00EE02D9" w:rsidRPr="00AF1886" w:rsidRDefault="00EE02D9" w:rsidP="00EE02D9">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Zasilacz w oferowanym komputerze musi się znajdować na stronie http://www.plugloadsolutions.com/80pluspowersupplies.aspx, do oferty należy dołączyć wydruk potwierdzający spełnienie wymogu 80plus</w:t>
            </w:r>
          </w:p>
          <w:p w14:paraId="4894D534" w14:textId="77777777" w:rsidR="00EE02D9" w:rsidRPr="00AF1886" w:rsidRDefault="00EE02D9" w:rsidP="00EE02D9">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System diagnostyczny nie może wykorzystywać minimalnej ilości wolnych slotów wymaganych w specyfikacji. </w:t>
            </w:r>
          </w:p>
          <w:p w14:paraId="10C40522" w14:textId="77777777" w:rsidR="00EE02D9" w:rsidRPr="00AF1886" w:rsidRDefault="00EE02D9" w:rsidP="00EE02D9">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Każdy komputer musi być oznaczony niepowtarzalnym numerem seryjnym umieszonym na obudowie, oraz wpisanym na stałe w BIOS.</w:t>
            </w:r>
          </w:p>
          <w:p w14:paraId="73F27FDF" w14:textId="0F16ABEA" w:rsidR="0006090F" w:rsidRPr="00AF1886" w:rsidRDefault="00EE02D9" w:rsidP="00F476DA">
            <w:pPr>
              <w:spacing w:beforeLines="20" w:before="48" w:afterLines="20" w:after="48"/>
              <w:jc w:val="both"/>
              <w:rPr>
                <w:rFonts w:eastAsia="Times New Roman" w:cstheme="minorHAnsi"/>
                <w:color w:val="000000" w:themeColor="text1"/>
                <w:sz w:val="18"/>
                <w:szCs w:val="18"/>
                <w:lang w:eastAsia="pl-PL"/>
              </w:rPr>
            </w:pPr>
            <w:r w:rsidRPr="00AF1886">
              <w:rPr>
                <w:rFonts w:eastAsia="Times New Roman" w:cstheme="minorHAnsi"/>
                <w:color w:val="000000" w:themeColor="text1"/>
                <w:sz w:val="18"/>
                <w:szCs w:val="18"/>
                <w:lang w:eastAsia="pl-PL"/>
              </w:rPr>
              <w:t xml:space="preserve">Podstawa jednostki typu </w:t>
            </w:r>
            <w:proofErr w:type="spellStart"/>
            <w:r w:rsidRPr="00AF1886">
              <w:rPr>
                <w:rFonts w:eastAsia="Times New Roman" w:cstheme="minorHAnsi"/>
                <w:color w:val="000000" w:themeColor="text1"/>
                <w:sz w:val="18"/>
                <w:szCs w:val="18"/>
                <w:lang w:eastAsia="pl-PL"/>
              </w:rPr>
              <w:t>All</w:t>
            </w:r>
            <w:proofErr w:type="spellEnd"/>
            <w:r w:rsidRPr="00AF1886">
              <w:rPr>
                <w:rFonts w:eastAsia="Times New Roman" w:cstheme="minorHAnsi"/>
                <w:color w:val="000000" w:themeColor="text1"/>
                <w:sz w:val="18"/>
                <w:szCs w:val="18"/>
                <w:lang w:eastAsia="pl-PL"/>
              </w:rPr>
              <w:t xml:space="preserve"> – in – One musi umożliwiać</w:t>
            </w:r>
            <w:r w:rsidR="00C2272F" w:rsidRPr="00AF1886">
              <w:rPr>
                <w:rFonts w:eastAsia="Times New Roman" w:cstheme="minorHAnsi"/>
                <w:color w:val="000000" w:themeColor="text1"/>
                <w:sz w:val="18"/>
                <w:szCs w:val="18"/>
                <w:lang w:eastAsia="pl-PL"/>
              </w:rPr>
              <w:t xml:space="preserve"> r</w:t>
            </w:r>
            <w:r w:rsidRPr="00AF1886">
              <w:rPr>
                <w:rFonts w:eastAsia="Times New Roman" w:cstheme="minorHAnsi"/>
                <w:color w:val="000000" w:themeColor="text1"/>
                <w:sz w:val="18"/>
                <w:szCs w:val="18"/>
                <w:lang w:eastAsia="pl-PL"/>
              </w:rPr>
              <w:t xml:space="preserve">egulację pochyłu pionowego w zakresie od -5 do </w:t>
            </w:r>
            <w:r w:rsidR="00E05DE0">
              <w:rPr>
                <w:rFonts w:eastAsia="Times New Roman" w:cstheme="minorHAnsi"/>
                <w:color w:val="000000" w:themeColor="text1"/>
                <w:sz w:val="18"/>
                <w:szCs w:val="18"/>
                <w:lang w:eastAsia="pl-PL"/>
              </w:rPr>
              <w:t>min.</w:t>
            </w:r>
            <w:r w:rsidR="009A4A37">
              <w:rPr>
                <w:rFonts w:eastAsia="Times New Roman" w:cstheme="minorHAnsi"/>
                <w:color w:val="000000" w:themeColor="text1"/>
                <w:sz w:val="18"/>
                <w:szCs w:val="18"/>
                <w:lang w:eastAsia="pl-PL"/>
              </w:rPr>
              <w:t>18</w:t>
            </w:r>
            <w:r w:rsidRPr="00AF1886">
              <w:rPr>
                <w:rFonts w:eastAsia="Times New Roman" w:cstheme="minorHAnsi"/>
                <w:color w:val="000000" w:themeColor="text1"/>
                <w:sz w:val="18"/>
                <w:szCs w:val="18"/>
                <w:lang w:eastAsia="pl-PL"/>
              </w:rPr>
              <w:t xml:space="preserve"> stopni</w:t>
            </w:r>
            <w:r w:rsidR="00D565B3">
              <w:rPr>
                <w:rFonts w:eastAsia="Times New Roman" w:cstheme="minorHAnsi"/>
                <w:color w:val="000000" w:themeColor="text1"/>
                <w:sz w:val="18"/>
                <w:szCs w:val="18"/>
                <w:lang w:eastAsia="pl-PL"/>
              </w:rPr>
              <w:t>, regulowana wysokość ekranu (opcja)</w:t>
            </w:r>
            <w:r w:rsidRPr="00AF1886">
              <w:rPr>
                <w:rFonts w:eastAsia="Times New Roman" w:cstheme="minorHAnsi"/>
                <w:color w:val="000000" w:themeColor="text1"/>
                <w:sz w:val="18"/>
                <w:szCs w:val="18"/>
                <w:lang w:eastAsia="pl-PL"/>
              </w:rPr>
              <w:t>.</w:t>
            </w:r>
          </w:p>
        </w:tc>
      </w:tr>
      <w:tr w:rsidR="0006090F" w:rsidRPr="00AF1886" w14:paraId="2C33ADB1" w14:textId="77777777" w:rsidTr="00B923D2">
        <w:tc>
          <w:tcPr>
            <w:tcW w:w="417" w:type="dxa"/>
            <w:vMerge/>
            <w:tcBorders>
              <w:left w:val="single" w:sz="12" w:space="0" w:color="auto"/>
            </w:tcBorders>
            <w:vAlign w:val="center"/>
          </w:tcPr>
          <w:p w14:paraId="2FCBF370"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3E46D885"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r w:rsidR="00C23D4C" w:rsidRPr="00AF1886">
              <w:rPr>
                <w:rFonts w:cstheme="minorHAnsi"/>
                <w:color w:val="000000" w:themeColor="text1"/>
                <w:sz w:val="18"/>
                <w:szCs w:val="18"/>
              </w:rPr>
              <w:t>5</w:t>
            </w:r>
          </w:p>
        </w:tc>
        <w:tc>
          <w:tcPr>
            <w:tcW w:w="13182" w:type="dxa"/>
            <w:tcBorders>
              <w:right w:val="single" w:sz="12" w:space="0" w:color="auto"/>
            </w:tcBorders>
            <w:vAlign w:val="center"/>
          </w:tcPr>
          <w:p w14:paraId="3EED2F12" w14:textId="77777777" w:rsidR="0006090F" w:rsidRPr="00AF1886" w:rsidRDefault="0006090F" w:rsidP="0006090F">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Zgodność z systemami operacyjnymi: </w:t>
            </w:r>
            <w:r w:rsidRPr="00AF1886">
              <w:rPr>
                <w:rFonts w:eastAsia="Times New Roman" w:cstheme="minorHAnsi"/>
                <w:bCs/>
                <w:color w:val="000000" w:themeColor="text1"/>
                <w:sz w:val="18"/>
                <w:szCs w:val="18"/>
                <w:lang w:eastAsia="pl-PL"/>
              </w:rPr>
              <w:t>Oferowany model komputera musi poprawnie współpracować z zamawianym systemem operacyjnym. W przypadku zainstalowania systemu Windows 10 Professional, klucz licencyjny powinien być zapisany trwale w BIOS, umożliwiać instalację systemu operacyjnego bez potrzeby ręcznego wpisywania klucza licencyjnego.</w:t>
            </w:r>
          </w:p>
        </w:tc>
      </w:tr>
      <w:tr w:rsidR="0006090F" w:rsidRPr="00AF1886" w14:paraId="3ACA1F99" w14:textId="77777777" w:rsidTr="00B923D2">
        <w:tc>
          <w:tcPr>
            <w:tcW w:w="417" w:type="dxa"/>
            <w:vMerge/>
            <w:tcBorders>
              <w:left w:val="single" w:sz="12" w:space="0" w:color="auto"/>
            </w:tcBorders>
            <w:vAlign w:val="center"/>
          </w:tcPr>
          <w:p w14:paraId="559B2535"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3BEF4E27"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r w:rsidR="00C23D4C" w:rsidRPr="00AF1886">
              <w:rPr>
                <w:rFonts w:cstheme="minorHAnsi"/>
                <w:color w:val="000000" w:themeColor="text1"/>
                <w:sz w:val="18"/>
                <w:szCs w:val="18"/>
              </w:rPr>
              <w:t>6</w:t>
            </w:r>
          </w:p>
        </w:tc>
        <w:tc>
          <w:tcPr>
            <w:tcW w:w="13182" w:type="dxa"/>
            <w:tcBorders>
              <w:right w:val="single" w:sz="12" w:space="0" w:color="auto"/>
            </w:tcBorders>
            <w:vAlign w:val="center"/>
          </w:tcPr>
          <w:p w14:paraId="6695F739" w14:textId="77777777" w:rsidR="0006090F" w:rsidRPr="00AF1886" w:rsidRDefault="0006090F" w:rsidP="0006090F">
            <w:pPr>
              <w:spacing w:beforeLines="20" w:before="48" w:afterLines="20" w:after="48"/>
              <w:jc w:val="both"/>
              <w:rPr>
                <w:rFonts w:eastAsia="Times New Roman" w:cstheme="minorHAnsi"/>
                <w:b/>
                <w:bCs/>
                <w:color w:val="000000" w:themeColor="text1"/>
                <w:sz w:val="18"/>
                <w:szCs w:val="18"/>
                <w:lang w:eastAsia="pl-PL"/>
              </w:rPr>
            </w:pPr>
            <w:r w:rsidRPr="00AF1886">
              <w:rPr>
                <w:rFonts w:eastAsia="Times New Roman" w:cstheme="minorHAnsi"/>
                <w:b/>
                <w:bCs/>
                <w:color w:val="000000" w:themeColor="text1"/>
                <w:sz w:val="18"/>
                <w:szCs w:val="18"/>
                <w:lang w:eastAsia="pl-PL"/>
              </w:rPr>
              <w:t>System operacyjny zainstalowany przez producenta:</w:t>
            </w:r>
          </w:p>
          <w:p w14:paraId="223A235F" w14:textId="77777777" w:rsidR="0006090F" w:rsidRPr="00AF1886" w:rsidRDefault="0006090F" w:rsidP="0006090F">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Windows 10 Professional 64 bit (język polski) lub równoważny. </w:t>
            </w:r>
          </w:p>
          <w:p w14:paraId="2B6BA8F0" w14:textId="77777777" w:rsidR="0006090F" w:rsidRPr="00AF1886" w:rsidRDefault="0006090F" w:rsidP="0006090F">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Kryteria równoważności:</w:t>
            </w:r>
          </w:p>
          <w:p w14:paraId="5C3CC638"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Dostępne dwa rodzaje graficznego interfejsu użytkownika:</w:t>
            </w:r>
          </w:p>
          <w:p w14:paraId="228D33AD" w14:textId="77777777" w:rsidR="0006090F" w:rsidRPr="00AF1886" w:rsidRDefault="0006090F" w:rsidP="00EE02D9">
            <w:pPr>
              <w:pStyle w:val="Akapitzlist"/>
              <w:numPr>
                <w:ilvl w:val="1"/>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Klasyczny, umożliwiający obsługę przy pomocy klawiatury i myszy,</w:t>
            </w:r>
          </w:p>
          <w:p w14:paraId="1E044BD1" w14:textId="77777777" w:rsidR="0006090F" w:rsidRPr="00AF1886" w:rsidRDefault="0006090F" w:rsidP="00EE02D9">
            <w:pPr>
              <w:pStyle w:val="Akapitzlist"/>
              <w:numPr>
                <w:ilvl w:val="1"/>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Dotykowy umożliwiający sterowanie dotykiem na urządzeniach typu tablet lub monitorach dotykowych</w:t>
            </w:r>
          </w:p>
          <w:p w14:paraId="25DD4DD8"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Funkcje związane z obsługą komputerów typu tablet, z wbudowanym modułem „uczenia się” pisma użytkownika – obsługa języka polskiego</w:t>
            </w:r>
          </w:p>
          <w:p w14:paraId="360024CC"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Interfejs użytkownika dostępny w wielu językach do wyboru – w tym polskim i angielskim</w:t>
            </w:r>
          </w:p>
          <w:p w14:paraId="3E906AF8"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pulpitów wirtualnych, przenoszenia aplikacji pomiędzy pulpitami i przełączanie się pomiędzy pulpitami za pomocą skrótów klawiaturowych lub GUI.</w:t>
            </w:r>
          </w:p>
          <w:p w14:paraId="45648329"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Wbudowane w system operacyjny minimum dwie przeglądarki Internetowe</w:t>
            </w:r>
          </w:p>
          <w:p w14:paraId="3C089848"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0C6DA93"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Zlokalizowane w języku polskim, co najmniej następujące elementy: menu, pomoc, komunikaty systemowe, menedżer plików.</w:t>
            </w:r>
          </w:p>
          <w:p w14:paraId="57BBF9C4"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Graficzne środowisko instalacji i konfiguracji dostępne w języku polskim</w:t>
            </w:r>
          </w:p>
          <w:p w14:paraId="6169AF2A"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pomocy w języku polskim.</w:t>
            </w:r>
          </w:p>
          <w:p w14:paraId="2E71CBBB"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przystosowania stanowiska dla osób niepełnosprawnych (np. słabo widzących).</w:t>
            </w:r>
          </w:p>
          <w:p w14:paraId="5EA186DE"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dokonywania aktualizacji i poprawek systemu poprzez mechanizm zarządzany przez administratora systemu Zamawiającego.</w:t>
            </w:r>
          </w:p>
          <w:p w14:paraId="75BFECDB"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dostarczania poprawek do systemu operacyjnego w modelu </w:t>
            </w:r>
            <w:proofErr w:type="spellStart"/>
            <w:r w:rsidRPr="00AF1886">
              <w:rPr>
                <w:rFonts w:eastAsia="Times New Roman" w:cstheme="minorHAnsi"/>
                <w:bCs/>
                <w:color w:val="000000" w:themeColor="text1"/>
                <w:sz w:val="18"/>
                <w:szCs w:val="18"/>
                <w:lang w:eastAsia="pl-PL"/>
              </w:rPr>
              <w:t>peer</w:t>
            </w:r>
            <w:proofErr w:type="spellEnd"/>
            <w:r w:rsidRPr="00AF1886">
              <w:rPr>
                <w:rFonts w:eastAsia="Times New Roman" w:cstheme="minorHAnsi"/>
                <w:bCs/>
                <w:color w:val="000000" w:themeColor="text1"/>
                <w:sz w:val="18"/>
                <w:szCs w:val="18"/>
                <w:lang w:eastAsia="pl-PL"/>
              </w:rPr>
              <w:t>-to-</w:t>
            </w:r>
            <w:proofErr w:type="spellStart"/>
            <w:r w:rsidRPr="00AF1886">
              <w:rPr>
                <w:rFonts w:eastAsia="Times New Roman" w:cstheme="minorHAnsi"/>
                <w:bCs/>
                <w:color w:val="000000" w:themeColor="text1"/>
                <w:sz w:val="18"/>
                <w:szCs w:val="18"/>
                <w:lang w:eastAsia="pl-PL"/>
              </w:rPr>
              <w:t>peer</w:t>
            </w:r>
            <w:proofErr w:type="spellEnd"/>
            <w:r w:rsidRPr="00AF1886">
              <w:rPr>
                <w:rFonts w:eastAsia="Times New Roman" w:cstheme="minorHAnsi"/>
                <w:bCs/>
                <w:color w:val="000000" w:themeColor="text1"/>
                <w:sz w:val="18"/>
                <w:szCs w:val="18"/>
                <w:lang w:eastAsia="pl-PL"/>
              </w:rPr>
              <w:t>.</w:t>
            </w:r>
          </w:p>
          <w:p w14:paraId="5EEE7136"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sterowania czasem dostarczania nowych wersji systemu operacyjnego, możliwość centralnego opóźniania dostarczania nowej wersji o minimum 4 miesiące.</w:t>
            </w:r>
          </w:p>
          <w:p w14:paraId="7C7A14EE"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Zabezpieczony hasłem hierarchiczny dostęp do systemu, konta i profile użytkowników zarządzane zdalnie; praca systemu w trybie ochrony kont użytkowników.</w:t>
            </w:r>
          </w:p>
          <w:p w14:paraId="7281F960"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dołączenia systemu do usługi katalogowej on-</w:t>
            </w:r>
            <w:proofErr w:type="spellStart"/>
            <w:r w:rsidRPr="00AF1886">
              <w:rPr>
                <w:rFonts w:eastAsia="Times New Roman" w:cstheme="minorHAnsi"/>
                <w:bCs/>
                <w:color w:val="000000" w:themeColor="text1"/>
                <w:sz w:val="18"/>
                <w:szCs w:val="18"/>
                <w:lang w:eastAsia="pl-PL"/>
              </w:rPr>
              <w:t>premise</w:t>
            </w:r>
            <w:proofErr w:type="spellEnd"/>
            <w:r w:rsidRPr="00AF1886">
              <w:rPr>
                <w:rFonts w:eastAsia="Times New Roman" w:cstheme="minorHAnsi"/>
                <w:bCs/>
                <w:color w:val="000000" w:themeColor="text1"/>
                <w:sz w:val="18"/>
                <w:szCs w:val="18"/>
                <w:lang w:eastAsia="pl-PL"/>
              </w:rPr>
              <w:t xml:space="preserve"> lub w chmurze.</w:t>
            </w:r>
          </w:p>
          <w:p w14:paraId="7F48CF15"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Umożliwienie zablokowania urządzenia w ramach danego konta tylko do uruchamiania wybranej aplikacji - tryb "kiosk".</w:t>
            </w:r>
          </w:p>
          <w:p w14:paraId="273D5889"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777A35A4"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lastRenderedPageBreak/>
              <w:t>Zdalna pomoc i współdzielenie aplikacji – możliwość zdalnego przejęcia sesji zalogowanego użytkownika celem rozwiązania problemu z komputerem.</w:t>
            </w:r>
          </w:p>
          <w:p w14:paraId="2668C56C"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Transakcyjny system plików pozwalający na stosowanie przydziałów (ang. </w:t>
            </w:r>
            <w:proofErr w:type="spellStart"/>
            <w:r w:rsidRPr="00AF1886">
              <w:rPr>
                <w:rFonts w:eastAsia="Times New Roman" w:cstheme="minorHAnsi"/>
                <w:bCs/>
                <w:color w:val="000000" w:themeColor="text1"/>
                <w:sz w:val="18"/>
                <w:szCs w:val="18"/>
                <w:lang w:eastAsia="pl-PL"/>
              </w:rPr>
              <w:t>quota</w:t>
            </w:r>
            <w:proofErr w:type="spellEnd"/>
            <w:r w:rsidRPr="00AF1886">
              <w:rPr>
                <w:rFonts w:eastAsia="Times New Roman" w:cstheme="minorHAnsi"/>
                <w:bCs/>
                <w:color w:val="000000" w:themeColor="text1"/>
                <w:sz w:val="18"/>
                <w:szCs w:val="18"/>
                <w:lang w:eastAsia="pl-PL"/>
              </w:rPr>
              <w:t>) na dysku dla użytkowników oraz zapewniający większą niezawodność i pozwalający tworzyć kopie zapasowe.</w:t>
            </w:r>
          </w:p>
          <w:p w14:paraId="1C6A88FE"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Oprogramowanie dla tworzenia kopii zapasowych (Backup); automatyczne wykonywanie kopii plików z możliwością automatycznego przywrócenia wersji wcześniejszej.</w:t>
            </w:r>
          </w:p>
          <w:p w14:paraId="3E163A10"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przywracania obrazu plików systemowych do uprzednio zapisanej postaci.</w:t>
            </w:r>
          </w:p>
          <w:p w14:paraId="75BE3DB8"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przywracania systemu operacyjnego do stanu początkowego z pozostawieniem plików użytkownika.</w:t>
            </w:r>
          </w:p>
          <w:p w14:paraId="1E52A7BE" w14:textId="0AD199D8"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blokowania lub dopuszczania dowolnych urządzeń peryferyjnych za pomocą polityk grupowych (np. przy użyciu numerów identyfikacyjnych sprzętu).</w:t>
            </w:r>
          </w:p>
          <w:p w14:paraId="63F9ED14" w14:textId="62950AF1"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Wbudowany mechanizm wirtualizacji typu </w:t>
            </w:r>
            <w:proofErr w:type="spellStart"/>
            <w:r w:rsidRPr="00AF1886">
              <w:rPr>
                <w:rFonts w:eastAsia="Times New Roman" w:cstheme="minorHAnsi"/>
                <w:bCs/>
                <w:color w:val="000000" w:themeColor="text1"/>
                <w:sz w:val="18"/>
                <w:szCs w:val="18"/>
                <w:lang w:eastAsia="pl-PL"/>
              </w:rPr>
              <w:t>hypervisor</w:t>
            </w:r>
            <w:proofErr w:type="spellEnd"/>
            <w:r w:rsidRPr="00AF1886">
              <w:rPr>
                <w:rFonts w:eastAsia="Times New Roman" w:cstheme="minorHAnsi"/>
                <w:bCs/>
                <w:color w:val="000000" w:themeColor="text1"/>
                <w:sz w:val="18"/>
                <w:szCs w:val="18"/>
                <w:lang w:eastAsia="pl-PL"/>
              </w:rPr>
              <w:t>.</w:t>
            </w:r>
          </w:p>
          <w:p w14:paraId="0608F5EE"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Wbudowana możliwość zdalnego dostępu do systemu i pracy zdalnej z wykorzystaniem pełnego interfejsu graficznego.</w:t>
            </w:r>
          </w:p>
          <w:p w14:paraId="20CF60E3"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Dostępność bezpłatnych biuletynów bezpieczeństwa związanych z działaniem systemu operacyjnego.</w:t>
            </w:r>
          </w:p>
          <w:p w14:paraId="4EC4AB7F"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Wbudowana zapora internetowa (firewall) dla ochrony połączeń internetowych, zintegrowana z systemem konsola do zarządzania ustawieniami zapory i regułami IP v4 i v6.</w:t>
            </w:r>
          </w:p>
          <w:p w14:paraId="69F40877"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1F5BB8F"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zdefiniowania zarządzanych aplikacji w taki sposób aby automatycznie szyfrowały pliki na poziomie systemu plików. Blokowanie bezpośredniego kopiowania treści między aplikacjami zarządzanymi a niezarządzanymi.</w:t>
            </w:r>
          </w:p>
          <w:p w14:paraId="5B29403A"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uwierzytelnienia dwuskładnikowego oparty o certyfikat lub klucz prywatny oraz PIN lub uwierzytelnienie biometryczne.</w:t>
            </w:r>
          </w:p>
          <w:p w14:paraId="5891E4C2"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Wbudowane mechanizmy ochrony antywirusowej i przeciw złośliwemu oprogramowaniu z zapewnionymi bezpłatnymi aktualizacjami.</w:t>
            </w:r>
          </w:p>
          <w:p w14:paraId="7001D1B2" w14:textId="6D534524"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system szyfrowania dysku twardego ze wsparciem modułu TPM</w:t>
            </w:r>
            <w:r w:rsidR="006049B8" w:rsidRPr="00AF1886">
              <w:rPr>
                <w:rFonts w:eastAsia="Times New Roman" w:cstheme="minorHAnsi"/>
                <w:bCs/>
                <w:color w:val="000000" w:themeColor="text1"/>
                <w:sz w:val="18"/>
                <w:szCs w:val="18"/>
                <w:lang w:eastAsia="pl-PL"/>
              </w:rPr>
              <w:t>.</w:t>
            </w:r>
          </w:p>
          <w:p w14:paraId="10D69719"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i przechowywania kopii zapasowych kluczy odzyskiwania do szyfrowania dysku w usługach katalogowych.</w:t>
            </w:r>
          </w:p>
          <w:p w14:paraId="136F5042"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tworzenia wirtualnych kart inteligentnych.</w:t>
            </w:r>
          </w:p>
          <w:p w14:paraId="3066B3F7" w14:textId="2E9071F0"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w:t>
            </w:r>
            <w:proofErr w:type="spellStart"/>
            <w:r w:rsidRPr="00AF1886">
              <w:rPr>
                <w:rFonts w:eastAsia="Times New Roman" w:cstheme="minorHAnsi"/>
                <w:bCs/>
                <w:color w:val="000000" w:themeColor="text1"/>
                <w:sz w:val="18"/>
                <w:szCs w:val="18"/>
                <w:lang w:eastAsia="pl-PL"/>
              </w:rPr>
              <w:t>firmware</w:t>
            </w:r>
            <w:proofErr w:type="spellEnd"/>
            <w:r w:rsidRPr="00AF1886">
              <w:rPr>
                <w:rFonts w:eastAsia="Times New Roman" w:cstheme="minorHAnsi"/>
                <w:bCs/>
                <w:color w:val="000000" w:themeColor="text1"/>
                <w:sz w:val="18"/>
                <w:szCs w:val="18"/>
                <w:lang w:eastAsia="pl-PL"/>
              </w:rPr>
              <w:t xml:space="preserve"> UEFI i funkcji bezpiecznego rozruchu (</w:t>
            </w:r>
            <w:proofErr w:type="spellStart"/>
            <w:r w:rsidRPr="00AF1886">
              <w:rPr>
                <w:rFonts w:eastAsia="Times New Roman" w:cstheme="minorHAnsi"/>
                <w:bCs/>
                <w:color w:val="000000" w:themeColor="text1"/>
                <w:sz w:val="18"/>
                <w:szCs w:val="18"/>
                <w:lang w:eastAsia="pl-PL"/>
              </w:rPr>
              <w:t>Secure</w:t>
            </w:r>
            <w:proofErr w:type="spellEnd"/>
            <w:r w:rsidRPr="00AF1886">
              <w:rPr>
                <w:rFonts w:eastAsia="Times New Roman" w:cstheme="minorHAnsi"/>
                <w:bCs/>
                <w:color w:val="000000" w:themeColor="text1"/>
                <w:sz w:val="18"/>
                <w:szCs w:val="18"/>
                <w:lang w:eastAsia="pl-PL"/>
              </w:rPr>
              <w:t xml:space="preserve"> </w:t>
            </w:r>
            <w:proofErr w:type="spellStart"/>
            <w:r w:rsidRPr="00AF1886">
              <w:rPr>
                <w:rFonts w:eastAsia="Times New Roman" w:cstheme="minorHAnsi"/>
                <w:bCs/>
                <w:color w:val="000000" w:themeColor="text1"/>
                <w:sz w:val="18"/>
                <w:szCs w:val="18"/>
                <w:lang w:eastAsia="pl-PL"/>
              </w:rPr>
              <w:t>Boot</w:t>
            </w:r>
            <w:proofErr w:type="spellEnd"/>
            <w:r w:rsidRPr="00AF1886">
              <w:rPr>
                <w:rFonts w:eastAsia="Times New Roman" w:cstheme="minorHAnsi"/>
                <w:bCs/>
                <w:color w:val="000000" w:themeColor="text1"/>
                <w:sz w:val="18"/>
                <w:szCs w:val="18"/>
                <w:lang w:eastAsia="pl-PL"/>
              </w:rPr>
              <w:t>)</w:t>
            </w:r>
            <w:r w:rsidR="006049B8" w:rsidRPr="00AF1886">
              <w:rPr>
                <w:rFonts w:eastAsia="Times New Roman" w:cstheme="minorHAnsi"/>
                <w:bCs/>
                <w:color w:val="000000" w:themeColor="text1"/>
                <w:sz w:val="18"/>
                <w:szCs w:val="18"/>
                <w:lang w:eastAsia="pl-PL"/>
              </w:rPr>
              <w:t>.</w:t>
            </w:r>
          </w:p>
          <w:p w14:paraId="6F12E936" w14:textId="22F00742"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w system, wykorzystywany automatycznie przez wbudowane przeglądarki filtr reputa</w:t>
            </w:r>
            <w:r w:rsidR="006049B8" w:rsidRPr="00AF1886">
              <w:rPr>
                <w:rFonts w:eastAsia="Times New Roman" w:cstheme="minorHAnsi"/>
                <w:bCs/>
                <w:color w:val="000000" w:themeColor="text1"/>
                <w:sz w:val="18"/>
                <w:szCs w:val="18"/>
                <w:lang w:eastAsia="pl-PL"/>
              </w:rPr>
              <w:t>cji</w:t>
            </w:r>
            <w:r w:rsidRPr="00AF1886">
              <w:rPr>
                <w:rFonts w:eastAsia="Times New Roman" w:cstheme="minorHAnsi"/>
                <w:bCs/>
                <w:color w:val="000000" w:themeColor="text1"/>
                <w:sz w:val="18"/>
                <w:szCs w:val="18"/>
                <w:lang w:eastAsia="pl-PL"/>
              </w:rPr>
              <w:t xml:space="preserve"> URL.</w:t>
            </w:r>
          </w:p>
          <w:p w14:paraId="4389BEB1"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dla IPSEC oparte na politykach – wdrażanie IPSEC oparte na zestawach reguł definiujących ustawienia zarządzanych w sposób centralny.</w:t>
            </w:r>
          </w:p>
          <w:p w14:paraId="166572BB"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Mechanizmy logowania w oparciu o:</w:t>
            </w:r>
          </w:p>
          <w:p w14:paraId="4CEF2F06" w14:textId="77777777" w:rsidR="0006090F" w:rsidRPr="00AF1886" w:rsidRDefault="0006090F" w:rsidP="00EE02D9">
            <w:pPr>
              <w:pStyle w:val="Akapitzlist"/>
              <w:numPr>
                <w:ilvl w:val="1"/>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Login i hasło,</w:t>
            </w:r>
          </w:p>
          <w:p w14:paraId="0EEBD0C6" w14:textId="77777777" w:rsidR="0006090F" w:rsidRPr="00AF1886" w:rsidRDefault="0006090F" w:rsidP="00EE02D9">
            <w:pPr>
              <w:pStyle w:val="Akapitzlist"/>
              <w:numPr>
                <w:ilvl w:val="1"/>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Karty inteligentne i certyfikaty (</w:t>
            </w:r>
            <w:proofErr w:type="spellStart"/>
            <w:r w:rsidRPr="00AF1886">
              <w:rPr>
                <w:rFonts w:eastAsia="Times New Roman" w:cstheme="minorHAnsi"/>
                <w:bCs/>
                <w:color w:val="000000" w:themeColor="text1"/>
                <w:sz w:val="18"/>
                <w:szCs w:val="18"/>
                <w:lang w:eastAsia="pl-PL"/>
              </w:rPr>
              <w:t>smartcard</w:t>
            </w:r>
            <w:proofErr w:type="spellEnd"/>
            <w:r w:rsidRPr="00AF1886">
              <w:rPr>
                <w:rFonts w:eastAsia="Times New Roman" w:cstheme="minorHAnsi"/>
                <w:bCs/>
                <w:color w:val="000000" w:themeColor="text1"/>
                <w:sz w:val="18"/>
                <w:szCs w:val="18"/>
                <w:lang w:eastAsia="pl-PL"/>
              </w:rPr>
              <w:t>),</w:t>
            </w:r>
          </w:p>
          <w:p w14:paraId="07B4FC5F" w14:textId="77777777" w:rsidR="0006090F" w:rsidRPr="00AF1886" w:rsidRDefault="0006090F" w:rsidP="00EE02D9">
            <w:pPr>
              <w:pStyle w:val="Akapitzlist"/>
              <w:numPr>
                <w:ilvl w:val="1"/>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Wirtualne karty inteligentne i certyfikaty (logowanie w oparciu o certyfikat chroniony poprzez moduł TPM),</w:t>
            </w:r>
          </w:p>
          <w:p w14:paraId="45428414" w14:textId="77777777" w:rsidR="0006090F" w:rsidRPr="00AF1886" w:rsidRDefault="0006090F" w:rsidP="00EE02D9">
            <w:pPr>
              <w:pStyle w:val="Akapitzlist"/>
              <w:numPr>
                <w:ilvl w:val="1"/>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Certyfikat/Klucz i PIN</w:t>
            </w:r>
          </w:p>
          <w:p w14:paraId="23D1DC9E" w14:textId="77777777" w:rsidR="0006090F" w:rsidRPr="00AF1886" w:rsidRDefault="0006090F" w:rsidP="00EE02D9">
            <w:pPr>
              <w:pStyle w:val="Akapitzlist"/>
              <w:numPr>
                <w:ilvl w:val="1"/>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Certyfikat/Klucz i uwierzytelnienie biometryczne</w:t>
            </w:r>
          </w:p>
          <w:p w14:paraId="45095BB6" w14:textId="766FC16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uwierzytelniania na bazie </w:t>
            </w:r>
            <w:proofErr w:type="spellStart"/>
            <w:r w:rsidRPr="00AF1886">
              <w:rPr>
                <w:rFonts w:eastAsia="Times New Roman" w:cstheme="minorHAnsi"/>
                <w:bCs/>
                <w:color w:val="000000" w:themeColor="text1"/>
                <w:sz w:val="18"/>
                <w:szCs w:val="18"/>
                <w:lang w:eastAsia="pl-PL"/>
              </w:rPr>
              <w:t>Kerberos</w:t>
            </w:r>
            <w:proofErr w:type="spellEnd"/>
            <w:r w:rsidRPr="00AF1886">
              <w:rPr>
                <w:rFonts w:eastAsia="Times New Roman" w:cstheme="minorHAnsi"/>
                <w:bCs/>
                <w:color w:val="000000" w:themeColor="text1"/>
                <w:sz w:val="18"/>
                <w:szCs w:val="18"/>
                <w:lang w:eastAsia="pl-PL"/>
              </w:rPr>
              <w:t xml:space="preserve"> v. 5</w:t>
            </w:r>
            <w:r w:rsidR="006049B8" w:rsidRPr="00AF1886">
              <w:rPr>
                <w:rFonts w:eastAsia="Times New Roman" w:cstheme="minorHAnsi"/>
                <w:bCs/>
                <w:color w:val="000000" w:themeColor="text1"/>
                <w:sz w:val="18"/>
                <w:szCs w:val="18"/>
                <w:lang w:eastAsia="pl-PL"/>
              </w:rPr>
              <w:t>.</w:t>
            </w:r>
          </w:p>
          <w:p w14:paraId="13102572"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Wbudowany agent do zbierania danych na temat zagrożeń na stacji roboczej.</w:t>
            </w:r>
          </w:p>
          <w:p w14:paraId="6D792F19" w14:textId="385B759E"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.NET Framework 2.x, 3.x i 4.x – możliwość uruchomienia aplikacji działających we wskazanych środowiskach</w:t>
            </w:r>
            <w:r w:rsidR="006049B8" w:rsidRPr="00AF1886">
              <w:rPr>
                <w:rFonts w:eastAsia="Times New Roman" w:cstheme="minorHAnsi"/>
                <w:bCs/>
                <w:color w:val="000000" w:themeColor="text1"/>
                <w:sz w:val="18"/>
                <w:szCs w:val="18"/>
                <w:lang w:eastAsia="pl-PL"/>
              </w:rPr>
              <w:t>.</w:t>
            </w:r>
          </w:p>
          <w:p w14:paraId="5D10C41F" w14:textId="27BC0923"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Wsparcie dla </w:t>
            </w:r>
            <w:proofErr w:type="spellStart"/>
            <w:r w:rsidRPr="00AF1886">
              <w:rPr>
                <w:rFonts w:eastAsia="Times New Roman" w:cstheme="minorHAnsi"/>
                <w:bCs/>
                <w:color w:val="000000" w:themeColor="text1"/>
                <w:sz w:val="18"/>
                <w:szCs w:val="18"/>
                <w:lang w:eastAsia="pl-PL"/>
              </w:rPr>
              <w:t>VBScript</w:t>
            </w:r>
            <w:proofErr w:type="spellEnd"/>
            <w:r w:rsidRPr="00AF1886">
              <w:rPr>
                <w:rFonts w:eastAsia="Times New Roman" w:cstheme="minorHAnsi"/>
                <w:bCs/>
                <w:color w:val="000000" w:themeColor="text1"/>
                <w:sz w:val="18"/>
                <w:szCs w:val="18"/>
                <w:lang w:eastAsia="pl-PL"/>
              </w:rPr>
              <w:t xml:space="preserve"> – możliwość uruchamiania interpretera poleceń</w:t>
            </w:r>
            <w:r w:rsidR="006049B8" w:rsidRPr="00AF1886">
              <w:rPr>
                <w:rFonts w:eastAsia="Times New Roman" w:cstheme="minorHAnsi"/>
                <w:bCs/>
                <w:color w:val="000000" w:themeColor="text1"/>
                <w:sz w:val="18"/>
                <w:szCs w:val="18"/>
                <w:lang w:eastAsia="pl-PL"/>
              </w:rPr>
              <w:t>.</w:t>
            </w:r>
          </w:p>
          <w:p w14:paraId="6740C4C8" w14:textId="77777777" w:rsidR="0006090F" w:rsidRPr="00AF1886" w:rsidRDefault="0006090F" w:rsidP="00EE02D9">
            <w:pPr>
              <w:pStyle w:val="Akapitzlist"/>
              <w:numPr>
                <w:ilvl w:val="0"/>
                <w:numId w:val="16"/>
              </w:numPr>
              <w:spacing w:beforeLines="20" w:before="48" w:afterLines="20" w:after="48" w:line="240" w:lineRule="auto"/>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Wsparcie dla PowerShell 5.x – możliwość uruchamiania interpretera poleceń.</w:t>
            </w:r>
          </w:p>
        </w:tc>
      </w:tr>
      <w:tr w:rsidR="0006090F" w:rsidRPr="00AF1886" w14:paraId="32FD0E22" w14:textId="77777777" w:rsidTr="00B923D2">
        <w:tc>
          <w:tcPr>
            <w:tcW w:w="417" w:type="dxa"/>
            <w:vMerge/>
            <w:tcBorders>
              <w:left w:val="single" w:sz="12" w:space="0" w:color="auto"/>
            </w:tcBorders>
            <w:vAlign w:val="center"/>
          </w:tcPr>
          <w:p w14:paraId="772AFC7B"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4724FAF6"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r w:rsidR="00C23D4C" w:rsidRPr="00AF1886">
              <w:rPr>
                <w:rFonts w:cstheme="minorHAnsi"/>
                <w:color w:val="000000" w:themeColor="text1"/>
                <w:sz w:val="18"/>
                <w:szCs w:val="18"/>
              </w:rPr>
              <w:t>7</w:t>
            </w:r>
          </w:p>
        </w:tc>
        <w:tc>
          <w:tcPr>
            <w:tcW w:w="13182" w:type="dxa"/>
            <w:tcBorders>
              <w:right w:val="single" w:sz="12" w:space="0" w:color="auto"/>
            </w:tcBorders>
            <w:vAlign w:val="center"/>
          </w:tcPr>
          <w:p w14:paraId="70BC8801" w14:textId="73B75C47" w:rsidR="00EE02D9" w:rsidRPr="00AF1886" w:rsidRDefault="0006090F"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Bezpieczeństwo</w:t>
            </w:r>
            <w:r w:rsidRPr="00AF1886">
              <w:rPr>
                <w:rFonts w:eastAsia="Times New Roman" w:cstheme="minorHAnsi"/>
                <w:bCs/>
                <w:color w:val="000000" w:themeColor="text1"/>
                <w:sz w:val="18"/>
                <w:szCs w:val="18"/>
                <w:lang w:eastAsia="pl-PL"/>
              </w:rPr>
              <w:t xml:space="preserve">: </w:t>
            </w:r>
            <w:r w:rsidR="00EE02D9" w:rsidRPr="00AF1886">
              <w:rPr>
                <w:rFonts w:eastAsia="Times New Roman" w:cstheme="minorHAnsi"/>
                <w:bCs/>
                <w:color w:val="000000" w:themeColor="text1"/>
                <w:sz w:val="18"/>
                <w:szCs w:val="18"/>
                <w:lang w:eastAsia="pl-PL"/>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r w:rsidR="006049B8" w:rsidRPr="00AF1886">
              <w:rPr>
                <w:rFonts w:eastAsia="Times New Roman" w:cstheme="minorHAnsi"/>
                <w:bCs/>
                <w:color w:val="000000" w:themeColor="text1"/>
                <w:sz w:val="18"/>
                <w:szCs w:val="18"/>
                <w:lang w:eastAsia="pl-PL"/>
              </w:rPr>
              <w:t>.</w:t>
            </w:r>
          </w:p>
          <w:p w14:paraId="0BBA8A00" w14:textId="338AD5BF"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lastRenderedPageBreak/>
              <w:t xml:space="preserve">Zaimplementowany w BIOS system diagnostyczny z graficznym interfejsem użytkownika dostępny z poziomu BIOS lub szybkiego menu </w:t>
            </w:r>
            <w:proofErr w:type="spellStart"/>
            <w:r w:rsidRPr="00AF1886">
              <w:rPr>
                <w:rFonts w:eastAsia="Times New Roman" w:cstheme="minorHAnsi"/>
                <w:bCs/>
                <w:color w:val="000000" w:themeColor="text1"/>
                <w:sz w:val="18"/>
                <w:szCs w:val="18"/>
                <w:lang w:eastAsia="pl-PL"/>
              </w:rPr>
              <w:t>boot</w:t>
            </w:r>
            <w:proofErr w:type="spellEnd"/>
            <w:r w:rsidRPr="00AF1886">
              <w:rPr>
                <w:rFonts w:eastAsia="Times New Roman" w:cstheme="minorHAnsi"/>
                <w:bCs/>
                <w:color w:val="000000" w:themeColor="text1"/>
                <w:sz w:val="18"/>
                <w:szCs w:val="18"/>
                <w:lang w:eastAsia="pl-PL"/>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r w:rsidR="006049B8" w:rsidRPr="00AF1886">
              <w:rPr>
                <w:rFonts w:eastAsia="Times New Roman" w:cstheme="minorHAnsi"/>
                <w:bCs/>
                <w:color w:val="000000" w:themeColor="text1"/>
                <w:sz w:val="18"/>
                <w:szCs w:val="18"/>
                <w:lang w:eastAsia="pl-PL"/>
              </w:rPr>
              <w:t>Internetu</w:t>
            </w:r>
            <w:r w:rsidRPr="00AF1886">
              <w:rPr>
                <w:rFonts w:eastAsia="Times New Roman" w:cstheme="minorHAnsi"/>
                <w:bCs/>
                <w:color w:val="000000" w:themeColor="text1"/>
                <w:sz w:val="18"/>
                <w:szCs w:val="18"/>
                <w:lang w:eastAsia="pl-PL"/>
              </w:rPr>
              <w:t xml:space="preserve">. Nie dopuszcza się stosowania wewnętrznych i zewnętrznych urządzeń w celu uzyskania funkcjonalności systemu diagnostycznego. </w:t>
            </w:r>
          </w:p>
          <w:p w14:paraId="0E4CCA64" w14:textId="77777777" w:rsidR="0006090F"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Czujnik otwarcia obudowy, musi zbierać zdarzenia i zapisywać je w BIOS</w:t>
            </w:r>
          </w:p>
        </w:tc>
      </w:tr>
      <w:tr w:rsidR="0006090F" w:rsidRPr="00AF1886" w14:paraId="3F1080CC" w14:textId="77777777" w:rsidTr="00B923D2">
        <w:tc>
          <w:tcPr>
            <w:tcW w:w="417" w:type="dxa"/>
            <w:vMerge/>
            <w:tcBorders>
              <w:left w:val="single" w:sz="12" w:space="0" w:color="auto"/>
            </w:tcBorders>
            <w:vAlign w:val="center"/>
          </w:tcPr>
          <w:p w14:paraId="311403D9"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67E458F9"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w:t>
            </w:r>
            <w:r w:rsidR="00C23D4C" w:rsidRPr="00AF1886">
              <w:rPr>
                <w:rFonts w:cstheme="minorHAnsi"/>
                <w:color w:val="000000" w:themeColor="text1"/>
                <w:sz w:val="18"/>
                <w:szCs w:val="18"/>
              </w:rPr>
              <w:t>8</w:t>
            </w:r>
          </w:p>
        </w:tc>
        <w:tc>
          <w:tcPr>
            <w:tcW w:w="13182" w:type="dxa"/>
            <w:tcBorders>
              <w:right w:val="single" w:sz="12" w:space="0" w:color="auto"/>
            </w:tcBorders>
            <w:vAlign w:val="center"/>
          </w:tcPr>
          <w:p w14:paraId="3E362AB0" w14:textId="7036C0F9" w:rsidR="0006090F" w:rsidRPr="00AF1886" w:rsidRDefault="00EE02D9" w:rsidP="0006090F">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Wirtualizacja</w:t>
            </w:r>
            <w:r w:rsidR="0006090F" w:rsidRPr="00AF1886">
              <w:rPr>
                <w:rFonts w:eastAsia="Times New Roman" w:cstheme="minorHAnsi"/>
                <w:b/>
                <w:bCs/>
                <w:color w:val="000000" w:themeColor="text1"/>
                <w:sz w:val="18"/>
                <w:szCs w:val="18"/>
                <w:lang w:eastAsia="pl-PL"/>
              </w:rPr>
              <w:t>:</w:t>
            </w:r>
            <w:r w:rsidR="0006090F" w:rsidRPr="00AF1886">
              <w:rPr>
                <w:rFonts w:eastAsia="Times New Roman" w:cstheme="minorHAnsi"/>
                <w:bCs/>
                <w:color w:val="000000" w:themeColor="text1"/>
                <w:sz w:val="18"/>
                <w:szCs w:val="18"/>
                <w:lang w:eastAsia="pl-PL"/>
              </w:rPr>
              <w:t xml:space="preserve"> </w:t>
            </w:r>
            <w:r w:rsidRPr="00AF1886">
              <w:rPr>
                <w:rFonts w:eastAsia="Times New Roman" w:cstheme="minorHAnsi"/>
                <w:bCs/>
                <w:color w:val="000000" w:themeColor="text1"/>
                <w:sz w:val="18"/>
                <w:szCs w:val="18"/>
                <w:lang w:eastAsia="pl-PL"/>
              </w:rPr>
              <w:t>Sprzętowe wsparcie technologii wirtualizacji realizowane łącznie w procesorze, chipsecie płyty głównej oraz w BIOS systemu</w:t>
            </w:r>
            <w:r w:rsidR="006049B8" w:rsidRPr="00AF1886">
              <w:rPr>
                <w:rFonts w:eastAsia="Times New Roman" w:cstheme="minorHAnsi"/>
                <w:bCs/>
                <w:color w:val="000000" w:themeColor="text1"/>
                <w:sz w:val="18"/>
                <w:szCs w:val="18"/>
                <w:lang w:eastAsia="pl-PL"/>
              </w:rPr>
              <w:t>.</w:t>
            </w:r>
          </w:p>
        </w:tc>
      </w:tr>
      <w:tr w:rsidR="0006090F" w:rsidRPr="00AF1886" w14:paraId="7F0ECAE2" w14:textId="77777777" w:rsidTr="00B923D2">
        <w:tc>
          <w:tcPr>
            <w:tcW w:w="417" w:type="dxa"/>
            <w:vMerge/>
            <w:tcBorders>
              <w:left w:val="single" w:sz="12" w:space="0" w:color="auto"/>
            </w:tcBorders>
            <w:vAlign w:val="center"/>
          </w:tcPr>
          <w:p w14:paraId="7729EA4C"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1E0E5DCC" w14:textId="77777777" w:rsidR="0006090F" w:rsidRPr="00AF1886" w:rsidRDefault="00C23D4C"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19</w:t>
            </w:r>
          </w:p>
        </w:tc>
        <w:tc>
          <w:tcPr>
            <w:tcW w:w="13182" w:type="dxa"/>
            <w:tcBorders>
              <w:right w:val="single" w:sz="12" w:space="0" w:color="auto"/>
            </w:tcBorders>
            <w:vAlign w:val="center"/>
          </w:tcPr>
          <w:p w14:paraId="28311C13" w14:textId="7F960BD3" w:rsidR="0006090F" w:rsidRPr="00AF1886" w:rsidRDefault="0006090F" w:rsidP="0006090F">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Ergonomia:</w:t>
            </w:r>
            <w:r w:rsidRPr="00AF1886">
              <w:rPr>
                <w:rFonts w:eastAsia="Times New Roman" w:cstheme="minorHAnsi"/>
                <w:bCs/>
                <w:color w:val="000000" w:themeColor="text1"/>
                <w:sz w:val="18"/>
                <w:szCs w:val="18"/>
                <w:lang w:eastAsia="pl-PL"/>
              </w:rPr>
              <w:t xml:space="preserve"> </w:t>
            </w:r>
            <w:r w:rsidR="00EE02D9" w:rsidRPr="00AF1886">
              <w:rPr>
                <w:rFonts w:eastAsia="Times New Roman" w:cstheme="minorHAnsi"/>
                <w:bCs/>
                <w:color w:val="000000" w:themeColor="text1"/>
                <w:sz w:val="18"/>
                <w:szCs w:val="18"/>
                <w:lang w:eastAsia="pl-PL"/>
              </w:rPr>
              <w:t xml:space="preserve">Głośność jednostki centralnej mierzona zgodnie z normą ISO 7779 oraz wykazana zgodnie z normą ISO 9296 w pozycji operatora w trybie pracy jałowej dysku twardego (IDLE) wynosząca maksymalnie 24 </w:t>
            </w:r>
            <w:proofErr w:type="spellStart"/>
            <w:r w:rsidR="00EE02D9" w:rsidRPr="00AF1886">
              <w:rPr>
                <w:rFonts w:eastAsia="Times New Roman" w:cstheme="minorHAnsi"/>
                <w:bCs/>
                <w:color w:val="000000" w:themeColor="text1"/>
                <w:sz w:val="18"/>
                <w:szCs w:val="18"/>
                <w:lang w:eastAsia="pl-PL"/>
              </w:rPr>
              <w:t>dB</w:t>
            </w:r>
            <w:proofErr w:type="spellEnd"/>
            <w:r w:rsidR="00EE02D9" w:rsidRPr="00AF1886">
              <w:rPr>
                <w:rFonts w:eastAsia="Times New Roman" w:cstheme="minorHAnsi"/>
                <w:bCs/>
                <w:color w:val="000000" w:themeColor="text1"/>
                <w:sz w:val="18"/>
                <w:szCs w:val="18"/>
                <w:lang w:eastAsia="pl-PL"/>
              </w:rPr>
              <w:t xml:space="preserve"> (załączyć oświadczenie producenta)</w:t>
            </w:r>
            <w:r w:rsidR="006049B8" w:rsidRPr="00AF1886">
              <w:rPr>
                <w:rFonts w:eastAsia="Times New Roman" w:cstheme="minorHAnsi"/>
                <w:bCs/>
                <w:color w:val="000000" w:themeColor="text1"/>
                <w:sz w:val="18"/>
                <w:szCs w:val="18"/>
                <w:lang w:eastAsia="pl-PL"/>
              </w:rPr>
              <w:t>.</w:t>
            </w:r>
          </w:p>
        </w:tc>
      </w:tr>
      <w:tr w:rsidR="0006090F" w:rsidRPr="00AF1886" w14:paraId="61F960ED" w14:textId="77777777" w:rsidTr="00B923D2">
        <w:tc>
          <w:tcPr>
            <w:tcW w:w="417" w:type="dxa"/>
            <w:vMerge/>
            <w:tcBorders>
              <w:left w:val="single" w:sz="12" w:space="0" w:color="auto"/>
            </w:tcBorders>
            <w:vAlign w:val="center"/>
          </w:tcPr>
          <w:p w14:paraId="758A32F7"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51D2191A"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r w:rsidR="00C23D4C" w:rsidRPr="00AF1886">
              <w:rPr>
                <w:rFonts w:cstheme="minorHAnsi"/>
                <w:color w:val="000000" w:themeColor="text1"/>
                <w:sz w:val="18"/>
                <w:szCs w:val="18"/>
              </w:rPr>
              <w:t>0</w:t>
            </w:r>
          </w:p>
        </w:tc>
        <w:tc>
          <w:tcPr>
            <w:tcW w:w="13182" w:type="dxa"/>
            <w:tcBorders>
              <w:right w:val="single" w:sz="12" w:space="0" w:color="auto"/>
            </w:tcBorders>
            <w:vAlign w:val="center"/>
          </w:tcPr>
          <w:p w14:paraId="0419DF87" w14:textId="77777777" w:rsidR="00EE02D9" w:rsidRPr="00AF1886" w:rsidRDefault="0006090F"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BIOS: </w:t>
            </w:r>
            <w:r w:rsidR="00EE02D9" w:rsidRPr="00AF1886">
              <w:rPr>
                <w:rFonts w:eastAsia="Times New Roman" w:cstheme="minorHAnsi"/>
                <w:bCs/>
                <w:color w:val="000000" w:themeColor="text1"/>
                <w:sz w:val="18"/>
                <w:szCs w:val="18"/>
                <w:lang w:eastAsia="pl-PL"/>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00EE02D9" w:rsidRPr="00AF1886">
              <w:rPr>
                <w:rFonts w:eastAsia="Times New Roman" w:cstheme="minorHAnsi"/>
                <w:bCs/>
                <w:color w:val="000000" w:themeColor="text1"/>
                <w:sz w:val="18"/>
                <w:szCs w:val="18"/>
                <w:lang w:eastAsia="pl-PL"/>
              </w:rPr>
              <w:t>wł</w:t>
            </w:r>
            <w:proofErr w:type="spellEnd"/>
            <w:r w:rsidR="00EE02D9" w:rsidRPr="00AF1886">
              <w:rPr>
                <w:rFonts w:eastAsia="Times New Roman" w:cstheme="minorHAnsi"/>
                <w:bCs/>
                <w:color w:val="000000" w:themeColor="text1"/>
                <w:sz w:val="18"/>
                <w:szCs w:val="18"/>
                <w:lang w:eastAsia="pl-PL"/>
              </w:rPr>
              <w:t>/wy funkcji bez używania klawiatury).</w:t>
            </w:r>
          </w:p>
          <w:p w14:paraId="6FA0F2CA"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Informacje dostępne z poziomu BIOS na potrzeby inwentaryzacji:</w:t>
            </w:r>
          </w:p>
          <w:p w14:paraId="0C8F2ACB" w14:textId="08E58C15"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wersja BIOS, nr seryjny, data produkcji komputera, pamięć RAM (taktowanie, wielkość, obsadzenie kości w slotach, procesor (typ, nazwa, typowa prędkość, minimalna, maksymalna</w:t>
            </w:r>
            <w:r w:rsidR="009A4A37">
              <w:rPr>
                <w:rFonts w:eastAsia="Times New Roman" w:cstheme="minorHAnsi"/>
                <w:bCs/>
                <w:color w:val="000000" w:themeColor="text1"/>
                <w:sz w:val="18"/>
                <w:szCs w:val="18"/>
                <w:lang w:eastAsia="pl-PL"/>
              </w:rPr>
              <w:t xml:space="preserve"> lub/i nominalna</w:t>
            </w:r>
            <w:r w:rsidRPr="00AF1886">
              <w:rPr>
                <w:rFonts w:eastAsia="Times New Roman" w:cstheme="minorHAnsi"/>
                <w:bCs/>
                <w:color w:val="000000" w:themeColor="text1"/>
                <w:sz w:val="18"/>
                <w:szCs w:val="18"/>
                <w:lang w:eastAsia="pl-PL"/>
              </w:rPr>
              <w:t>, cache L2 i L3) , pojemności zainstalowanego lub zainstalowanych dysków twardych MAC adres zintegrowanej karty sieciowej, zintegrowany układ graficzny, kontroler audio.</w:t>
            </w:r>
          </w:p>
          <w:p w14:paraId="6B696783"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Informacje dostępne w samym menu BIOS bez stosowania dodatkowego oprogramowania jak i wbudowanego systemu diagnostycznego.</w:t>
            </w:r>
          </w:p>
          <w:p w14:paraId="45B50E84"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ustawienia hasła na poziomie:</w:t>
            </w:r>
          </w:p>
          <w:p w14:paraId="4DFAB698"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administratora [hasło nadrzędne]</w:t>
            </w:r>
          </w:p>
          <w:p w14:paraId="263BBA7D"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użytkownika/systemowego [hasło umożliwiające użytkownikowi zmianę swojego hasła i zgodnie z uprawnieniami nadanymi przez administratora dokonywać zmian ustawień BIOS], rozruch systemu operacyjnego [hasło blokuje start systemu operacyjnego].</w:t>
            </w:r>
          </w:p>
          <w:p w14:paraId="5C6E1C02" w14:textId="5D7BC39B"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Funkcja blokowania/odblokowania BOOT stacji roboczej z zewnętrznych urządzeń.</w:t>
            </w:r>
          </w:p>
          <w:p w14:paraId="07356753"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wyłączenia/włączenia karty sieciowej</w:t>
            </w:r>
          </w:p>
          <w:p w14:paraId="26C99287"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kontrolera SATA</w:t>
            </w:r>
          </w:p>
          <w:p w14:paraId="1E070170"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kontrolera audio,</w:t>
            </w:r>
          </w:p>
          <w:p w14:paraId="0DCEE89A"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układu TPM.</w:t>
            </w:r>
          </w:p>
          <w:p w14:paraId="55BE174A"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włączenia/wyłączenia wbudowanej kamery i czytnika kart multimedialnych</w:t>
            </w:r>
          </w:p>
          <w:p w14:paraId="78904653"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włączenia/wyłączenia czujnika otwarcia obudowy, ustawienia go w tryb cichy </w:t>
            </w:r>
          </w:p>
          <w:p w14:paraId="51E6D331"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przypisania w BIOS numeru nadawanego przez Administratora oraz możliwość weryfikacji tego numeru w oprogramowaniu diagnostyczno-zarządzającym. [ musi umożliwiać znaki specjalne (@#$%^)]</w:t>
            </w:r>
          </w:p>
          <w:p w14:paraId="1F40CE27"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Możliwość zdefiniowania automatycznego uruchamiania komputera w min. dwóch trybach: codziennie lub w wybrane dni tygodnia,</w:t>
            </w:r>
          </w:p>
          <w:p w14:paraId="14316F5C"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ustawienia portów USB w trybie „no BOOT”, czyli podczas startu komputer nie wykrywa urządzeń </w:t>
            </w:r>
            <w:proofErr w:type="spellStart"/>
            <w:r w:rsidRPr="00AF1886">
              <w:rPr>
                <w:rFonts w:eastAsia="Times New Roman" w:cstheme="minorHAnsi"/>
                <w:bCs/>
                <w:color w:val="000000" w:themeColor="text1"/>
                <w:sz w:val="18"/>
                <w:szCs w:val="18"/>
                <w:lang w:eastAsia="pl-PL"/>
              </w:rPr>
              <w:t>bootujących</w:t>
            </w:r>
            <w:proofErr w:type="spellEnd"/>
            <w:r w:rsidRPr="00AF1886">
              <w:rPr>
                <w:rFonts w:eastAsia="Times New Roman" w:cstheme="minorHAnsi"/>
                <w:bCs/>
                <w:color w:val="000000" w:themeColor="text1"/>
                <w:sz w:val="18"/>
                <w:szCs w:val="18"/>
                <w:lang w:eastAsia="pl-PL"/>
              </w:rPr>
              <w:t xml:space="preserve"> typu USB, natomiast po uruchomieniu systemu operacyjnego porty USB są aktywne.</w:t>
            </w:r>
          </w:p>
          <w:p w14:paraId="4789D0F2" w14:textId="77777777" w:rsidR="00EE02D9" w:rsidRPr="00AF1886" w:rsidRDefault="00EE02D9" w:rsidP="00EE02D9">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Możliwość wyłączania portów USB w szczególności pojedynczo w dowolnej kombinacja. </w:t>
            </w:r>
          </w:p>
          <w:p w14:paraId="0D21BA6B" w14:textId="77777777" w:rsidR="0006090F" w:rsidRPr="00AF1886" w:rsidRDefault="00EE02D9" w:rsidP="00EE02D9">
            <w:pPr>
              <w:pStyle w:val="Akapitzlist"/>
              <w:numPr>
                <w:ilvl w:val="0"/>
                <w:numId w:val="9"/>
              </w:numPr>
              <w:spacing w:beforeLines="20" w:before="48" w:afterLines="20" w:after="48" w:line="240" w:lineRule="auto"/>
              <w:jc w:val="both"/>
              <w:rPr>
                <w:rFonts w:eastAsia="Times New Roman" w:cstheme="minorHAnsi"/>
                <w:b/>
                <w:bCs/>
                <w:color w:val="000000" w:themeColor="text1"/>
                <w:sz w:val="18"/>
                <w:szCs w:val="18"/>
                <w:lang w:eastAsia="pl-PL"/>
              </w:rPr>
            </w:pPr>
            <w:r w:rsidRPr="00AF1886">
              <w:rPr>
                <w:rFonts w:eastAsia="Times New Roman" w:cstheme="minorHAnsi"/>
                <w:bCs/>
                <w:color w:val="000000" w:themeColor="text1"/>
                <w:sz w:val="18"/>
                <w:szCs w:val="18"/>
                <w:lang w:eastAsia="pl-PL"/>
              </w:rPr>
              <w:lastRenderedPageBreak/>
              <w:t>BIOS musi nanosić automatycznie wszystkie zmiany konfiguracji dotyczące w szczególności: pamięci, procesora, dysku.</w:t>
            </w:r>
          </w:p>
        </w:tc>
      </w:tr>
      <w:tr w:rsidR="0006090F" w:rsidRPr="00AF1886" w14:paraId="1785B58B" w14:textId="77777777" w:rsidTr="00B923D2">
        <w:tc>
          <w:tcPr>
            <w:tcW w:w="417" w:type="dxa"/>
            <w:vMerge/>
            <w:tcBorders>
              <w:left w:val="single" w:sz="12" w:space="0" w:color="auto"/>
            </w:tcBorders>
            <w:vAlign w:val="center"/>
          </w:tcPr>
          <w:p w14:paraId="37085DEF"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57085AA3"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r w:rsidR="00C23D4C" w:rsidRPr="00AF1886">
              <w:rPr>
                <w:rFonts w:cstheme="minorHAnsi"/>
                <w:color w:val="000000" w:themeColor="text1"/>
                <w:sz w:val="18"/>
                <w:szCs w:val="18"/>
              </w:rPr>
              <w:t>1</w:t>
            </w:r>
          </w:p>
        </w:tc>
        <w:tc>
          <w:tcPr>
            <w:tcW w:w="13182" w:type="dxa"/>
            <w:tcBorders>
              <w:right w:val="single" w:sz="12" w:space="0" w:color="auto"/>
            </w:tcBorders>
            <w:vAlign w:val="center"/>
          </w:tcPr>
          <w:p w14:paraId="4D18C608" w14:textId="77777777" w:rsidR="006B32E6" w:rsidRPr="00AF1886" w:rsidRDefault="0006090F" w:rsidP="001D4CA4">
            <w:pPr>
              <w:jc w:val="both"/>
              <w:rPr>
                <w:rFonts w:eastAsia="Times New Roman" w:cstheme="minorHAnsi"/>
                <w:color w:val="000000" w:themeColor="text1"/>
                <w:sz w:val="18"/>
                <w:szCs w:val="18"/>
                <w:lang w:eastAsia="pl-PL"/>
              </w:rPr>
            </w:pPr>
            <w:r w:rsidRPr="00AF1886">
              <w:rPr>
                <w:rFonts w:eastAsia="Times New Roman" w:cstheme="minorHAnsi"/>
                <w:b/>
                <w:bCs/>
                <w:color w:val="000000" w:themeColor="text1"/>
                <w:sz w:val="18"/>
                <w:szCs w:val="18"/>
                <w:lang w:eastAsia="pl-PL"/>
              </w:rPr>
              <w:t>Wy</w:t>
            </w:r>
            <w:r w:rsidR="006B32E6" w:rsidRPr="00AF1886">
              <w:rPr>
                <w:rFonts w:eastAsia="Times New Roman" w:cstheme="minorHAnsi"/>
                <w:b/>
                <w:bCs/>
                <w:color w:val="000000" w:themeColor="text1"/>
                <w:sz w:val="18"/>
                <w:szCs w:val="18"/>
                <w:lang w:eastAsia="pl-PL"/>
              </w:rPr>
              <w:t>magania</w:t>
            </w:r>
            <w:r w:rsidRPr="00AF1886">
              <w:rPr>
                <w:rFonts w:eastAsia="Times New Roman" w:cstheme="minorHAnsi"/>
                <w:b/>
                <w:bCs/>
                <w:color w:val="000000" w:themeColor="text1"/>
                <w:sz w:val="18"/>
                <w:szCs w:val="18"/>
                <w:lang w:eastAsia="pl-PL"/>
              </w:rPr>
              <w:t xml:space="preserve"> dodatkowe:</w:t>
            </w:r>
            <w:r w:rsidRPr="00AF1886">
              <w:rPr>
                <w:rFonts w:eastAsia="Times New Roman" w:cstheme="minorHAnsi"/>
                <w:color w:val="000000" w:themeColor="text1"/>
                <w:sz w:val="18"/>
                <w:szCs w:val="18"/>
                <w:lang w:eastAsia="pl-PL"/>
              </w:rPr>
              <w:t xml:space="preserve"> </w:t>
            </w:r>
          </w:p>
          <w:p w14:paraId="65870086" w14:textId="77777777" w:rsidR="001D4CA4" w:rsidRPr="00AF1886" w:rsidRDefault="001D4CA4" w:rsidP="001D4CA4">
            <w:pPr>
              <w:jc w:val="both"/>
              <w:rPr>
                <w:rFonts w:eastAsia="Times New Roman" w:cstheme="minorHAnsi"/>
                <w:color w:val="000000"/>
                <w:sz w:val="18"/>
                <w:szCs w:val="18"/>
                <w:lang w:eastAsia="pl-PL"/>
              </w:rPr>
            </w:pPr>
            <w:r w:rsidRPr="00AF1886">
              <w:rPr>
                <w:rFonts w:eastAsia="Times New Roman" w:cstheme="minorHAnsi"/>
                <w:color w:val="000000"/>
                <w:sz w:val="18"/>
                <w:szCs w:val="18"/>
                <w:lang w:eastAsia="pl-PL"/>
              </w:rPr>
              <w:t xml:space="preserve">Wymagane porty USB wbudowane, nie dopuszcza się stosowania rozgałęziaczy, </w:t>
            </w:r>
            <w:proofErr w:type="spellStart"/>
            <w:r w:rsidRPr="00AF1886">
              <w:rPr>
                <w:rFonts w:eastAsia="Times New Roman" w:cstheme="minorHAnsi"/>
                <w:color w:val="000000"/>
                <w:sz w:val="18"/>
                <w:szCs w:val="18"/>
                <w:lang w:eastAsia="pl-PL"/>
              </w:rPr>
              <w:t>hub’ów</w:t>
            </w:r>
            <w:proofErr w:type="spellEnd"/>
            <w:r w:rsidRPr="00AF1886">
              <w:rPr>
                <w:rFonts w:eastAsia="Times New Roman" w:cstheme="minorHAnsi"/>
                <w:color w:val="000000"/>
                <w:sz w:val="18"/>
                <w:szCs w:val="18"/>
                <w:lang w:eastAsia="pl-PL"/>
              </w:rPr>
              <w:t xml:space="preserve"> itp. Wszystkie porty dostępne dla użytkownika w najniższej możliwej regulacji wysokości.</w:t>
            </w:r>
          </w:p>
          <w:p w14:paraId="6165A75A" w14:textId="77777777" w:rsidR="001D4CA4" w:rsidRPr="00AF1886" w:rsidRDefault="001D4CA4" w:rsidP="001D4CA4">
            <w:pPr>
              <w:jc w:val="both"/>
              <w:rPr>
                <w:rFonts w:eastAsia="Times New Roman" w:cstheme="minorHAnsi"/>
                <w:color w:val="000000"/>
                <w:sz w:val="18"/>
                <w:szCs w:val="18"/>
                <w:lang w:eastAsia="pl-PL"/>
              </w:rPr>
            </w:pPr>
            <w:r w:rsidRPr="00AF1886">
              <w:rPr>
                <w:rFonts w:eastAsia="Times New Roman" w:cstheme="minorHAnsi"/>
                <w:color w:val="000000"/>
                <w:sz w:val="18"/>
                <w:szCs w:val="18"/>
                <w:lang w:eastAsia="pl-PL"/>
              </w:rPr>
              <w:t xml:space="preserve">Klawiatura USB w układzie polski programisty </w:t>
            </w:r>
          </w:p>
          <w:p w14:paraId="7BE4E72D" w14:textId="3DE48EFA" w:rsidR="0006090F" w:rsidRPr="00AF1886" w:rsidRDefault="001D4CA4" w:rsidP="00D34572">
            <w:pPr>
              <w:jc w:val="both"/>
              <w:rPr>
                <w:rFonts w:eastAsia="Times New Roman" w:cstheme="minorHAnsi"/>
                <w:color w:val="000000" w:themeColor="text1"/>
                <w:sz w:val="18"/>
                <w:szCs w:val="18"/>
                <w:lang w:eastAsia="pl-PL"/>
              </w:rPr>
            </w:pPr>
            <w:r w:rsidRPr="00AF1886">
              <w:rPr>
                <w:rFonts w:eastAsia="Times New Roman" w:cstheme="minorHAnsi"/>
                <w:color w:val="000000"/>
                <w:sz w:val="18"/>
                <w:szCs w:val="18"/>
                <w:lang w:eastAsia="pl-PL"/>
              </w:rPr>
              <w:t>Mysz optyczna USB z dwoma przyciskami oraz rolką (</w:t>
            </w:r>
            <w:proofErr w:type="spellStart"/>
            <w:r w:rsidRPr="00AF1886">
              <w:rPr>
                <w:rFonts w:eastAsia="Times New Roman" w:cstheme="minorHAnsi"/>
                <w:color w:val="000000"/>
                <w:sz w:val="18"/>
                <w:szCs w:val="18"/>
                <w:lang w:eastAsia="pl-PL"/>
              </w:rPr>
              <w:t>scroll</w:t>
            </w:r>
            <w:proofErr w:type="spellEnd"/>
            <w:r w:rsidRPr="00AF1886">
              <w:rPr>
                <w:rFonts w:eastAsia="Times New Roman" w:cstheme="minorHAnsi"/>
                <w:color w:val="000000"/>
                <w:sz w:val="18"/>
                <w:szCs w:val="18"/>
                <w:lang w:eastAsia="pl-PL"/>
              </w:rPr>
              <w:t xml:space="preserve">) </w:t>
            </w:r>
          </w:p>
        </w:tc>
      </w:tr>
      <w:tr w:rsidR="0006090F" w:rsidRPr="00AF1886" w14:paraId="4855C2CA" w14:textId="77777777" w:rsidTr="00B923D2">
        <w:tc>
          <w:tcPr>
            <w:tcW w:w="417" w:type="dxa"/>
            <w:vMerge/>
            <w:tcBorders>
              <w:left w:val="single" w:sz="12" w:space="0" w:color="auto"/>
            </w:tcBorders>
            <w:vAlign w:val="center"/>
          </w:tcPr>
          <w:p w14:paraId="7F924346"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292BD3F6"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r w:rsidR="00C23D4C" w:rsidRPr="00AF1886">
              <w:rPr>
                <w:rFonts w:cstheme="minorHAnsi"/>
                <w:color w:val="000000" w:themeColor="text1"/>
                <w:sz w:val="18"/>
                <w:szCs w:val="18"/>
              </w:rPr>
              <w:t>2</w:t>
            </w:r>
          </w:p>
        </w:tc>
        <w:tc>
          <w:tcPr>
            <w:tcW w:w="13182" w:type="dxa"/>
            <w:tcBorders>
              <w:right w:val="single" w:sz="12" w:space="0" w:color="auto"/>
            </w:tcBorders>
            <w:vAlign w:val="center"/>
          </w:tcPr>
          <w:p w14:paraId="40A5DC32" w14:textId="77777777" w:rsidR="006533C0" w:rsidRPr="00135E46" w:rsidRDefault="006533C0" w:rsidP="006533C0">
            <w:pPr>
              <w:rPr>
                <w:rFonts w:eastAsia="Times New Roman" w:cstheme="minorHAnsi"/>
                <w:b/>
                <w:bCs/>
                <w:color w:val="FF0000"/>
                <w:sz w:val="18"/>
                <w:szCs w:val="18"/>
                <w:lang w:eastAsia="pl-PL"/>
              </w:rPr>
            </w:pPr>
            <w:r w:rsidRPr="00135E46">
              <w:rPr>
                <w:rFonts w:eastAsia="Times New Roman" w:cstheme="minorHAnsi"/>
                <w:b/>
                <w:bCs/>
                <w:color w:val="FF0000"/>
                <w:sz w:val="18"/>
                <w:szCs w:val="18"/>
                <w:lang w:eastAsia="pl-PL"/>
              </w:rPr>
              <w:t>Pozostałe wymagania:</w:t>
            </w:r>
          </w:p>
          <w:p w14:paraId="35FD4162" w14:textId="77777777" w:rsidR="006533C0" w:rsidRPr="00135E46" w:rsidRDefault="006533C0" w:rsidP="006533C0">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 xml:space="preserve">Certyfikat ISO9001 dla producenta sprzętu </w:t>
            </w:r>
          </w:p>
          <w:p w14:paraId="4FC21090" w14:textId="77777777" w:rsidR="006533C0" w:rsidRPr="00135E46" w:rsidRDefault="006533C0" w:rsidP="006533C0">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 xml:space="preserve">Certyfikat ISO 14001 dla producenta sprzętu </w:t>
            </w:r>
          </w:p>
          <w:p w14:paraId="66A46085" w14:textId="77777777" w:rsidR="006533C0" w:rsidRPr="00135E46" w:rsidRDefault="006533C0" w:rsidP="006533C0">
            <w:pPr>
              <w:pStyle w:val="Akapitzlist"/>
              <w:numPr>
                <w:ilvl w:val="0"/>
                <w:numId w:val="4"/>
              </w:numPr>
              <w:spacing w:after="0" w:line="240" w:lineRule="auto"/>
              <w:rPr>
                <w:rFonts w:eastAsia="Times New Roman" w:cstheme="minorHAnsi"/>
                <w:color w:val="FF0000"/>
                <w:sz w:val="18"/>
                <w:szCs w:val="18"/>
                <w:lang w:eastAsia="pl-PL"/>
              </w:rPr>
            </w:pPr>
            <w:r w:rsidRPr="00135E46">
              <w:rPr>
                <w:rFonts w:eastAsia="Times New Roman" w:cstheme="minorHAnsi"/>
                <w:color w:val="FF0000"/>
                <w:sz w:val="18"/>
                <w:szCs w:val="18"/>
                <w:lang w:eastAsia="pl-PL"/>
              </w:rPr>
              <w:t xml:space="preserve">Deklaracja zgodności CE </w:t>
            </w:r>
          </w:p>
          <w:p w14:paraId="09637A41" w14:textId="1B4CF0D3" w:rsidR="0006090F" w:rsidRPr="00AF1886" w:rsidRDefault="006533C0" w:rsidP="006533C0">
            <w:pPr>
              <w:pStyle w:val="Akapitzlist"/>
              <w:numPr>
                <w:ilvl w:val="0"/>
                <w:numId w:val="4"/>
              </w:numPr>
              <w:spacing w:after="0" w:line="240" w:lineRule="auto"/>
              <w:rPr>
                <w:rFonts w:eastAsia="Times New Roman" w:cstheme="minorHAnsi"/>
                <w:b/>
                <w:bCs/>
                <w:color w:val="000000" w:themeColor="text1"/>
                <w:sz w:val="18"/>
                <w:szCs w:val="18"/>
                <w:lang w:eastAsia="pl-PL"/>
              </w:rPr>
            </w:pPr>
            <w:r w:rsidRPr="00135E46">
              <w:rPr>
                <w:rFonts w:eastAsia="Times New Roman" w:cstheme="minorHAnsi"/>
                <w:color w:val="FF0000"/>
                <w:sz w:val="18"/>
                <w:szCs w:val="18"/>
                <w:lang w:eastAsia="pl-PL"/>
              </w:rPr>
              <w:t xml:space="preserve">Spełnienie kryteriów środowiskowych, w tym zgodności z dyrektywą </w:t>
            </w:r>
            <w:proofErr w:type="spellStart"/>
            <w:r w:rsidRPr="00135E46">
              <w:rPr>
                <w:rFonts w:eastAsia="Times New Roman" w:cstheme="minorHAnsi"/>
                <w:color w:val="FF0000"/>
                <w:sz w:val="18"/>
                <w:szCs w:val="18"/>
                <w:lang w:eastAsia="pl-PL"/>
              </w:rPr>
              <w:t>RoHS</w:t>
            </w:r>
            <w:proofErr w:type="spellEnd"/>
            <w:r w:rsidRPr="00135E46">
              <w:rPr>
                <w:rFonts w:eastAsia="Times New Roman" w:cstheme="minorHAnsi"/>
                <w:color w:val="FF0000"/>
                <w:sz w:val="18"/>
                <w:szCs w:val="18"/>
                <w:lang w:eastAsia="pl-PL"/>
              </w:rPr>
              <w:t xml:space="preserve"> Unii Europejskiej o eliminacji substancji niebezpiecznych</w:t>
            </w:r>
          </w:p>
        </w:tc>
      </w:tr>
      <w:tr w:rsidR="0006090F" w:rsidRPr="00AF1886" w14:paraId="2EA20D02" w14:textId="77777777" w:rsidTr="00B923D2">
        <w:tc>
          <w:tcPr>
            <w:tcW w:w="417" w:type="dxa"/>
            <w:vMerge/>
            <w:tcBorders>
              <w:left w:val="single" w:sz="12" w:space="0" w:color="auto"/>
            </w:tcBorders>
            <w:vAlign w:val="center"/>
          </w:tcPr>
          <w:p w14:paraId="1D1E9B8C"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3A420D5F"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r w:rsidR="00C23D4C" w:rsidRPr="00AF1886">
              <w:rPr>
                <w:rFonts w:cstheme="minorHAnsi"/>
                <w:color w:val="000000" w:themeColor="text1"/>
                <w:sz w:val="18"/>
                <w:szCs w:val="18"/>
              </w:rPr>
              <w:t>3</w:t>
            </w:r>
          </w:p>
        </w:tc>
        <w:tc>
          <w:tcPr>
            <w:tcW w:w="13182" w:type="dxa"/>
            <w:tcBorders>
              <w:right w:val="single" w:sz="12" w:space="0" w:color="auto"/>
            </w:tcBorders>
            <w:vAlign w:val="center"/>
          </w:tcPr>
          <w:p w14:paraId="1307C23E" w14:textId="77777777" w:rsidR="00EE02D9" w:rsidRPr="00AF1886" w:rsidRDefault="0006090F" w:rsidP="00EE02D9">
            <w:pPr>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Zarządzanie zdalne:</w:t>
            </w:r>
            <w:r w:rsidRPr="00AF1886">
              <w:rPr>
                <w:rFonts w:eastAsia="Times New Roman" w:cstheme="minorHAnsi"/>
                <w:bCs/>
                <w:color w:val="000000" w:themeColor="text1"/>
                <w:sz w:val="18"/>
                <w:szCs w:val="18"/>
                <w:lang w:eastAsia="pl-PL"/>
              </w:rPr>
              <w:t xml:space="preserve"> </w:t>
            </w:r>
            <w:r w:rsidR="00EE02D9" w:rsidRPr="00AF1886">
              <w:rPr>
                <w:rFonts w:eastAsia="Times New Roman" w:cstheme="minorHAnsi"/>
                <w:bCs/>
                <w:color w:val="000000" w:themeColor="text1"/>
                <w:sz w:val="18"/>
                <w:szCs w:val="18"/>
                <w:lang w:eastAsia="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14:paraId="2BB37800" w14:textId="3170404A" w:rsidR="00EE02D9" w:rsidRPr="00AF1886" w:rsidRDefault="00EE02D9" w:rsidP="006049B8">
            <w:pPr>
              <w:pStyle w:val="Akapitzlist"/>
              <w:numPr>
                <w:ilvl w:val="0"/>
                <w:numId w:val="20"/>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Monitorowanie konfiguracji komponentów komputera - CPU, Pamięć, HDD wersja BIOS płyty głównej; </w:t>
            </w:r>
          </w:p>
          <w:p w14:paraId="1F0F69AD" w14:textId="6DC67E71" w:rsidR="00EE02D9" w:rsidRPr="00AF1886" w:rsidRDefault="00EE02D9" w:rsidP="006049B8">
            <w:pPr>
              <w:pStyle w:val="Akapitzlist"/>
              <w:numPr>
                <w:ilvl w:val="0"/>
                <w:numId w:val="20"/>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Zdalną konfigurację ustawień BIOS,</w:t>
            </w:r>
          </w:p>
          <w:p w14:paraId="2D55C4E0" w14:textId="219A8F9B" w:rsidR="00EE02D9" w:rsidRPr="00AF1886" w:rsidRDefault="00EE02D9" w:rsidP="006049B8">
            <w:pPr>
              <w:pStyle w:val="Akapitzlist"/>
              <w:numPr>
                <w:ilvl w:val="0"/>
                <w:numId w:val="20"/>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Zdalne przejęcie konsoli tekstowej systemu, przekierowanie procesu ładowania systemu operacyjnego z wirtualnego CD ROM lub FDD z serwera zarządzającego;</w:t>
            </w:r>
          </w:p>
          <w:p w14:paraId="4E6E9399" w14:textId="7CB7C0A7" w:rsidR="00EE02D9" w:rsidRPr="00AF1886" w:rsidRDefault="00EE02D9" w:rsidP="006049B8">
            <w:pPr>
              <w:pStyle w:val="Akapitzlist"/>
              <w:numPr>
                <w:ilvl w:val="0"/>
                <w:numId w:val="20"/>
              </w:numPr>
              <w:spacing w:after="0" w:line="240" w:lineRule="auto"/>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Zapis i przechowywanie dodatkowych informacji o wersji zainstalowanego oprogramowania i zdalny odczyt tych informacji (wersja, zainstalowane uaktualnienia, sygnatury wirusów, itp.) z wbudowanej pamięci nieulotnej.</w:t>
            </w:r>
          </w:p>
          <w:p w14:paraId="032146B4" w14:textId="54139A93" w:rsidR="0006090F" w:rsidRPr="00AF1886" w:rsidRDefault="00EE02D9" w:rsidP="006049B8">
            <w:pPr>
              <w:pStyle w:val="Akapitzlist"/>
              <w:numPr>
                <w:ilvl w:val="0"/>
                <w:numId w:val="20"/>
              </w:numPr>
              <w:spacing w:after="0" w:line="240" w:lineRule="auto"/>
              <w:rPr>
                <w:rFonts w:eastAsia="Times New Roman" w:cstheme="minorHAnsi"/>
                <w:b/>
                <w:bCs/>
                <w:color w:val="000000" w:themeColor="text1"/>
                <w:sz w:val="18"/>
                <w:szCs w:val="18"/>
                <w:lang w:eastAsia="pl-PL"/>
              </w:rPr>
            </w:pPr>
            <w:r w:rsidRPr="00AF1886">
              <w:rPr>
                <w:rFonts w:eastAsia="Times New Roman" w:cstheme="minorHAnsi"/>
                <w:bCs/>
                <w:color w:val="000000" w:themeColor="text1"/>
                <w:sz w:val="18"/>
                <w:szCs w:val="18"/>
                <w:lang w:eastAsia="pl-PL"/>
              </w:rPr>
              <w:t>Technologia zarządzania i monitorowania komputerem na poziomie sprzętowym powinna być zgodna z otwartymi standardami DMTF WS-MAN (http://www.dmtf.org/standards/wsman) oraz DASH (http://www.dmtf.org/standards/mgmt/dash/).</w:t>
            </w:r>
          </w:p>
        </w:tc>
      </w:tr>
      <w:tr w:rsidR="0006090F" w:rsidRPr="00AF1886" w14:paraId="0938DE85" w14:textId="77777777" w:rsidTr="00B923D2">
        <w:tc>
          <w:tcPr>
            <w:tcW w:w="417" w:type="dxa"/>
            <w:vMerge/>
            <w:tcBorders>
              <w:left w:val="single" w:sz="12" w:space="0" w:color="auto"/>
            </w:tcBorders>
            <w:vAlign w:val="center"/>
          </w:tcPr>
          <w:p w14:paraId="19D9C040"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51B11C68"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r w:rsidR="00EC41F8" w:rsidRPr="00AF1886">
              <w:rPr>
                <w:rFonts w:cstheme="minorHAnsi"/>
                <w:color w:val="000000" w:themeColor="text1"/>
                <w:sz w:val="18"/>
                <w:szCs w:val="18"/>
              </w:rPr>
              <w:t>4</w:t>
            </w:r>
          </w:p>
        </w:tc>
        <w:tc>
          <w:tcPr>
            <w:tcW w:w="13182" w:type="dxa"/>
            <w:tcBorders>
              <w:right w:val="single" w:sz="12" w:space="0" w:color="auto"/>
            </w:tcBorders>
            <w:vAlign w:val="center"/>
          </w:tcPr>
          <w:p w14:paraId="24441980" w14:textId="77777777" w:rsidR="00934F6D" w:rsidRPr="00034CCA" w:rsidRDefault="00934F6D" w:rsidP="00934F6D">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b/>
                <w:bCs/>
                <w:color w:val="FF0000"/>
                <w:sz w:val="18"/>
                <w:szCs w:val="18"/>
                <w:lang w:eastAsia="pl-PL"/>
              </w:rPr>
              <w:t>Gwarancja</w:t>
            </w:r>
            <w:r>
              <w:rPr>
                <w:rFonts w:eastAsia="Times New Roman" w:cstheme="minorHAnsi"/>
                <w:bCs/>
                <w:color w:val="FF0000"/>
                <w:sz w:val="18"/>
                <w:szCs w:val="18"/>
                <w:lang w:eastAsia="pl-PL"/>
              </w:rPr>
              <w:t xml:space="preserve"> producenta </w:t>
            </w:r>
            <w:r w:rsidRPr="00135E46">
              <w:rPr>
                <w:rFonts w:eastAsia="Times New Roman" w:cstheme="minorHAnsi"/>
                <w:color w:val="FF0000"/>
                <w:sz w:val="18"/>
                <w:szCs w:val="18"/>
                <w:lang w:eastAsia="pl-PL"/>
              </w:rPr>
              <w:t xml:space="preserve">na bezawaryjne funkcjonowanie urządzenia na okres co najmniej 36 miesięcy </w:t>
            </w:r>
            <w:r w:rsidRPr="00135E46">
              <w:rPr>
                <w:rFonts w:eastAsia="Times New Roman" w:cstheme="minorHAnsi"/>
                <w:bCs/>
                <w:color w:val="FF0000"/>
                <w:sz w:val="18"/>
                <w:szCs w:val="18"/>
                <w:lang w:eastAsia="pl-PL"/>
              </w:rPr>
              <w:t>na miejscu u</w:t>
            </w:r>
            <w:r>
              <w:rPr>
                <w:rFonts w:eastAsia="Times New Roman" w:cstheme="minorHAnsi"/>
                <w:bCs/>
                <w:color w:val="FF0000"/>
                <w:sz w:val="18"/>
                <w:szCs w:val="18"/>
                <w:lang w:eastAsia="pl-PL"/>
              </w:rPr>
              <w:t xml:space="preserve"> Zamawiającego</w:t>
            </w:r>
            <w:r>
              <w:rPr>
                <w:rFonts w:eastAsia="Times New Roman" w:cstheme="minorHAnsi"/>
                <w:color w:val="FF0000"/>
                <w:sz w:val="18"/>
                <w:szCs w:val="18"/>
                <w:lang w:eastAsia="pl-PL"/>
              </w:rPr>
              <w:t>.</w:t>
            </w:r>
          </w:p>
          <w:p w14:paraId="63930F2D" w14:textId="77777777" w:rsidR="00934F6D" w:rsidRDefault="00934F6D" w:rsidP="00934F6D">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color w:val="FF0000"/>
                <w:sz w:val="18"/>
                <w:szCs w:val="18"/>
                <w:lang w:eastAsia="pl-PL"/>
              </w:rPr>
              <w:t>Serwis urządzeń musi być realizowany przez Producenta lub przez Autoryzowanego Partnera Serwisowego Producenta a</w:t>
            </w:r>
            <w:r w:rsidRPr="00135E46">
              <w:rPr>
                <w:rFonts w:eastAsia="Times New Roman" w:cstheme="minorHAnsi"/>
                <w:bCs/>
                <w:color w:val="FF0000"/>
                <w:sz w:val="18"/>
                <w:szCs w:val="18"/>
                <w:lang w:eastAsia="pl-PL"/>
              </w:rPr>
              <w:t xml:space="preserve"> czas reakcji serwisu - do końca następnego dnia roboczego. </w:t>
            </w:r>
          </w:p>
          <w:p w14:paraId="409758DD" w14:textId="4DECA3D9" w:rsidR="0006090F" w:rsidRPr="00135E46" w:rsidRDefault="00934F6D" w:rsidP="00C23D40">
            <w:pPr>
              <w:spacing w:beforeLines="20" w:before="48" w:afterLines="20" w:after="48"/>
              <w:jc w:val="both"/>
              <w:rPr>
                <w:rFonts w:eastAsia="Times New Roman" w:cstheme="minorHAnsi"/>
                <w:bCs/>
                <w:color w:val="FF0000"/>
                <w:sz w:val="18"/>
                <w:szCs w:val="18"/>
                <w:lang w:eastAsia="pl-PL"/>
              </w:rPr>
            </w:pPr>
            <w:r w:rsidRPr="00135E46">
              <w:rPr>
                <w:rFonts w:eastAsia="Times New Roman" w:cstheme="minorHAnsi"/>
                <w:bCs/>
                <w:color w:val="FF0000"/>
                <w:sz w:val="18"/>
                <w:szCs w:val="18"/>
                <w:lang w:eastAsia="pl-PL"/>
              </w:rPr>
              <w:t>W przypadku awarii dysków, twardych dysk pozostaje u Zamawiającego.</w:t>
            </w:r>
          </w:p>
        </w:tc>
      </w:tr>
      <w:tr w:rsidR="0006090F" w:rsidRPr="0031493E" w14:paraId="2B3429DE" w14:textId="77777777" w:rsidTr="00B923D2">
        <w:tc>
          <w:tcPr>
            <w:tcW w:w="417" w:type="dxa"/>
            <w:vMerge/>
            <w:tcBorders>
              <w:left w:val="single" w:sz="12" w:space="0" w:color="auto"/>
            </w:tcBorders>
            <w:vAlign w:val="center"/>
          </w:tcPr>
          <w:p w14:paraId="65BD4BB0" w14:textId="77777777" w:rsidR="0006090F" w:rsidRPr="00AF1886" w:rsidRDefault="0006090F" w:rsidP="0006090F">
            <w:pPr>
              <w:spacing w:beforeLines="20" w:before="48" w:afterLines="20" w:after="48"/>
              <w:rPr>
                <w:rFonts w:cstheme="minorHAnsi"/>
                <w:color w:val="000000" w:themeColor="text1"/>
                <w:sz w:val="18"/>
                <w:szCs w:val="18"/>
              </w:rPr>
            </w:pPr>
          </w:p>
        </w:tc>
        <w:tc>
          <w:tcPr>
            <w:tcW w:w="946" w:type="dxa"/>
            <w:vAlign w:val="center"/>
          </w:tcPr>
          <w:p w14:paraId="2A0D81B2" w14:textId="77777777" w:rsidR="0006090F" w:rsidRPr="00AF1886" w:rsidRDefault="0006090F" w:rsidP="0006090F">
            <w:pPr>
              <w:spacing w:beforeLines="20" w:before="48" w:afterLines="20" w:after="48"/>
              <w:jc w:val="center"/>
              <w:rPr>
                <w:rFonts w:cstheme="minorHAnsi"/>
                <w:color w:val="000000" w:themeColor="text1"/>
                <w:sz w:val="18"/>
                <w:szCs w:val="18"/>
              </w:rPr>
            </w:pPr>
            <w:r w:rsidRPr="00AF1886">
              <w:rPr>
                <w:rFonts w:cstheme="minorHAnsi"/>
                <w:color w:val="000000" w:themeColor="text1"/>
                <w:sz w:val="18"/>
                <w:szCs w:val="18"/>
              </w:rPr>
              <w:t>2</w:t>
            </w:r>
            <w:r w:rsidR="00EC41F8" w:rsidRPr="00AF1886">
              <w:rPr>
                <w:rFonts w:cstheme="minorHAnsi"/>
                <w:color w:val="000000" w:themeColor="text1"/>
                <w:sz w:val="18"/>
                <w:szCs w:val="18"/>
              </w:rPr>
              <w:t>5</w:t>
            </w:r>
          </w:p>
        </w:tc>
        <w:tc>
          <w:tcPr>
            <w:tcW w:w="13182" w:type="dxa"/>
            <w:tcBorders>
              <w:right w:val="single" w:sz="12" w:space="0" w:color="auto"/>
            </w:tcBorders>
            <w:vAlign w:val="center"/>
          </w:tcPr>
          <w:p w14:paraId="63354C93" w14:textId="77777777" w:rsidR="001D4CA4" w:rsidRPr="00AF1886" w:rsidRDefault="0006090F" w:rsidP="001D4CA4">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
                <w:bCs/>
                <w:color w:val="000000" w:themeColor="text1"/>
                <w:sz w:val="18"/>
                <w:szCs w:val="18"/>
                <w:lang w:eastAsia="pl-PL"/>
              </w:rPr>
              <w:t xml:space="preserve">Oprogramowanie dodatkowe: </w:t>
            </w:r>
            <w:r w:rsidRPr="00AF1886">
              <w:rPr>
                <w:rFonts w:eastAsia="Times New Roman" w:cstheme="minorHAnsi"/>
                <w:bCs/>
                <w:color w:val="000000" w:themeColor="text1"/>
                <w:sz w:val="18"/>
                <w:szCs w:val="18"/>
                <w:lang w:eastAsia="pl-PL"/>
              </w:rPr>
              <w:t xml:space="preserve"> </w:t>
            </w:r>
            <w:r w:rsidR="001D4CA4" w:rsidRPr="00AF1886">
              <w:rPr>
                <w:rFonts w:eastAsia="Times New Roman" w:cstheme="minorHAnsi"/>
                <w:bCs/>
                <w:color w:val="000000" w:themeColor="text1"/>
                <w:sz w:val="18"/>
                <w:szCs w:val="18"/>
                <w:lang w:eastAsia="pl-PL"/>
              </w:rPr>
              <w:t>Oprogramowanie producenta komputera z nieograniczoną czasowo licencją na użytkowanie umożliwiające:</w:t>
            </w:r>
          </w:p>
          <w:p w14:paraId="0EC7851D" w14:textId="77777777" w:rsidR="001D4CA4" w:rsidRPr="00AF1886" w:rsidRDefault="001D4CA4" w:rsidP="001D4CA4">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w:t>
            </w:r>
            <w:proofErr w:type="spellStart"/>
            <w:r w:rsidRPr="00AF1886">
              <w:rPr>
                <w:rFonts w:eastAsia="Times New Roman" w:cstheme="minorHAnsi"/>
                <w:bCs/>
                <w:color w:val="000000" w:themeColor="text1"/>
                <w:sz w:val="18"/>
                <w:szCs w:val="18"/>
                <w:lang w:eastAsia="pl-PL"/>
              </w:rPr>
              <w:t>upgrade</w:t>
            </w:r>
            <w:proofErr w:type="spellEnd"/>
            <w:r w:rsidRPr="00AF1886">
              <w:rPr>
                <w:rFonts w:eastAsia="Times New Roman" w:cstheme="minorHAnsi"/>
                <w:bCs/>
                <w:color w:val="000000" w:themeColor="text1"/>
                <w:sz w:val="18"/>
                <w:szCs w:val="18"/>
                <w:lang w:eastAsia="pl-PL"/>
              </w:rPr>
              <w:t xml:space="preserve"> i instalacje wszystkich sterowników, aplikacji dostarczonych w obrazie systemu operacyjnego producenta, </w:t>
            </w:r>
            <w:proofErr w:type="spellStart"/>
            <w:r w:rsidRPr="00AF1886">
              <w:rPr>
                <w:rFonts w:eastAsia="Times New Roman" w:cstheme="minorHAnsi"/>
                <w:bCs/>
                <w:color w:val="000000" w:themeColor="text1"/>
                <w:sz w:val="18"/>
                <w:szCs w:val="18"/>
                <w:lang w:eastAsia="pl-PL"/>
              </w:rPr>
              <w:t>BIOS’u</w:t>
            </w:r>
            <w:proofErr w:type="spellEnd"/>
            <w:r w:rsidRPr="00AF1886">
              <w:rPr>
                <w:rFonts w:eastAsia="Times New Roman" w:cstheme="minorHAnsi"/>
                <w:bCs/>
                <w:color w:val="000000" w:themeColor="text1"/>
                <w:sz w:val="18"/>
                <w:szCs w:val="18"/>
                <w:lang w:eastAsia="pl-PL"/>
              </w:rPr>
              <w:t xml:space="preserve"> z certyfikatem zgodności producenta do najnowszej dostępnej wersji, </w:t>
            </w:r>
          </w:p>
          <w:p w14:paraId="174A579E" w14:textId="77777777" w:rsidR="001D4CA4" w:rsidRPr="00AF1886" w:rsidRDefault="001D4CA4" w:rsidP="001D4CA4">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1A101713" w14:textId="77777777" w:rsidR="001D4CA4" w:rsidRPr="00AF1886" w:rsidRDefault="001D4CA4" w:rsidP="001D4CA4">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dostęp do wykazu najnowszych aktualizacji z podziałem na krytyczne (wymagające natychmiastowej instalacji), rekomendowane i opcjonalne</w:t>
            </w:r>
          </w:p>
          <w:p w14:paraId="76520319" w14:textId="77777777" w:rsidR="001D4CA4" w:rsidRPr="00AF1886" w:rsidRDefault="001D4CA4" w:rsidP="001D4CA4">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włączenie/wyłączenie funkcji automatycznego restartu w przypadku, kiedy jest wymagany przy instalacji sterownika, aplikacji </w:t>
            </w:r>
          </w:p>
          <w:p w14:paraId="434DD60F" w14:textId="77777777" w:rsidR="001D4CA4" w:rsidRPr="00AF1886" w:rsidRDefault="001D4CA4" w:rsidP="001D4CA4">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sprawdzenie historii aktualizacji z informacją, jakie sterowniki były instalowane z dokładną datą i wersją (rewizja wydania)</w:t>
            </w:r>
          </w:p>
          <w:p w14:paraId="1C19E095" w14:textId="77777777" w:rsidR="001D4CA4" w:rsidRPr="00AF1886" w:rsidRDefault="001D4CA4" w:rsidP="001D4CA4">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 xml:space="preserve">- dostęp do wykaz wymaganych sterowników, aplikacji, </w:t>
            </w:r>
            <w:proofErr w:type="spellStart"/>
            <w:r w:rsidRPr="00AF1886">
              <w:rPr>
                <w:rFonts w:eastAsia="Times New Roman" w:cstheme="minorHAnsi"/>
                <w:bCs/>
                <w:color w:val="000000" w:themeColor="text1"/>
                <w:sz w:val="18"/>
                <w:szCs w:val="18"/>
                <w:lang w:eastAsia="pl-PL"/>
              </w:rPr>
              <w:t>BIOS’u</w:t>
            </w:r>
            <w:proofErr w:type="spellEnd"/>
            <w:r w:rsidRPr="00AF1886">
              <w:rPr>
                <w:rFonts w:eastAsia="Times New Roman" w:cstheme="minorHAnsi"/>
                <w:bCs/>
                <w:color w:val="000000" w:themeColor="text1"/>
                <w:sz w:val="18"/>
                <w:szCs w:val="18"/>
                <w:lang w:eastAsia="pl-PL"/>
              </w:rPr>
              <w:t xml:space="preserve"> z informacją o zainstalowanej obecnie wersji dla oferowanego komputera z możliwością exportu do pliku o rozszerzeniu *.</w:t>
            </w:r>
            <w:proofErr w:type="spellStart"/>
            <w:r w:rsidRPr="00AF1886">
              <w:rPr>
                <w:rFonts w:eastAsia="Times New Roman" w:cstheme="minorHAnsi"/>
                <w:bCs/>
                <w:color w:val="000000" w:themeColor="text1"/>
                <w:sz w:val="18"/>
                <w:szCs w:val="18"/>
                <w:lang w:eastAsia="pl-PL"/>
              </w:rPr>
              <w:t>xml</w:t>
            </w:r>
            <w:proofErr w:type="spellEnd"/>
          </w:p>
          <w:p w14:paraId="27C97385" w14:textId="77777777" w:rsidR="001D4CA4" w:rsidRPr="00AF1886" w:rsidRDefault="001D4CA4" w:rsidP="001D4CA4">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lastRenderedPageBreak/>
              <w:t>- dostęp do raportu uwzględniającego informacje o znalezionych, pobranych i zainstalowanych aktualizacjach z informacją, jakich komponentów dotyczyły, możliwość exportu takiego raportu do pliku *.</w:t>
            </w:r>
            <w:proofErr w:type="spellStart"/>
            <w:r w:rsidRPr="00AF1886">
              <w:rPr>
                <w:rFonts w:eastAsia="Times New Roman" w:cstheme="minorHAnsi"/>
                <w:bCs/>
                <w:color w:val="000000" w:themeColor="text1"/>
                <w:sz w:val="18"/>
                <w:szCs w:val="18"/>
                <w:lang w:eastAsia="pl-PL"/>
              </w:rPr>
              <w:t>xml</w:t>
            </w:r>
            <w:proofErr w:type="spellEnd"/>
            <w:r w:rsidRPr="00AF1886">
              <w:rPr>
                <w:rFonts w:eastAsia="Times New Roman" w:cstheme="minorHAnsi"/>
                <w:bCs/>
                <w:color w:val="000000" w:themeColor="text1"/>
                <w:sz w:val="18"/>
                <w:szCs w:val="18"/>
                <w:lang w:eastAsia="pl-PL"/>
              </w:rPr>
              <w:t xml:space="preserve"> </w:t>
            </w:r>
          </w:p>
          <w:p w14:paraId="15D51931" w14:textId="560E6C2E" w:rsidR="0006090F" w:rsidRPr="0031493E" w:rsidRDefault="001D4CA4" w:rsidP="001D4CA4">
            <w:pPr>
              <w:spacing w:beforeLines="20" w:before="48" w:afterLines="20" w:after="48"/>
              <w:jc w:val="both"/>
              <w:rPr>
                <w:rFonts w:eastAsia="Times New Roman" w:cstheme="minorHAnsi"/>
                <w:bCs/>
                <w:color w:val="000000" w:themeColor="text1"/>
                <w:sz w:val="18"/>
                <w:szCs w:val="18"/>
                <w:lang w:eastAsia="pl-PL"/>
              </w:rPr>
            </w:pPr>
            <w:r w:rsidRPr="00AF1886">
              <w:rPr>
                <w:rFonts w:eastAsia="Times New Roman" w:cstheme="minorHAnsi"/>
                <w:bCs/>
                <w:color w:val="000000" w:themeColor="text1"/>
                <w:sz w:val="18"/>
                <w:szCs w:val="18"/>
                <w:lang w:eastAsia="pl-PL"/>
              </w:rPr>
              <w:t>Raport musi zawierać datę i godzinę podjętych i wykonanych akcji/zadań w przedziale czasowym min. 1 roku.</w:t>
            </w:r>
          </w:p>
        </w:tc>
      </w:tr>
    </w:tbl>
    <w:p w14:paraId="0B3704EA" w14:textId="77777777" w:rsidR="00974075" w:rsidRPr="00652F59" w:rsidRDefault="00974075" w:rsidP="00065769">
      <w:pPr>
        <w:rPr>
          <w:rFonts w:cstheme="minorHAnsi"/>
          <w:color w:val="000000" w:themeColor="text1"/>
          <w:sz w:val="18"/>
          <w:szCs w:val="18"/>
        </w:rPr>
      </w:pPr>
    </w:p>
    <w:sectPr w:rsidR="00974075" w:rsidRPr="00652F59" w:rsidSect="00444E00">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29907" w14:textId="77777777" w:rsidR="0078516F" w:rsidRDefault="0078516F" w:rsidP="003C714E">
      <w:pPr>
        <w:spacing w:after="0" w:line="240" w:lineRule="auto"/>
      </w:pPr>
      <w:r>
        <w:separator/>
      </w:r>
    </w:p>
  </w:endnote>
  <w:endnote w:type="continuationSeparator" w:id="0">
    <w:p w14:paraId="133AC8B4" w14:textId="77777777" w:rsidR="0078516F" w:rsidRDefault="0078516F" w:rsidP="003C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A4FDD" w14:textId="77777777" w:rsidR="00750F7A" w:rsidRDefault="00750F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D444" w14:textId="77777777" w:rsidR="00750F7A" w:rsidRDefault="00750F7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5463" w14:textId="77777777" w:rsidR="00750F7A" w:rsidRDefault="00750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4FAC8" w14:textId="77777777" w:rsidR="0078516F" w:rsidRDefault="0078516F" w:rsidP="003C714E">
      <w:pPr>
        <w:spacing w:after="0" w:line="240" w:lineRule="auto"/>
      </w:pPr>
      <w:r>
        <w:separator/>
      </w:r>
    </w:p>
  </w:footnote>
  <w:footnote w:type="continuationSeparator" w:id="0">
    <w:p w14:paraId="174FE2E4" w14:textId="77777777" w:rsidR="0078516F" w:rsidRDefault="0078516F" w:rsidP="003C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D66D" w14:textId="77777777" w:rsidR="00750F7A" w:rsidRDefault="00750F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B0A6" w14:textId="2A018C29" w:rsidR="00607B0C" w:rsidRPr="00D34572" w:rsidRDefault="00607B0C" w:rsidP="003C714E">
    <w:pPr>
      <w:jc w:val="right"/>
      <w:rPr>
        <w:rFonts w:cstheme="minorHAnsi"/>
        <w:b/>
        <w:bCs/>
        <w:color w:val="FF0000"/>
      </w:rPr>
    </w:pPr>
    <w:r w:rsidRPr="002B230F">
      <w:rPr>
        <w:rFonts w:cstheme="minorHAnsi"/>
        <w:bCs/>
      </w:rPr>
      <w:t xml:space="preserve">Załącznik nr 1 </w:t>
    </w:r>
    <w:r>
      <w:rPr>
        <w:rFonts w:cstheme="minorHAnsi"/>
        <w:bCs/>
      </w:rPr>
      <w:t xml:space="preserve">_1 </w:t>
    </w:r>
    <w:r w:rsidRPr="002B230F">
      <w:rPr>
        <w:rFonts w:cstheme="minorHAnsi"/>
        <w:bCs/>
      </w:rPr>
      <w:t xml:space="preserve">do SWZ ZP </w:t>
    </w:r>
    <w:r>
      <w:rPr>
        <w:rFonts w:cstheme="minorHAnsi"/>
        <w:bCs/>
      </w:rPr>
      <w:t>15</w:t>
    </w:r>
    <w:r w:rsidRPr="002B230F">
      <w:rPr>
        <w:rFonts w:cstheme="minorHAnsi"/>
        <w:bCs/>
      </w:rPr>
      <w:t>/20</w:t>
    </w:r>
    <w:r>
      <w:rPr>
        <w:rFonts w:cstheme="minorHAnsi"/>
        <w:bCs/>
      </w:rPr>
      <w:t xml:space="preserve">21 – </w:t>
    </w:r>
    <w:r w:rsidRPr="00D34572">
      <w:rPr>
        <w:rFonts w:cstheme="minorHAnsi"/>
        <w:b/>
        <w:bCs/>
        <w:color w:val="FF0000"/>
      </w:rPr>
      <w:t>po zmianie z dnia 2</w:t>
    </w:r>
    <w:r w:rsidR="000C49FF">
      <w:rPr>
        <w:rFonts w:cstheme="minorHAnsi"/>
        <w:b/>
        <w:bCs/>
        <w:color w:val="FF0000"/>
      </w:rPr>
      <w:t>7</w:t>
    </w:r>
    <w:r w:rsidRPr="00D34572">
      <w:rPr>
        <w:rFonts w:cstheme="minorHAnsi"/>
        <w:b/>
        <w:bCs/>
        <w:color w:val="FF0000"/>
      </w:rPr>
      <w:t>.07.2021r.</w:t>
    </w:r>
  </w:p>
  <w:p w14:paraId="7F9FBB60" w14:textId="77777777" w:rsidR="00607B0C" w:rsidRPr="009D3E5C" w:rsidRDefault="00607B0C" w:rsidP="003C714E">
    <w:pPr>
      <w:spacing w:after="40"/>
      <w:jc w:val="center"/>
      <w:rPr>
        <w:rFonts w:cstheme="minorHAnsi"/>
        <w:b/>
      </w:rPr>
    </w:pPr>
    <w:r w:rsidRPr="009D3E5C">
      <w:rPr>
        <w:rFonts w:cstheme="minorHAnsi"/>
        <w:b/>
      </w:rPr>
      <w:t>OPIS PRZEDMIOTU ZAMÓWIENIA</w:t>
    </w:r>
  </w:p>
  <w:p w14:paraId="1163454F" w14:textId="0E84D772" w:rsidR="00607B0C" w:rsidRPr="009D3E5C" w:rsidRDefault="00607B0C" w:rsidP="007E25E7">
    <w:pPr>
      <w:ind w:right="543" w:firstLine="284"/>
      <w:jc w:val="center"/>
      <w:rPr>
        <w:rFonts w:cstheme="minorHAnsi"/>
        <w:b/>
        <w:color w:val="000000" w:themeColor="text1"/>
        <w:sz w:val="20"/>
        <w:szCs w:val="20"/>
      </w:rPr>
    </w:pPr>
    <w:r w:rsidRPr="009D3E5C">
      <w:rPr>
        <w:rFonts w:cstheme="minorHAnsi"/>
        <w:b/>
        <w:color w:val="000000" w:themeColor="text1"/>
        <w:sz w:val="20"/>
        <w:szCs w:val="20"/>
      </w:rPr>
      <w:t>Dostawa komputerów, sprzętu komputerowego i oprogramowania</w:t>
    </w:r>
  </w:p>
  <w:p w14:paraId="28AC97C7" w14:textId="77777777" w:rsidR="00607B0C" w:rsidRPr="002B230F" w:rsidRDefault="00607B0C" w:rsidP="00065769">
    <w:pPr>
      <w:spacing w:after="40"/>
      <w:jc w:val="center"/>
      <w:rPr>
        <w:rFonts w:cstheme="minorHAnsi"/>
      </w:rPr>
    </w:pPr>
    <w:r w:rsidRPr="002B230F">
      <w:rPr>
        <w:rFonts w:cstheme="minorHAnsi"/>
      </w:rPr>
      <w:t xml:space="preserve">CZĘŚĆ I  </w:t>
    </w:r>
    <w:bookmarkStart w:id="10" w:name="OLE_LINK1"/>
    <w:bookmarkStart w:id="11" w:name="OLE_LINK2"/>
    <w:bookmarkStart w:id="12" w:name="OLE_LINK3"/>
    <w:bookmarkStart w:id="13" w:name="OLE_LINK4"/>
    <w:r w:rsidRPr="002B230F">
      <w:rPr>
        <w:rFonts w:cstheme="minorHAnsi"/>
        <w:i/>
      </w:rPr>
      <w:t>Komputery</w:t>
    </w:r>
    <w:bookmarkEnd w:id="10"/>
    <w:bookmarkEnd w:id="11"/>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142A" w14:textId="77777777" w:rsidR="00750F7A" w:rsidRDefault="00750F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CD3"/>
    <w:multiLevelType w:val="hybridMultilevel"/>
    <w:tmpl w:val="4EDEF93E"/>
    <w:lvl w:ilvl="0" w:tplc="17E0342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EF26EC"/>
    <w:multiLevelType w:val="hybridMultilevel"/>
    <w:tmpl w:val="DAF68C3C"/>
    <w:lvl w:ilvl="0" w:tplc="17E0342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12FC5"/>
    <w:multiLevelType w:val="hybridMultilevel"/>
    <w:tmpl w:val="BD10B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3801E9"/>
    <w:multiLevelType w:val="hybridMultilevel"/>
    <w:tmpl w:val="02D89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596BDA"/>
    <w:multiLevelType w:val="hybridMultilevel"/>
    <w:tmpl w:val="8384F4B4"/>
    <w:lvl w:ilvl="0" w:tplc="0415000F">
      <w:start w:val="1"/>
      <w:numFmt w:val="decimal"/>
      <w:lvlText w:val="%1."/>
      <w:lvlJc w:val="left"/>
      <w:pPr>
        <w:ind w:left="720" w:hanging="360"/>
      </w:pPr>
      <w:rPr>
        <w:rFonts w:hint="default"/>
      </w:rPr>
    </w:lvl>
    <w:lvl w:ilvl="1" w:tplc="3B187AEE">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A3089"/>
    <w:multiLevelType w:val="hybridMultilevel"/>
    <w:tmpl w:val="B61CEAF2"/>
    <w:lvl w:ilvl="0" w:tplc="7AE08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495780"/>
    <w:multiLevelType w:val="hybridMultilevel"/>
    <w:tmpl w:val="46A6DC18"/>
    <w:lvl w:ilvl="0" w:tplc="17E0342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AA5F87"/>
    <w:multiLevelType w:val="hybridMultilevel"/>
    <w:tmpl w:val="8384F4B4"/>
    <w:lvl w:ilvl="0" w:tplc="0415000F">
      <w:start w:val="1"/>
      <w:numFmt w:val="decimal"/>
      <w:lvlText w:val="%1."/>
      <w:lvlJc w:val="left"/>
      <w:pPr>
        <w:ind w:left="720" w:hanging="360"/>
      </w:pPr>
      <w:rPr>
        <w:rFonts w:hint="default"/>
      </w:rPr>
    </w:lvl>
    <w:lvl w:ilvl="1" w:tplc="3B187AEE">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A5FB1"/>
    <w:multiLevelType w:val="hybridMultilevel"/>
    <w:tmpl w:val="8384F4B4"/>
    <w:lvl w:ilvl="0" w:tplc="0415000F">
      <w:start w:val="1"/>
      <w:numFmt w:val="decimal"/>
      <w:lvlText w:val="%1."/>
      <w:lvlJc w:val="left"/>
      <w:pPr>
        <w:ind w:left="720" w:hanging="360"/>
      </w:pPr>
      <w:rPr>
        <w:rFonts w:hint="default"/>
      </w:rPr>
    </w:lvl>
    <w:lvl w:ilvl="1" w:tplc="3B187AEE">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61578"/>
    <w:multiLevelType w:val="hybridMultilevel"/>
    <w:tmpl w:val="9DB0D242"/>
    <w:lvl w:ilvl="0" w:tplc="88F0C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761990"/>
    <w:multiLevelType w:val="hybridMultilevel"/>
    <w:tmpl w:val="CB04E74A"/>
    <w:lvl w:ilvl="0" w:tplc="7AE08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6A0957"/>
    <w:multiLevelType w:val="hybridMultilevel"/>
    <w:tmpl w:val="8384F4B4"/>
    <w:lvl w:ilvl="0" w:tplc="0415000F">
      <w:start w:val="1"/>
      <w:numFmt w:val="decimal"/>
      <w:lvlText w:val="%1."/>
      <w:lvlJc w:val="left"/>
      <w:pPr>
        <w:ind w:left="720" w:hanging="360"/>
      </w:pPr>
      <w:rPr>
        <w:rFonts w:hint="default"/>
      </w:rPr>
    </w:lvl>
    <w:lvl w:ilvl="1" w:tplc="3B187AEE">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457FA3"/>
    <w:multiLevelType w:val="hybridMultilevel"/>
    <w:tmpl w:val="A7C6E8CC"/>
    <w:lvl w:ilvl="0" w:tplc="88F0C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666FFE"/>
    <w:multiLevelType w:val="hybridMultilevel"/>
    <w:tmpl w:val="6FF45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A72343"/>
    <w:multiLevelType w:val="hybridMultilevel"/>
    <w:tmpl w:val="E6A2985C"/>
    <w:lvl w:ilvl="0" w:tplc="88F0C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B94306"/>
    <w:multiLevelType w:val="hybridMultilevel"/>
    <w:tmpl w:val="170443E0"/>
    <w:lvl w:ilvl="0" w:tplc="17E0342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3E5F7D"/>
    <w:multiLevelType w:val="hybridMultilevel"/>
    <w:tmpl w:val="8384F4B4"/>
    <w:lvl w:ilvl="0" w:tplc="0415000F">
      <w:start w:val="1"/>
      <w:numFmt w:val="decimal"/>
      <w:lvlText w:val="%1."/>
      <w:lvlJc w:val="left"/>
      <w:pPr>
        <w:ind w:left="720" w:hanging="360"/>
      </w:pPr>
      <w:rPr>
        <w:rFonts w:hint="default"/>
      </w:rPr>
    </w:lvl>
    <w:lvl w:ilvl="1" w:tplc="3B187AEE">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C407B4"/>
    <w:multiLevelType w:val="hybridMultilevel"/>
    <w:tmpl w:val="6978AF04"/>
    <w:lvl w:ilvl="0" w:tplc="88F0C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1B1299"/>
    <w:multiLevelType w:val="hybridMultilevel"/>
    <w:tmpl w:val="71CE732E"/>
    <w:lvl w:ilvl="0" w:tplc="88F0C56E">
      <w:start w:val="1"/>
      <w:numFmt w:val="bullet"/>
      <w:lvlText w:val=""/>
      <w:lvlJc w:val="left"/>
      <w:pPr>
        <w:ind w:left="10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FF0448"/>
    <w:multiLevelType w:val="hybridMultilevel"/>
    <w:tmpl w:val="EF9E081E"/>
    <w:lvl w:ilvl="0" w:tplc="88F0C56E">
      <w:start w:val="1"/>
      <w:numFmt w:val="bullet"/>
      <w:lvlText w:val=""/>
      <w:lvlJc w:val="left"/>
      <w:pPr>
        <w:ind w:left="770" w:hanging="41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B935EF"/>
    <w:multiLevelType w:val="hybridMultilevel"/>
    <w:tmpl w:val="A858C94E"/>
    <w:lvl w:ilvl="0" w:tplc="17E0342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DC50C4"/>
    <w:multiLevelType w:val="hybridMultilevel"/>
    <w:tmpl w:val="73FC0482"/>
    <w:lvl w:ilvl="0" w:tplc="88F0C5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8231D7"/>
    <w:multiLevelType w:val="hybridMultilevel"/>
    <w:tmpl w:val="8384F4B4"/>
    <w:lvl w:ilvl="0" w:tplc="0415000F">
      <w:start w:val="1"/>
      <w:numFmt w:val="decimal"/>
      <w:lvlText w:val="%1."/>
      <w:lvlJc w:val="left"/>
      <w:pPr>
        <w:ind w:left="720" w:hanging="360"/>
      </w:pPr>
      <w:rPr>
        <w:rFonts w:hint="default"/>
      </w:rPr>
    </w:lvl>
    <w:lvl w:ilvl="1" w:tplc="3B187AEE">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843B46"/>
    <w:multiLevelType w:val="hybridMultilevel"/>
    <w:tmpl w:val="5EF8EA72"/>
    <w:lvl w:ilvl="0" w:tplc="7AE08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3"/>
  </w:num>
  <w:num w:numId="4">
    <w:abstractNumId w:val="20"/>
  </w:num>
  <w:num w:numId="5">
    <w:abstractNumId w:val="5"/>
  </w:num>
  <w:num w:numId="6">
    <w:abstractNumId w:val="8"/>
  </w:num>
  <w:num w:numId="7">
    <w:abstractNumId w:val="18"/>
  </w:num>
  <w:num w:numId="8">
    <w:abstractNumId w:val="14"/>
  </w:num>
  <w:num w:numId="9">
    <w:abstractNumId w:val="21"/>
  </w:num>
  <w:num w:numId="10">
    <w:abstractNumId w:val="19"/>
  </w:num>
  <w:num w:numId="11">
    <w:abstractNumId w:val="17"/>
  </w:num>
  <w:num w:numId="12">
    <w:abstractNumId w:val="3"/>
  </w:num>
  <w:num w:numId="13">
    <w:abstractNumId w:val="0"/>
  </w:num>
  <w:num w:numId="14">
    <w:abstractNumId w:val="6"/>
  </w:num>
  <w:num w:numId="15">
    <w:abstractNumId w:val="11"/>
  </w:num>
  <w:num w:numId="16">
    <w:abstractNumId w:val="22"/>
  </w:num>
  <w:num w:numId="17">
    <w:abstractNumId w:val="2"/>
  </w:num>
  <w:num w:numId="18">
    <w:abstractNumId w:val="10"/>
  </w:num>
  <w:num w:numId="19">
    <w:abstractNumId w:val="13"/>
  </w:num>
  <w:num w:numId="20">
    <w:abstractNumId w:val="12"/>
  </w:num>
  <w:num w:numId="21">
    <w:abstractNumId w:val="9"/>
  </w:num>
  <w:num w:numId="22">
    <w:abstractNumId w:val="4"/>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4E"/>
    <w:rsid w:val="00002D69"/>
    <w:rsid w:val="00010A68"/>
    <w:rsid w:val="00015768"/>
    <w:rsid w:val="00020F07"/>
    <w:rsid w:val="00023005"/>
    <w:rsid w:val="00024EBD"/>
    <w:rsid w:val="00026A00"/>
    <w:rsid w:val="0003250C"/>
    <w:rsid w:val="00037B2C"/>
    <w:rsid w:val="00041ECE"/>
    <w:rsid w:val="00042ECF"/>
    <w:rsid w:val="00043320"/>
    <w:rsid w:val="00045233"/>
    <w:rsid w:val="00056B4E"/>
    <w:rsid w:val="00056BA0"/>
    <w:rsid w:val="00060677"/>
    <w:rsid w:val="0006090F"/>
    <w:rsid w:val="00063620"/>
    <w:rsid w:val="00065769"/>
    <w:rsid w:val="0007417A"/>
    <w:rsid w:val="000772BE"/>
    <w:rsid w:val="00083A6D"/>
    <w:rsid w:val="000908AD"/>
    <w:rsid w:val="00091A9C"/>
    <w:rsid w:val="00092CB4"/>
    <w:rsid w:val="000A23C6"/>
    <w:rsid w:val="000A7A8C"/>
    <w:rsid w:val="000B6074"/>
    <w:rsid w:val="000C49FF"/>
    <w:rsid w:val="000D1007"/>
    <w:rsid w:val="000E5F5B"/>
    <w:rsid w:val="000F144A"/>
    <w:rsid w:val="000F7A4B"/>
    <w:rsid w:val="001135C1"/>
    <w:rsid w:val="00116230"/>
    <w:rsid w:val="00116C4F"/>
    <w:rsid w:val="00125BFC"/>
    <w:rsid w:val="001300AE"/>
    <w:rsid w:val="00130208"/>
    <w:rsid w:val="00135E46"/>
    <w:rsid w:val="001418A1"/>
    <w:rsid w:val="0015751E"/>
    <w:rsid w:val="00163804"/>
    <w:rsid w:val="001656A7"/>
    <w:rsid w:val="0017038C"/>
    <w:rsid w:val="001822AD"/>
    <w:rsid w:val="00182313"/>
    <w:rsid w:val="001844BA"/>
    <w:rsid w:val="00195066"/>
    <w:rsid w:val="001C2B73"/>
    <w:rsid w:val="001C2C64"/>
    <w:rsid w:val="001C2EE6"/>
    <w:rsid w:val="001D39E5"/>
    <w:rsid w:val="001D48B8"/>
    <w:rsid w:val="001D4CA4"/>
    <w:rsid w:val="001E448D"/>
    <w:rsid w:val="001E7A8A"/>
    <w:rsid w:val="001F2AB6"/>
    <w:rsid w:val="001F77B0"/>
    <w:rsid w:val="001F7EF8"/>
    <w:rsid w:val="00200A9B"/>
    <w:rsid w:val="0020527A"/>
    <w:rsid w:val="002148CB"/>
    <w:rsid w:val="00217C6B"/>
    <w:rsid w:val="00242CAD"/>
    <w:rsid w:val="00255E2A"/>
    <w:rsid w:val="002610AA"/>
    <w:rsid w:val="00261818"/>
    <w:rsid w:val="00264F89"/>
    <w:rsid w:val="00267260"/>
    <w:rsid w:val="00273D0F"/>
    <w:rsid w:val="0027406D"/>
    <w:rsid w:val="0027533B"/>
    <w:rsid w:val="0028264E"/>
    <w:rsid w:val="00284655"/>
    <w:rsid w:val="002855FF"/>
    <w:rsid w:val="00285C62"/>
    <w:rsid w:val="002927A5"/>
    <w:rsid w:val="00293F1B"/>
    <w:rsid w:val="002A0E11"/>
    <w:rsid w:val="002A4E92"/>
    <w:rsid w:val="002A5136"/>
    <w:rsid w:val="002B230F"/>
    <w:rsid w:val="002B6913"/>
    <w:rsid w:val="002C07E7"/>
    <w:rsid w:val="002D0B22"/>
    <w:rsid w:val="002E5222"/>
    <w:rsid w:val="002F74D5"/>
    <w:rsid w:val="0031493E"/>
    <w:rsid w:val="00321C87"/>
    <w:rsid w:val="0032588B"/>
    <w:rsid w:val="00326548"/>
    <w:rsid w:val="00333358"/>
    <w:rsid w:val="00345B09"/>
    <w:rsid w:val="00350232"/>
    <w:rsid w:val="003568B7"/>
    <w:rsid w:val="003577BF"/>
    <w:rsid w:val="00383BB3"/>
    <w:rsid w:val="00391326"/>
    <w:rsid w:val="00392A8E"/>
    <w:rsid w:val="00396C5B"/>
    <w:rsid w:val="003A3CC5"/>
    <w:rsid w:val="003B61A0"/>
    <w:rsid w:val="003B649C"/>
    <w:rsid w:val="003C714E"/>
    <w:rsid w:val="003D1B96"/>
    <w:rsid w:val="003E4A04"/>
    <w:rsid w:val="003E6870"/>
    <w:rsid w:val="003E6F1B"/>
    <w:rsid w:val="003F1172"/>
    <w:rsid w:val="003F32B8"/>
    <w:rsid w:val="004114D5"/>
    <w:rsid w:val="0041162C"/>
    <w:rsid w:val="004153CF"/>
    <w:rsid w:val="00417009"/>
    <w:rsid w:val="0042307B"/>
    <w:rsid w:val="004444C0"/>
    <w:rsid w:val="00444E00"/>
    <w:rsid w:val="0045224B"/>
    <w:rsid w:val="004528EF"/>
    <w:rsid w:val="004539E7"/>
    <w:rsid w:val="00453C2C"/>
    <w:rsid w:val="00454BBB"/>
    <w:rsid w:val="0046715C"/>
    <w:rsid w:val="00471512"/>
    <w:rsid w:val="004727D8"/>
    <w:rsid w:val="00483A31"/>
    <w:rsid w:val="00490081"/>
    <w:rsid w:val="004A3EDB"/>
    <w:rsid w:val="004B2D57"/>
    <w:rsid w:val="004B7ED3"/>
    <w:rsid w:val="004C2921"/>
    <w:rsid w:val="004C3DFA"/>
    <w:rsid w:val="004D0640"/>
    <w:rsid w:val="004E53C8"/>
    <w:rsid w:val="004F6A90"/>
    <w:rsid w:val="0050649C"/>
    <w:rsid w:val="005122FD"/>
    <w:rsid w:val="00514878"/>
    <w:rsid w:val="00517669"/>
    <w:rsid w:val="00523DA4"/>
    <w:rsid w:val="00525C3B"/>
    <w:rsid w:val="00532056"/>
    <w:rsid w:val="00532A58"/>
    <w:rsid w:val="005369FC"/>
    <w:rsid w:val="005440A3"/>
    <w:rsid w:val="0054759B"/>
    <w:rsid w:val="00552F39"/>
    <w:rsid w:val="00554A49"/>
    <w:rsid w:val="005644A2"/>
    <w:rsid w:val="005743ED"/>
    <w:rsid w:val="00574CBD"/>
    <w:rsid w:val="00580844"/>
    <w:rsid w:val="005808BB"/>
    <w:rsid w:val="0058118D"/>
    <w:rsid w:val="005A2888"/>
    <w:rsid w:val="005A2B78"/>
    <w:rsid w:val="005A4255"/>
    <w:rsid w:val="005A6E70"/>
    <w:rsid w:val="005B3ED5"/>
    <w:rsid w:val="005E0E2E"/>
    <w:rsid w:val="005F19AB"/>
    <w:rsid w:val="006049B8"/>
    <w:rsid w:val="00604B9E"/>
    <w:rsid w:val="00607B0C"/>
    <w:rsid w:val="00614B93"/>
    <w:rsid w:val="00615643"/>
    <w:rsid w:val="00617905"/>
    <w:rsid w:val="00633230"/>
    <w:rsid w:val="00636F6F"/>
    <w:rsid w:val="0063780A"/>
    <w:rsid w:val="00637868"/>
    <w:rsid w:val="00640FF4"/>
    <w:rsid w:val="006478AE"/>
    <w:rsid w:val="00652F59"/>
    <w:rsid w:val="006533C0"/>
    <w:rsid w:val="00657FF2"/>
    <w:rsid w:val="00667A9F"/>
    <w:rsid w:val="00667F9E"/>
    <w:rsid w:val="006722F4"/>
    <w:rsid w:val="0067266C"/>
    <w:rsid w:val="00680FEB"/>
    <w:rsid w:val="00681188"/>
    <w:rsid w:val="00682FE4"/>
    <w:rsid w:val="006918F6"/>
    <w:rsid w:val="0069270A"/>
    <w:rsid w:val="006A4CEF"/>
    <w:rsid w:val="006B32E6"/>
    <w:rsid w:val="006C3596"/>
    <w:rsid w:val="006D4EDB"/>
    <w:rsid w:val="00700A9D"/>
    <w:rsid w:val="007011CB"/>
    <w:rsid w:val="00704AD1"/>
    <w:rsid w:val="007064AE"/>
    <w:rsid w:val="00710497"/>
    <w:rsid w:val="007133EB"/>
    <w:rsid w:val="00714E9A"/>
    <w:rsid w:val="007158D3"/>
    <w:rsid w:val="00717C29"/>
    <w:rsid w:val="00721A91"/>
    <w:rsid w:val="00732D40"/>
    <w:rsid w:val="00732E84"/>
    <w:rsid w:val="00750F7A"/>
    <w:rsid w:val="00751313"/>
    <w:rsid w:val="007514AB"/>
    <w:rsid w:val="00751639"/>
    <w:rsid w:val="00777DEA"/>
    <w:rsid w:val="00781025"/>
    <w:rsid w:val="007827EB"/>
    <w:rsid w:val="0078516F"/>
    <w:rsid w:val="00786574"/>
    <w:rsid w:val="007A1B9B"/>
    <w:rsid w:val="007A6788"/>
    <w:rsid w:val="007B157E"/>
    <w:rsid w:val="007B252A"/>
    <w:rsid w:val="007B78DE"/>
    <w:rsid w:val="007C1B39"/>
    <w:rsid w:val="007D1234"/>
    <w:rsid w:val="007D2EDC"/>
    <w:rsid w:val="007E25E7"/>
    <w:rsid w:val="00804C64"/>
    <w:rsid w:val="0080535F"/>
    <w:rsid w:val="008065BE"/>
    <w:rsid w:val="00806A7D"/>
    <w:rsid w:val="008226D3"/>
    <w:rsid w:val="008234AF"/>
    <w:rsid w:val="00823CA1"/>
    <w:rsid w:val="00840E40"/>
    <w:rsid w:val="0084491E"/>
    <w:rsid w:val="0085001C"/>
    <w:rsid w:val="00857503"/>
    <w:rsid w:val="00863C2F"/>
    <w:rsid w:val="0086607C"/>
    <w:rsid w:val="00866C61"/>
    <w:rsid w:val="00867008"/>
    <w:rsid w:val="0087155E"/>
    <w:rsid w:val="00881189"/>
    <w:rsid w:val="0088471A"/>
    <w:rsid w:val="00885751"/>
    <w:rsid w:val="0088696A"/>
    <w:rsid w:val="0089580C"/>
    <w:rsid w:val="008C299B"/>
    <w:rsid w:val="008D711F"/>
    <w:rsid w:val="00921AEE"/>
    <w:rsid w:val="00921D15"/>
    <w:rsid w:val="009336A8"/>
    <w:rsid w:val="00934F6D"/>
    <w:rsid w:val="009442CB"/>
    <w:rsid w:val="00946050"/>
    <w:rsid w:val="00947093"/>
    <w:rsid w:val="009504F5"/>
    <w:rsid w:val="00950C1A"/>
    <w:rsid w:val="00952229"/>
    <w:rsid w:val="00953887"/>
    <w:rsid w:val="00961670"/>
    <w:rsid w:val="00974075"/>
    <w:rsid w:val="00976FE6"/>
    <w:rsid w:val="00980C22"/>
    <w:rsid w:val="00986662"/>
    <w:rsid w:val="00996DDA"/>
    <w:rsid w:val="009A33EB"/>
    <w:rsid w:val="009A4A37"/>
    <w:rsid w:val="009B2F96"/>
    <w:rsid w:val="009C0900"/>
    <w:rsid w:val="009C67DF"/>
    <w:rsid w:val="009C7E11"/>
    <w:rsid w:val="009D2CC2"/>
    <w:rsid w:val="009D2F23"/>
    <w:rsid w:val="009D3E5C"/>
    <w:rsid w:val="009E2A47"/>
    <w:rsid w:val="009E459E"/>
    <w:rsid w:val="009E61EE"/>
    <w:rsid w:val="00A0363D"/>
    <w:rsid w:val="00A1289F"/>
    <w:rsid w:val="00A1317D"/>
    <w:rsid w:val="00A23220"/>
    <w:rsid w:val="00A25C9F"/>
    <w:rsid w:val="00A43264"/>
    <w:rsid w:val="00A45367"/>
    <w:rsid w:val="00A53750"/>
    <w:rsid w:val="00A53AF0"/>
    <w:rsid w:val="00A544E1"/>
    <w:rsid w:val="00A6242E"/>
    <w:rsid w:val="00A73E29"/>
    <w:rsid w:val="00A74B0F"/>
    <w:rsid w:val="00A83101"/>
    <w:rsid w:val="00A900D1"/>
    <w:rsid w:val="00A918ED"/>
    <w:rsid w:val="00AA2A39"/>
    <w:rsid w:val="00AA69CB"/>
    <w:rsid w:val="00AA7B52"/>
    <w:rsid w:val="00AB37A9"/>
    <w:rsid w:val="00AB3F65"/>
    <w:rsid w:val="00AB482F"/>
    <w:rsid w:val="00AB5FC0"/>
    <w:rsid w:val="00AD0E12"/>
    <w:rsid w:val="00AE57DC"/>
    <w:rsid w:val="00AE7CE6"/>
    <w:rsid w:val="00AF1886"/>
    <w:rsid w:val="00AF2275"/>
    <w:rsid w:val="00B04CDC"/>
    <w:rsid w:val="00B04D4A"/>
    <w:rsid w:val="00B06EB3"/>
    <w:rsid w:val="00B31C07"/>
    <w:rsid w:val="00B40D65"/>
    <w:rsid w:val="00B41762"/>
    <w:rsid w:val="00B60A1E"/>
    <w:rsid w:val="00B647C1"/>
    <w:rsid w:val="00B659A4"/>
    <w:rsid w:val="00B7779A"/>
    <w:rsid w:val="00B81C08"/>
    <w:rsid w:val="00B923D2"/>
    <w:rsid w:val="00B932F8"/>
    <w:rsid w:val="00B94A35"/>
    <w:rsid w:val="00BC56B5"/>
    <w:rsid w:val="00BC6BFE"/>
    <w:rsid w:val="00BD4CD1"/>
    <w:rsid w:val="00BE3B2C"/>
    <w:rsid w:val="00BF4A1C"/>
    <w:rsid w:val="00BF4D29"/>
    <w:rsid w:val="00C033DB"/>
    <w:rsid w:val="00C163AE"/>
    <w:rsid w:val="00C2272F"/>
    <w:rsid w:val="00C23D40"/>
    <w:rsid w:val="00C23D4C"/>
    <w:rsid w:val="00C26A5F"/>
    <w:rsid w:val="00C3520E"/>
    <w:rsid w:val="00C36078"/>
    <w:rsid w:val="00C44485"/>
    <w:rsid w:val="00C5472D"/>
    <w:rsid w:val="00C56D0A"/>
    <w:rsid w:val="00C7663C"/>
    <w:rsid w:val="00C76737"/>
    <w:rsid w:val="00C77EF7"/>
    <w:rsid w:val="00C93BFA"/>
    <w:rsid w:val="00C962AC"/>
    <w:rsid w:val="00CA3696"/>
    <w:rsid w:val="00CB07B1"/>
    <w:rsid w:val="00CB223C"/>
    <w:rsid w:val="00CB6784"/>
    <w:rsid w:val="00CC21B2"/>
    <w:rsid w:val="00CE21AF"/>
    <w:rsid w:val="00CE5D82"/>
    <w:rsid w:val="00CF3AAD"/>
    <w:rsid w:val="00D03E04"/>
    <w:rsid w:val="00D0400B"/>
    <w:rsid w:val="00D07F43"/>
    <w:rsid w:val="00D1047B"/>
    <w:rsid w:val="00D16F69"/>
    <w:rsid w:val="00D24177"/>
    <w:rsid w:val="00D24BC4"/>
    <w:rsid w:val="00D34572"/>
    <w:rsid w:val="00D377A0"/>
    <w:rsid w:val="00D50293"/>
    <w:rsid w:val="00D53993"/>
    <w:rsid w:val="00D565B3"/>
    <w:rsid w:val="00D6548F"/>
    <w:rsid w:val="00D86932"/>
    <w:rsid w:val="00DC60E0"/>
    <w:rsid w:val="00DD422D"/>
    <w:rsid w:val="00DD546B"/>
    <w:rsid w:val="00DD7BE3"/>
    <w:rsid w:val="00DE48CB"/>
    <w:rsid w:val="00DF79F3"/>
    <w:rsid w:val="00E00094"/>
    <w:rsid w:val="00E05DE0"/>
    <w:rsid w:val="00E116E8"/>
    <w:rsid w:val="00E17642"/>
    <w:rsid w:val="00E203C2"/>
    <w:rsid w:val="00E2187F"/>
    <w:rsid w:val="00E25835"/>
    <w:rsid w:val="00E3465F"/>
    <w:rsid w:val="00E410C0"/>
    <w:rsid w:val="00E518C7"/>
    <w:rsid w:val="00E52A70"/>
    <w:rsid w:val="00E57E44"/>
    <w:rsid w:val="00E6175C"/>
    <w:rsid w:val="00E62102"/>
    <w:rsid w:val="00E63FCA"/>
    <w:rsid w:val="00E739AB"/>
    <w:rsid w:val="00E830D3"/>
    <w:rsid w:val="00E94647"/>
    <w:rsid w:val="00E94A3A"/>
    <w:rsid w:val="00EA12D6"/>
    <w:rsid w:val="00EA14FA"/>
    <w:rsid w:val="00EB0099"/>
    <w:rsid w:val="00EB171B"/>
    <w:rsid w:val="00EB4E53"/>
    <w:rsid w:val="00EB57ED"/>
    <w:rsid w:val="00EC00DA"/>
    <w:rsid w:val="00EC41F8"/>
    <w:rsid w:val="00EC65E1"/>
    <w:rsid w:val="00EE02D9"/>
    <w:rsid w:val="00EE1A49"/>
    <w:rsid w:val="00EE44E7"/>
    <w:rsid w:val="00EE59FF"/>
    <w:rsid w:val="00EF53EE"/>
    <w:rsid w:val="00F06410"/>
    <w:rsid w:val="00F12D85"/>
    <w:rsid w:val="00F30823"/>
    <w:rsid w:val="00F35F0D"/>
    <w:rsid w:val="00F42CC1"/>
    <w:rsid w:val="00F4603F"/>
    <w:rsid w:val="00F475F9"/>
    <w:rsid w:val="00F476DA"/>
    <w:rsid w:val="00F546F5"/>
    <w:rsid w:val="00F56F14"/>
    <w:rsid w:val="00F630FA"/>
    <w:rsid w:val="00F731CC"/>
    <w:rsid w:val="00F731DB"/>
    <w:rsid w:val="00F81451"/>
    <w:rsid w:val="00F863DD"/>
    <w:rsid w:val="00F86E9F"/>
    <w:rsid w:val="00FC136D"/>
    <w:rsid w:val="00FC2C3A"/>
    <w:rsid w:val="00FC32A3"/>
    <w:rsid w:val="00FC3CC6"/>
    <w:rsid w:val="00FC7515"/>
    <w:rsid w:val="00FD1165"/>
    <w:rsid w:val="00FD1FF6"/>
    <w:rsid w:val="00FD3322"/>
    <w:rsid w:val="00FD4651"/>
    <w:rsid w:val="00FE0F88"/>
    <w:rsid w:val="00FE3CDB"/>
    <w:rsid w:val="00FE3F24"/>
    <w:rsid w:val="00FE45AD"/>
    <w:rsid w:val="00FF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8667C5"/>
  <w15:docId w15:val="{2BD92148-C7C0-495D-90D7-813252EA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1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3C714E"/>
    <w:pPr>
      <w:spacing w:after="200" w:line="276" w:lineRule="auto"/>
      <w:ind w:left="720"/>
      <w:contextualSpacing/>
    </w:pPr>
  </w:style>
  <w:style w:type="paragraph" w:styleId="Nagwek">
    <w:name w:val="header"/>
    <w:basedOn w:val="Normalny"/>
    <w:link w:val="NagwekZnak"/>
    <w:uiPriority w:val="99"/>
    <w:unhideWhenUsed/>
    <w:rsid w:val="003C71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714E"/>
  </w:style>
  <w:style w:type="paragraph" w:styleId="Stopka">
    <w:name w:val="footer"/>
    <w:basedOn w:val="Normalny"/>
    <w:link w:val="StopkaZnak"/>
    <w:uiPriority w:val="99"/>
    <w:unhideWhenUsed/>
    <w:rsid w:val="003C71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714E"/>
  </w:style>
  <w:style w:type="table" w:customStyle="1" w:styleId="Tabela-Siatka1">
    <w:name w:val="Tabela - Siatka1"/>
    <w:basedOn w:val="Standardowy"/>
    <w:next w:val="Tabela-Siatka"/>
    <w:uiPriority w:val="39"/>
    <w:rsid w:val="0020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C2B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B73"/>
    <w:rPr>
      <w:rFonts w:ascii="Segoe UI" w:hAnsi="Segoe UI" w:cs="Segoe UI"/>
      <w:sz w:val="18"/>
      <w:szCs w:val="18"/>
    </w:rPr>
  </w:style>
  <w:style w:type="character" w:styleId="Hipercze">
    <w:name w:val="Hyperlink"/>
    <w:basedOn w:val="Domylnaczcionkaakapitu"/>
    <w:unhideWhenUsed/>
    <w:rsid w:val="00B06EB3"/>
    <w:rPr>
      <w:color w:val="0563C1" w:themeColor="hyperlink"/>
      <w:u w:val="single"/>
    </w:rPr>
  </w:style>
  <w:style w:type="character" w:styleId="Odwoaniedokomentarza">
    <w:name w:val="annotation reference"/>
    <w:basedOn w:val="Domylnaczcionkaakapitu"/>
    <w:uiPriority w:val="99"/>
    <w:semiHidden/>
    <w:unhideWhenUsed/>
    <w:rsid w:val="00CB223C"/>
    <w:rPr>
      <w:sz w:val="16"/>
      <w:szCs w:val="16"/>
    </w:rPr>
  </w:style>
  <w:style w:type="paragraph" w:styleId="Tekstkomentarza">
    <w:name w:val="annotation text"/>
    <w:basedOn w:val="Normalny"/>
    <w:link w:val="TekstkomentarzaZnak"/>
    <w:uiPriority w:val="99"/>
    <w:semiHidden/>
    <w:unhideWhenUsed/>
    <w:rsid w:val="00CB22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23C"/>
    <w:rPr>
      <w:sz w:val="20"/>
      <w:szCs w:val="20"/>
    </w:rPr>
  </w:style>
  <w:style w:type="paragraph" w:styleId="Tematkomentarza">
    <w:name w:val="annotation subject"/>
    <w:basedOn w:val="Tekstkomentarza"/>
    <w:next w:val="Tekstkomentarza"/>
    <w:link w:val="TematkomentarzaZnak"/>
    <w:uiPriority w:val="99"/>
    <w:semiHidden/>
    <w:unhideWhenUsed/>
    <w:rsid w:val="00CB223C"/>
    <w:rPr>
      <w:b/>
      <w:bCs/>
    </w:rPr>
  </w:style>
  <w:style w:type="character" w:customStyle="1" w:styleId="TematkomentarzaZnak">
    <w:name w:val="Temat komentarza Znak"/>
    <w:basedOn w:val="TekstkomentarzaZnak"/>
    <w:link w:val="Tematkomentarza"/>
    <w:uiPriority w:val="99"/>
    <w:semiHidden/>
    <w:rsid w:val="00CB223C"/>
    <w:rPr>
      <w:b/>
      <w:bCs/>
      <w:sz w:val="20"/>
      <w:szCs w:val="20"/>
    </w:rPr>
  </w:style>
  <w:style w:type="character" w:customStyle="1" w:styleId="Nierozpoznanawzmianka1">
    <w:name w:val="Nierozpoznana wzmianka1"/>
    <w:basedOn w:val="Domylnaczcionkaakapitu"/>
    <w:uiPriority w:val="99"/>
    <w:semiHidden/>
    <w:unhideWhenUsed/>
    <w:rsid w:val="00844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2894">
      <w:bodyDiv w:val="1"/>
      <w:marLeft w:val="0"/>
      <w:marRight w:val="0"/>
      <w:marTop w:val="0"/>
      <w:marBottom w:val="0"/>
      <w:divBdr>
        <w:top w:val="none" w:sz="0" w:space="0" w:color="auto"/>
        <w:left w:val="none" w:sz="0" w:space="0" w:color="auto"/>
        <w:bottom w:val="none" w:sz="0" w:space="0" w:color="auto"/>
        <w:right w:val="none" w:sz="0" w:space="0" w:color="auto"/>
      </w:divBdr>
    </w:div>
    <w:div w:id="460154015">
      <w:bodyDiv w:val="1"/>
      <w:marLeft w:val="0"/>
      <w:marRight w:val="0"/>
      <w:marTop w:val="0"/>
      <w:marBottom w:val="0"/>
      <w:divBdr>
        <w:top w:val="none" w:sz="0" w:space="0" w:color="auto"/>
        <w:left w:val="none" w:sz="0" w:space="0" w:color="auto"/>
        <w:bottom w:val="none" w:sz="0" w:space="0" w:color="auto"/>
        <w:right w:val="none" w:sz="0" w:space="0" w:color="auto"/>
      </w:divBdr>
    </w:div>
    <w:div w:id="968165389">
      <w:bodyDiv w:val="1"/>
      <w:marLeft w:val="0"/>
      <w:marRight w:val="0"/>
      <w:marTop w:val="0"/>
      <w:marBottom w:val="0"/>
      <w:divBdr>
        <w:top w:val="none" w:sz="0" w:space="0" w:color="auto"/>
        <w:left w:val="none" w:sz="0" w:space="0" w:color="auto"/>
        <w:bottom w:val="none" w:sz="0" w:space="0" w:color="auto"/>
        <w:right w:val="none" w:sz="0" w:space="0" w:color="auto"/>
      </w:divBdr>
    </w:div>
    <w:div w:id="20619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12502</Words>
  <Characters>75014</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Róża Rotter</cp:lastModifiedBy>
  <cp:revision>5</cp:revision>
  <dcterms:created xsi:type="dcterms:W3CDTF">2021-07-27T10:27:00Z</dcterms:created>
  <dcterms:modified xsi:type="dcterms:W3CDTF">2021-07-27T11:29:00Z</dcterms:modified>
</cp:coreProperties>
</file>